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1C" w:rsidRPr="007324A4" w:rsidRDefault="00CA2D1C" w:rsidP="00CA2D1C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2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noProof/>
          <w:color w:val="00206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CA2D1C" w:rsidRDefault="00CA2D1C" w:rsidP="00CA2D1C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216A59"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 xml:space="preserve">CAROL DAVILA” 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 xml:space="preserve">din </w:t>
      </w:r>
      <w:r w:rsidRPr="007324A4">
        <w:rPr>
          <w:rFonts w:ascii="Palatino Linotype" w:hAnsi="Palatino Linotype"/>
          <w:b/>
          <w:i/>
          <w:color w:val="002060"/>
          <w:sz w:val="28"/>
          <w:szCs w:val="28"/>
        </w:rPr>
        <w:t>BUCUREȘTI</w:t>
      </w:r>
    </w:p>
    <w:p w:rsidR="00CA2D1C" w:rsidRDefault="00CA2D1C" w:rsidP="00CA2D1C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CA2D1C" w:rsidRPr="004A5510" w:rsidRDefault="00CA2D1C" w:rsidP="00CA2D1C">
      <w:pPr>
        <w:spacing w:after="0"/>
        <w:rPr>
          <w:b/>
          <w:i/>
          <w:sz w:val="28"/>
          <w:szCs w:val="28"/>
        </w:rPr>
      </w:pPr>
      <w:r w:rsidRPr="004A5510">
        <w:rPr>
          <w:b/>
          <w:i/>
          <w:sz w:val="28"/>
          <w:szCs w:val="28"/>
        </w:rPr>
        <w:t>Departament 13</w:t>
      </w:r>
    </w:p>
    <w:p w:rsidR="00CA2D1C" w:rsidRDefault="00CA2D1C" w:rsidP="007A232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A2D1C" w:rsidRDefault="00CA2D1C" w:rsidP="007A232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A2D1C" w:rsidRPr="004D70F2" w:rsidRDefault="00CA2D1C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4006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0F2">
        <w:rPr>
          <w:rFonts w:ascii="Times New Roman" w:hAnsi="Times New Roman" w:cs="Times New Roman"/>
          <w:b/>
          <w:bCs/>
          <w:sz w:val="24"/>
          <w:szCs w:val="24"/>
        </w:rPr>
        <w:t xml:space="preserve">Tematica  Concurs </w:t>
      </w:r>
      <w:r w:rsidR="00CA2D1C" w:rsidRPr="004D7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70F2">
        <w:rPr>
          <w:rFonts w:ascii="Times New Roman" w:hAnsi="Times New Roman" w:cs="Times New Roman"/>
          <w:b/>
          <w:bCs/>
          <w:sz w:val="24"/>
          <w:szCs w:val="24"/>
        </w:rPr>
        <w:t>pentru postul de Asistent Universitar</w:t>
      </w:r>
      <w:r w:rsidR="00060DFB" w:rsidRPr="004D70F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45C53">
        <w:rPr>
          <w:rFonts w:ascii="Times New Roman" w:hAnsi="Times New Roman" w:cs="Times New Roman"/>
          <w:b/>
          <w:bCs/>
          <w:sz w:val="24"/>
          <w:szCs w:val="24"/>
        </w:rPr>
        <w:t xml:space="preserve"> poz . 8</w:t>
      </w:r>
      <w:r w:rsidR="00AB4006" w:rsidRPr="004D70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7A232A" w:rsidRPr="004D70F2" w:rsidRDefault="00AB4006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0F2">
        <w:rPr>
          <w:rFonts w:ascii="Times New Roman" w:hAnsi="Times New Roman" w:cs="Times New Roman"/>
          <w:b/>
          <w:bCs/>
          <w:sz w:val="24"/>
          <w:szCs w:val="24"/>
        </w:rPr>
        <w:t>Disciplina O.G. Bucur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0F2">
        <w:rPr>
          <w:rFonts w:ascii="Times New Roman" w:hAnsi="Times New Roman" w:cs="Times New Roman"/>
          <w:b/>
          <w:bCs/>
          <w:sz w:val="24"/>
          <w:szCs w:val="24"/>
        </w:rPr>
        <w:t>OBSTETRICĂ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Ciclul sexual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gestațională)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i. Boli endocrine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lastRenderedPageBreak/>
        <w:t>l. Boli neoplazice (cancerul de sân, cancerul colului uterin)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o. Trombofiliile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Prezentații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M. Lăuzia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P. Nou-născutul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673871" w:rsidRPr="004D70F2" w:rsidRDefault="00673871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0DFB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0F2">
        <w:rPr>
          <w:rFonts w:ascii="Times New Roman" w:hAnsi="Times New Roman" w:cs="Times New Roman"/>
          <w:b/>
          <w:bCs/>
          <w:sz w:val="24"/>
          <w:szCs w:val="24"/>
        </w:rPr>
        <w:t>GINECOLOGIE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Menoragia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lastRenderedPageBreak/>
        <w:t>c. Amenoreea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Dismenoreea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G. Endometrioza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Hemoperitoneul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Pelviperitonita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a. Cancerul vulvar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b. Cancerul vaginal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e. Cancerul ovarian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R. Menopauza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F2" w:rsidRPr="004D70F2" w:rsidRDefault="004D70F2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0F2">
        <w:rPr>
          <w:rFonts w:ascii="Times New Roman" w:hAnsi="Times New Roman" w:cs="Times New Roman"/>
          <w:b/>
          <w:bCs/>
          <w:sz w:val="24"/>
          <w:szCs w:val="24"/>
        </w:rPr>
        <w:t>BIBLIOGRAFIE RECOMANDATĂ</w:t>
      </w:r>
    </w:p>
    <w:p w:rsidR="00673871" w:rsidRPr="004D70F2" w:rsidRDefault="00673871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1. Tratat de chirurgie, ediția a II-a, sub redacția Irinel Popescu, Constantin Ciuce, vol. V, Obstetrică și</w:t>
      </w:r>
      <w:r w:rsidR="00C40DC5">
        <w:rPr>
          <w:rFonts w:ascii="Times New Roman" w:hAnsi="Times New Roman" w:cs="Times New Roman"/>
          <w:sz w:val="24"/>
          <w:szCs w:val="24"/>
        </w:rPr>
        <w:t xml:space="preserve"> </w:t>
      </w:r>
      <w:r w:rsidRPr="004D70F2">
        <w:rPr>
          <w:rFonts w:ascii="Times New Roman" w:hAnsi="Times New Roman" w:cs="Times New Roman"/>
          <w:sz w:val="24"/>
          <w:szCs w:val="24"/>
        </w:rPr>
        <w:t>Ginecologie, coordonator Gheorghe Peltecu. Editura Academiei Române, București, 2014.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2. Tratat de chirurgie, ediția I, sub redacția Irinel Popescu, vol VIII, partea IB, Chirurgie Generală,coordonator Irinel Popescu, Editura Academiei Române, 2008.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3. Chirurgia endoscopică în Ginecologie, sub redacția Acad. Prof. Dr. Ioan Munteanu, Editura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Academiei Române, Timișoara, 2008.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4. Medicină legală materno-fetală, coordonator Gheorghe Alexandrescu, vol I/II, Editura Viața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Medicală Româneasca, București, 2013.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5. Williams Ginecologie, ediția a II-a, Hoffman, Schorge, Schaffer, Halvorson, Bradshaw, Cunningham –Radu Vlădăreanu, coordonatorul ediției în limba româna, București, 2014.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6. Tratat de obstetrică, Ioan Munteanu, vol I și II, Editura Academiei Române, Timișoara, 2006.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7. Tratat de Ultrasonografie în Obstetrică și Ginecologie, Donald School – ediția a III-a, Asim Kurjak,Frank A. Chervenak, Radu Vlădăreanu, Editura Medicală Amaltea 2012</w:t>
      </w:r>
    </w:p>
    <w:p w:rsidR="007A232A" w:rsidRPr="004D70F2" w:rsidRDefault="007A232A" w:rsidP="007A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8. Esențialul în Obstetrică, D. Nanu, B. Marinescu, D. Matei, F. Isopescu, Editura Amaltea 2008</w:t>
      </w:r>
    </w:p>
    <w:p w:rsidR="007A232A" w:rsidRPr="004D70F2" w:rsidRDefault="007A232A" w:rsidP="007A232A">
      <w:pPr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9. Langman Embriologie Medicală – ediția 10, T.W. Sadler, Editura Medicală Callisto 2008</w:t>
      </w:r>
    </w:p>
    <w:p w:rsidR="00C34B55" w:rsidRPr="004D70F2" w:rsidRDefault="00C34B55">
      <w:pPr>
        <w:rPr>
          <w:rFonts w:ascii="Times New Roman" w:hAnsi="Times New Roman" w:cs="Times New Roman"/>
          <w:sz w:val="24"/>
          <w:szCs w:val="24"/>
        </w:rPr>
      </w:pPr>
    </w:p>
    <w:p w:rsidR="00673871" w:rsidRPr="004D70F2" w:rsidRDefault="00673871">
      <w:pPr>
        <w:rPr>
          <w:rFonts w:ascii="Times New Roman" w:hAnsi="Times New Roman" w:cs="Times New Roman"/>
          <w:sz w:val="24"/>
          <w:szCs w:val="24"/>
        </w:rPr>
      </w:pPr>
    </w:p>
    <w:p w:rsidR="00673871" w:rsidRPr="004D70F2" w:rsidRDefault="00673871">
      <w:pPr>
        <w:rPr>
          <w:rFonts w:ascii="Times New Roman" w:hAnsi="Times New Roman" w:cs="Times New Roman"/>
          <w:sz w:val="24"/>
          <w:szCs w:val="24"/>
        </w:rPr>
      </w:pPr>
    </w:p>
    <w:p w:rsidR="00673871" w:rsidRPr="004D70F2" w:rsidRDefault="00673871">
      <w:pPr>
        <w:rPr>
          <w:rFonts w:ascii="Times New Roman" w:hAnsi="Times New Roman" w:cs="Times New Roman"/>
          <w:sz w:val="24"/>
          <w:szCs w:val="24"/>
        </w:rPr>
      </w:pPr>
    </w:p>
    <w:p w:rsidR="00673871" w:rsidRPr="004D70F2" w:rsidRDefault="00673871" w:rsidP="0067387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D70F2">
        <w:rPr>
          <w:rFonts w:ascii="Times New Roman" w:hAnsi="Times New Roman" w:cs="Times New Roman"/>
          <w:sz w:val="24"/>
          <w:szCs w:val="24"/>
        </w:rPr>
        <w:t>Data:</w:t>
      </w:r>
    </w:p>
    <w:p w:rsidR="00673871" w:rsidRPr="004D70F2" w:rsidRDefault="00673871" w:rsidP="0067387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D70F2">
        <w:rPr>
          <w:rFonts w:ascii="Times New Roman" w:hAnsi="Times New Roman" w:cs="Times New Roman"/>
          <w:sz w:val="24"/>
          <w:szCs w:val="24"/>
        </w:rPr>
        <w:t>29/06/2016</w:t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  <w:t>Director Departament,</w:t>
      </w:r>
    </w:p>
    <w:p w:rsidR="00673871" w:rsidRPr="004D70F2" w:rsidRDefault="00673871" w:rsidP="006738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</w:r>
      <w:r w:rsidRPr="004D70F2">
        <w:rPr>
          <w:rFonts w:ascii="Times New Roman" w:hAnsi="Times New Roman" w:cs="Times New Roman"/>
          <w:sz w:val="24"/>
          <w:szCs w:val="24"/>
        </w:rPr>
        <w:tab/>
        <w:t xml:space="preserve">                         Prof.</w:t>
      </w:r>
      <w:r w:rsidR="004D1B69" w:rsidRPr="004D70F2">
        <w:rPr>
          <w:rFonts w:ascii="Times New Roman" w:hAnsi="Times New Roman" w:cs="Times New Roman"/>
          <w:sz w:val="24"/>
          <w:szCs w:val="24"/>
        </w:rPr>
        <w:t xml:space="preserve"> </w:t>
      </w:r>
      <w:r w:rsidRPr="004D70F2">
        <w:rPr>
          <w:rFonts w:ascii="Times New Roman" w:hAnsi="Times New Roman" w:cs="Times New Roman"/>
          <w:sz w:val="24"/>
          <w:szCs w:val="24"/>
        </w:rPr>
        <w:t>Dr. Stănes</w:t>
      </w:r>
      <w:r w:rsidR="004D1B69" w:rsidRPr="004D70F2">
        <w:rPr>
          <w:rFonts w:ascii="Times New Roman" w:hAnsi="Times New Roman" w:cs="Times New Roman"/>
          <w:sz w:val="24"/>
          <w:szCs w:val="24"/>
        </w:rPr>
        <w:t>c</w:t>
      </w:r>
      <w:r w:rsidRPr="004D70F2">
        <w:rPr>
          <w:rFonts w:ascii="Times New Roman" w:hAnsi="Times New Roman" w:cs="Times New Roman"/>
          <w:sz w:val="24"/>
          <w:szCs w:val="24"/>
        </w:rPr>
        <w:t>u Anca Daniela</w:t>
      </w:r>
    </w:p>
    <w:sectPr w:rsidR="00673871" w:rsidRPr="004D70F2" w:rsidSect="00C34B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32A"/>
    <w:rsid w:val="00060DFB"/>
    <w:rsid w:val="002916C1"/>
    <w:rsid w:val="00362A4A"/>
    <w:rsid w:val="0038767C"/>
    <w:rsid w:val="004D1B69"/>
    <w:rsid w:val="004D70F2"/>
    <w:rsid w:val="00673871"/>
    <w:rsid w:val="007A232A"/>
    <w:rsid w:val="007E6ACB"/>
    <w:rsid w:val="00AB4006"/>
    <w:rsid w:val="00C34B55"/>
    <w:rsid w:val="00C40DC5"/>
    <w:rsid w:val="00C45C53"/>
    <w:rsid w:val="00CA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2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D1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A2D1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SECRETARIAT</cp:lastModifiedBy>
  <cp:revision>11</cp:revision>
  <cp:lastPrinted>2016-06-30T07:23:00Z</cp:lastPrinted>
  <dcterms:created xsi:type="dcterms:W3CDTF">2016-06-30T05:52:00Z</dcterms:created>
  <dcterms:modified xsi:type="dcterms:W3CDTF">2016-07-01T08:11:00Z</dcterms:modified>
</cp:coreProperties>
</file>