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33FF" w:rsidRDefault="00505C98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-222250</wp:posOffset>
            </wp:positionV>
            <wp:extent cx="894715" cy="894715"/>
            <wp:effectExtent l="0" t="0" r="0" b="0"/>
            <wp:wrapTight wrapText="bothSides">
              <wp:wrapPolygon edited="0">
                <wp:start x="0" y="0"/>
                <wp:lineTo x="0" y="20849"/>
                <wp:lineTo x="20849" y="20849"/>
                <wp:lineTo x="208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-223520</wp:posOffset>
            </wp:positionV>
            <wp:extent cx="614045" cy="8947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33FF">
        <w:rPr>
          <w:rFonts w:ascii="Palatino Linotype" w:hAnsi="Palatino Linotype"/>
          <w:b/>
          <w:i/>
          <w:color w:val="002060"/>
          <w:sz w:val="28"/>
          <w:szCs w:val="28"/>
        </w:rPr>
        <w:t>Accuitomo</w:t>
      </w:r>
    </w:p>
    <w:p w:rsidR="00E46B94" w:rsidRDefault="00E46B94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E46B94" w:rsidRDefault="00E46B94">
      <w:pPr>
        <w:pStyle w:val="Header"/>
        <w:pBdr>
          <w:bottom w:val="single" w:sz="8" w:space="1" w:color="000000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en-US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BUCUREȘTI</w:t>
      </w:r>
    </w:p>
    <w:p w:rsidR="00E46B94" w:rsidRDefault="00E46B94">
      <w:pPr>
        <w:pStyle w:val="Head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F43247" w:rsidRDefault="00F43247">
      <w:pPr>
        <w:pStyle w:val="Header"/>
        <w:rPr>
          <w:rFonts w:asciiTheme="majorHAnsi" w:hAnsiTheme="majorHAnsi"/>
          <w:b/>
          <w:bCs/>
          <w:sz w:val="24"/>
          <w:szCs w:val="24"/>
        </w:rPr>
      </w:pPr>
    </w:p>
    <w:p w:rsidR="00DD46E4" w:rsidRDefault="00DD46E4">
      <w:pPr>
        <w:pStyle w:val="Head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Facultatea de Medicina</w:t>
      </w:r>
    </w:p>
    <w:p w:rsidR="00E46B94" w:rsidRPr="00C97A2E" w:rsidRDefault="00E46B94">
      <w:pPr>
        <w:pStyle w:val="Header"/>
        <w:rPr>
          <w:rFonts w:asciiTheme="majorHAnsi" w:hAnsiTheme="majorHAnsi"/>
          <w:b/>
          <w:bCs/>
          <w:sz w:val="24"/>
          <w:szCs w:val="24"/>
        </w:rPr>
      </w:pPr>
      <w:r w:rsidRPr="00C97A2E">
        <w:rPr>
          <w:rFonts w:asciiTheme="majorHAnsi" w:hAnsiTheme="majorHAnsi"/>
          <w:b/>
          <w:bCs/>
          <w:sz w:val="24"/>
          <w:szCs w:val="24"/>
        </w:rPr>
        <w:t>Departament preclinic  3 Științe complementare</w:t>
      </w:r>
    </w:p>
    <w:p w:rsidR="00E46B94" w:rsidRPr="00C97A2E" w:rsidRDefault="00E46B94">
      <w:pPr>
        <w:pStyle w:val="Header"/>
        <w:rPr>
          <w:rFonts w:asciiTheme="majorHAnsi" w:hAnsiTheme="majorHAnsi" w:cs="Verdana"/>
          <w:b/>
          <w:bCs/>
          <w:sz w:val="24"/>
          <w:szCs w:val="24"/>
        </w:rPr>
      </w:pPr>
      <w:r w:rsidRPr="00C97A2E">
        <w:rPr>
          <w:rFonts w:asciiTheme="majorHAnsi" w:hAnsiTheme="majorHAnsi"/>
          <w:b/>
          <w:bCs/>
          <w:sz w:val="24"/>
          <w:szCs w:val="24"/>
        </w:rPr>
        <w:t xml:space="preserve">Disciplina </w:t>
      </w:r>
      <w:r w:rsidRPr="00C97A2E">
        <w:rPr>
          <w:rFonts w:asciiTheme="majorHAnsi" w:hAnsiTheme="majorHAnsi" w:cs="Verdana"/>
          <w:b/>
          <w:bCs/>
          <w:sz w:val="24"/>
          <w:szCs w:val="24"/>
        </w:rPr>
        <w:t>Informatică Medicală și Biostatistică / M172/3</w:t>
      </w:r>
    </w:p>
    <w:p w:rsidR="00F43247" w:rsidRDefault="00F43247">
      <w:pPr>
        <w:jc w:val="center"/>
        <w:rPr>
          <w:rFonts w:asciiTheme="majorHAnsi" w:hAnsiTheme="majorHAnsi"/>
          <w:b/>
          <w:sz w:val="24"/>
          <w:szCs w:val="24"/>
        </w:rPr>
      </w:pPr>
    </w:p>
    <w:p w:rsidR="00F43247" w:rsidRDefault="00F43247">
      <w:pPr>
        <w:jc w:val="center"/>
        <w:rPr>
          <w:rFonts w:asciiTheme="majorHAnsi" w:hAnsiTheme="majorHAnsi"/>
          <w:b/>
          <w:sz w:val="24"/>
          <w:szCs w:val="24"/>
        </w:rPr>
      </w:pPr>
    </w:p>
    <w:p w:rsidR="00DA015F" w:rsidRPr="00C97A2E" w:rsidRDefault="00DA015F">
      <w:pPr>
        <w:jc w:val="center"/>
        <w:rPr>
          <w:rFonts w:asciiTheme="majorHAnsi" w:hAnsiTheme="majorHAnsi"/>
          <w:b/>
          <w:sz w:val="24"/>
          <w:szCs w:val="24"/>
        </w:rPr>
      </w:pPr>
    </w:p>
    <w:p w:rsidR="00E46B94" w:rsidRDefault="00E46B94">
      <w:pPr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C97A2E">
        <w:rPr>
          <w:rFonts w:asciiTheme="majorHAnsi" w:hAnsiTheme="majorHAnsi"/>
          <w:b/>
          <w:sz w:val="24"/>
          <w:szCs w:val="24"/>
        </w:rPr>
        <w:t>Tema</w:t>
      </w:r>
      <w:r w:rsidR="00C97A2E" w:rsidRPr="00C97A2E">
        <w:rPr>
          <w:rFonts w:asciiTheme="majorHAnsi" w:hAnsiTheme="majorHAnsi"/>
          <w:b/>
          <w:sz w:val="24"/>
          <w:szCs w:val="24"/>
        </w:rPr>
        <w:t>tica</w:t>
      </w:r>
      <w:proofErr w:type="spellEnd"/>
      <w:r w:rsidR="00DD46E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C97A2E" w:rsidRPr="00C97A2E">
        <w:rPr>
          <w:rFonts w:asciiTheme="majorHAnsi" w:hAnsiTheme="majorHAnsi"/>
          <w:b/>
          <w:sz w:val="24"/>
          <w:szCs w:val="24"/>
        </w:rPr>
        <w:t>pentru</w:t>
      </w:r>
      <w:proofErr w:type="spellEnd"/>
      <w:r w:rsidR="00DD46E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C97A2E" w:rsidRPr="00C97A2E">
        <w:rPr>
          <w:rFonts w:asciiTheme="majorHAnsi" w:hAnsiTheme="majorHAnsi"/>
          <w:b/>
          <w:sz w:val="24"/>
          <w:szCs w:val="24"/>
        </w:rPr>
        <w:t>concursul</w:t>
      </w:r>
      <w:proofErr w:type="spellEnd"/>
      <w:r w:rsidR="00C97A2E" w:rsidRPr="00C97A2E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="00C97A2E" w:rsidRPr="00C97A2E">
        <w:rPr>
          <w:rFonts w:asciiTheme="majorHAnsi" w:hAnsiTheme="majorHAnsi"/>
          <w:b/>
          <w:sz w:val="24"/>
          <w:szCs w:val="24"/>
        </w:rPr>
        <w:t>Sef</w:t>
      </w:r>
      <w:r w:rsidRPr="00C97A2E">
        <w:rPr>
          <w:rFonts w:asciiTheme="majorHAnsi" w:hAnsiTheme="majorHAnsi"/>
          <w:b/>
          <w:sz w:val="24"/>
          <w:szCs w:val="24"/>
        </w:rPr>
        <w:t>lucrari</w:t>
      </w:r>
      <w:proofErr w:type="spellEnd"/>
      <w:r w:rsidR="00C97A2E" w:rsidRPr="00C97A2E">
        <w:rPr>
          <w:rFonts w:asciiTheme="majorHAnsi" w:hAnsiTheme="majorHAnsi"/>
          <w:b/>
          <w:sz w:val="24"/>
          <w:szCs w:val="24"/>
        </w:rPr>
        <w:t>,</w:t>
      </w:r>
      <w:r w:rsidR="00DD46E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D23795">
        <w:rPr>
          <w:rFonts w:asciiTheme="majorHAnsi" w:hAnsiTheme="majorHAnsi"/>
          <w:b/>
          <w:sz w:val="24"/>
          <w:szCs w:val="24"/>
        </w:rPr>
        <w:t>pozitia</w:t>
      </w:r>
      <w:proofErr w:type="spellEnd"/>
      <w:r w:rsidR="00D23795">
        <w:rPr>
          <w:rFonts w:asciiTheme="majorHAnsi" w:hAnsiTheme="majorHAnsi"/>
          <w:b/>
          <w:sz w:val="24"/>
          <w:szCs w:val="24"/>
        </w:rPr>
        <w:t xml:space="preserve"> 4</w:t>
      </w:r>
      <w:r w:rsidR="00C97A2E" w:rsidRPr="00C97A2E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C97A2E">
        <w:rPr>
          <w:rFonts w:asciiTheme="majorHAnsi" w:hAnsiTheme="majorHAnsi"/>
          <w:b/>
          <w:sz w:val="24"/>
          <w:szCs w:val="24"/>
        </w:rPr>
        <w:t>Informat</w:t>
      </w:r>
      <w:r w:rsidR="00C97A2E">
        <w:rPr>
          <w:rFonts w:asciiTheme="majorHAnsi" w:hAnsiTheme="majorHAnsi"/>
          <w:b/>
          <w:sz w:val="24"/>
          <w:szCs w:val="24"/>
        </w:rPr>
        <w:t>i</w:t>
      </w:r>
      <w:r w:rsidRPr="00C97A2E">
        <w:rPr>
          <w:rFonts w:asciiTheme="majorHAnsi" w:hAnsiTheme="majorHAnsi"/>
          <w:b/>
          <w:sz w:val="24"/>
          <w:szCs w:val="24"/>
        </w:rPr>
        <w:t>caMedicala</w:t>
      </w:r>
      <w:proofErr w:type="spellEnd"/>
      <w:r w:rsidR="00DD46E4">
        <w:rPr>
          <w:rFonts w:asciiTheme="majorHAnsi" w:hAnsiTheme="majorHAnsi"/>
          <w:b/>
          <w:sz w:val="24"/>
          <w:szCs w:val="24"/>
        </w:rPr>
        <w:t xml:space="preserve"> </w:t>
      </w:r>
    </w:p>
    <w:p w:rsidR="00F43247" w:rsidRDefault="00F43247">
      <w:pPr>
        <w:rPr>
          <w:rFonts w:asciiTheme="majorHAnsi" w:hAnsiTheme="majorHAnsi"/>
          <w:sz w:val="24"/>
          <w:szCs w:val="24"/>
        </w:rPr>
      </w:pPr>
    </w:p>
    <w:p w:rsidR="00F43247" w:rsidRPr="00C97A2E" w:rsidRDefault="00F43247">
      <w:pPr>
        <w:rPr>
          <w:rFonts w:asciiTheme="majorHAnsi" w:hAnsiTheme="majorHAnsi"/>
          <w:sz w:val="24"/>
          <w:szCs w:val="24"/>
        </w:rPr>
      </w:pPr>
    </w:p>
    <w:p w:rsidR="00E46B94" w:rsidRP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C97A2E">
        <w:rPr>
          <w:rFonts w:asciiTheme="majorHAnsi" w:hAnsiTheme="majorHAnsi" w:cs="Helvetica"/>
          <w:sz w:val="24"/>
          <w:szCs w:val="24"/>
        </w:rPr>
        <w:t>Structura</w:t>
      </w:r>
      <w:proofErr w:type="spellEnd"/>
      <w:r w:rsidR="005551E0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calculatoarelor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;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co</w:t>
      </w:r>
      <w:r>
        <w:rPr>
          <w:rFonts w:asciiTheme="majorHAnsi" w:hAnsiTheme="majorHAnsi" w:cs="Helvetica"/>
          <w:sz w:val="24"/>
          <w:szCs w:val="24"/>
        </w:rPr>
        <w:t>mponente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hardware </w:t>
      </w:r>
      <w:proofErr w:type="spellStart"/>
      <w:r>
        <w:rPr>
          <w:rFonts w:asciiTheme="majorHAnsi" w:hAnsiTheme="majorHAnsi" w:cs="Helvetica"/>
          <w:sz w:val="24"/>
          <w:szCs w:val="24"/>
        </w:rPr>
        <w:t>si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software; </w:t>
      </w:r>
      <w:proofErr w:type="spellStart"/>
      <w:r>
        <w:rPr>
          <w:rFonts w:asciiTheme="majorHAnsi" w:hAnsiTheme="majorHAnsi" w:cs="Helvetica"/>
          <w:sz w:val="24"/>
          <w:szCs w:val="24"/>
        </w:rPr>
        <w:t>s</w:t>
      </w:r>
      <w:r w:rsidRPr="00C97A2E">
        <w:rPr>
          <w:rFonts w:asciiTheme="majorHAnsi" w:hAnsiTheme="majorHAnsi" w:cs="Helvetica"/>
          <w:sz w:val="24"/>
          <w:szCs w:val="24"/>
        </w:rPr>
        <w:t>isteme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operare</w:t>
      </w:r>
      <w:proofErr w:type="spellEnd"/>
    </w:p>
    <w:p w:rsidR="00EB185E" w:rsidRDefault="00E46B94" w:rsidP="00D64F16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proofErr w:type="spellStart"/>
      <w:r w:rsidRPr="00EB185E">
        <w:rPr>
          <w:rFonts w:asciiTheme="majorHAnsi" w:hAnsiTheme="majorHAnsi"/>
          <w:bCs/>
          <w:sz w:val="24"/>
          <w:szCs w:val="24"/>
        </w:rPr>
        <w:t>Sisteme</w:t>
      </w:r>
      <w:proofErr w:type="spellEnd"/>
      <w:r w:rsidR="005551E0" w:rsidRPr="00EB185E">
        <w:rPr>
          <w:rFonts w:asciiTheme="majorHAnsi" w:hAnsiTheme="majorHAnsi"/>
          <w:bCs/>
          <w:sz w:val="24"/>
          <w:szCs w:val="24"/>
        </w:rPr>
        <w:t xml:space="preserve"> </w:t>
      </w:r>
      <w:r w:rsidR="00D64F16" w:rsidRPr="00EB185E">
        <w:rPr>
          <w:rFonts w:asciiTheme="majorHAnsi" w:hAnsiTheme="majorHAnsi"/>
          <w:bCs/>
          <w:sz w:val="24"/>
          <w:szCs w:val="24"/>
        </w:rPr>
        <w:t xml:space="preserve">de </w:t>
      </w:r>
      <w:proofErr w:type="spellStart"/>
      <w:r w:rsidR="00D64F16" w:rsidRPr="00EB185E">
        <w:rPr>
          <w:rFonts w:asciiTheme="majorHAnsi" w:hAnsiTheme="majorHAnsi"/>
          <w:bCs/>
          <w:sz w:val="24"/>
          <w:szCs w:val="24"/>
        </w:rPr>
        <w:t>gestiune</w:t>
      </w:r>
      <w:proofErr w:type="spellEnd"/>
      <w:r w:rsidR="00D64F16" w:rsidRPr="00EB185E">
        <w:rPr>
          <w:rFonts w:asciiTheme="majorHAnsi" w:hAnsiTheme="majorHAnsi"/>
          <w:bCs/>
          <w:sz w:val="24"/>
          <w:szCs w:val="24"/>
        </w:rPr>
        <w:t xml:space="preserve"> a </w:t>
      </w:r>
      <w:proofErr w:type="spellStart"/>
      <w:r w:rsidR="00D64F16" w:rsidRPr="00EB185E">
        <w:rPr>
          <w:rFonts w:asciiTheme="majorHAnsi" w:hAnsiTheme="majorHAnsi"/>
          <w:bCs/>
          <w:sz w:val="24"/>
          <w:szCs w:val="24"/>
        </w:rPr>
        <w:t>bazelor</w:t>
      </w:r>
      <w:proofErr w:type="spellEnd"/>
      <w:r w:rsidR="00D64F16" w:rsidRPr="00EB185E">
        <w:rPr>
          <w:rFonts w:asciiTheme="majorHAnsi" w:hAnsiTheme="majorHAnsi"/>
          <w:bCs/>
          <w:sz w:val="24"/>
          <w:szCs w:val="24"/>
        </w:rPr>
        <w:t xml:space="preserve"> de date;</w:t>
      </w:r>
      <w:r w:rsidR="005551E0" w:rsidRPr="00EB185E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D64F16" w:rsidRPr="00EB185E">
        <w:rPr>
          <w:rFonts w:asciiTheme="majorHAnsi" w:hAnsiTheme="majorHAnsi"/>
          <w:bCs/>
          <w:sz w:val="24"/>
          <w:szCs w:val="24"/>
        </w:rPr>
        <w:t>tipuri</w:t>
      </w:r>
      <w:proofErr w:type="spellEnd"/>
      <w:r w:rsidR="00D64F16" w:rsidRPr="00EB185E"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 w:rsidR="00D64F16" w:rsidRPr="00EB185E">
        <w:rPr>
          <w:rFonts w:asciiTheme="majorHAnsi" w:hAnsiTheme="majorHAnsi"/>
          <w:bCs/>
          <w:sz w:val="24"/>
          <w:szCs w:val="24"/>
        </w:rPr>
        <w:t>structuri</w:t>
      </w:r>
      <w:proofErr w:type="spellEnd"/>
      <w:r w:rsidR="00D64F16" w:rsidRPr="00EB185E">
        <w:rPr>
          <w:rFonts w:asciiTheme="majorHAnsi" w:hAnsiTheme="majorHAnsi"/>
          <w:bCs/>
          <w:sz w:val="24"/>
          <w:szCs w:val="24"/>
        </w:rPr>
        <w:t xml:space="preserve"> de date; </w:t>
      </w:r>
      <w:proofErr w:type="spellStart"/>
      <w:r w:rsidR="00D64F16" w:rsidRPr="00EB185E">
        <w:rPr>
          <w:rFonts w:asciiTheme="majorHAnsi" w:hAnsiTheme="majorHAnsi"/>
          <w:bCs/>
          <w:sz w:val="24"/>
          <w:szCs w:val="24"/>
        </w:rPr>
        <w:t>modele</w:t>
      </w:r>
      <w:proofErr w:type="spellEnd"/>
      <w:r w:rsidR="005551E0" w:rsidRPr="00EB185E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D64F16" w:rsidRPr="00EB185E">
        <w:rPr>
          <w:rFonts w:asciiTheme="majorHAnsi" w:hAnsiTheme="majorHAnsi"/>
          <w:bCs/>
          <w:sz w:val="24"/>
          <w:szCs w:val="24"/>
        </w:rPr>
        <w:t>relationale</w:t>
      </w:r>
      <w:proofErr w:type="spellEnd"/>
      <w:r w:rsidR="00D64F16" w:rsidRPr="00EB185E">
        <w:rPr>
          <w:rFonts w:asciiTheme="majorHAnsi" w:hAnsiTheme="majorHAnsi"/>
          <w:bCs/>
          <w:sz w:val="24"/>
          <w:szCs w:val="24"/>
        </w:rPr>
        <w:t xml:space="preserve">. </w:t>
      </w:r>
    </w:p>
    <w:p w:rsidR="00EB185E" w:rsidRDefault="00EB185E" w:rsidP="00EB185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EB185E">
        <w:rPr>
          <w:rFonts w:asciiTheme="majorHAnsi" w:hAnsiTheme="majorHAnsi" w:cs="Helvetica"/>
          <w:sz w:val="24"/>
          <w:szCs w:val="24"/>
        </w:rPr>
        <w:t>Programul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Microsoft Access.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Proiectarea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bazelor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de date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relaţionale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specifice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pentru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medicina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dentară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>.</w:t>
      </w:r>
    </w:p>
    <w:p w:rsidR="00F8378E" w:rsidRPr="00C97A2E" w:rsidRDefault="00E46B94" w:rsidP="00F8378E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proofErr w:type="spellStart"/>
      <w:r w:rsidRPr="00C97A2E">
        <w:rPr>
          <w:rFonts w:asciiTheme="majorHAnsi" w:hAnsiTheme="majorHAnsi" w:cs="Helvetica"/>
          <w:sz w:val="24"/>
          <w:szCs w:val="24"/>
        </w:rPr>
        <w:t>Prelucrarea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datelor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si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redactarea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unui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articol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stiintific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folosind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aplicatii</w:t>
      </w:r>
      <w:r w:rsidR="004517D4">
        <w:rPr>
          <w:rFonts w:asciiTheme="majorHAnsi" w:hAnsiTheme="majorHAnsi" w:cs="Helvetica"/>
          <w:sz w:val="24"/>
          <w:szCs w:val="24"/>
        </w:rPr>
        <w:t>le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 MS Office (Word, Excel,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Acces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). </w:t>
      </w:r>
      <w:proofErr w:type="spellStart"/>
      <w:r w:rsidR="00F8378E" w:rsidRPr="00C97A2E">
        <w:rPr>
          <w:rFonts w:asciiTheme="majorHAnsi" w:hAnsiTheme="majorHAnsi"/>
          <w:bCs/>
          <w:sz w:val="24"/>
          <w:szCs w:val="24"/>
        </w:rPr>
        <w:t>Publicarea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F8378E" w:rsidRPr="00C97A2E">
        <w:rPr>
          <w:rFonts w:asciiTheme="majorHAnsi" w:hAnsiTheme="majorHAnsi"/>
          <w:bCs/>
          <w:sz w:val="24"/>
          <w:szCs w:val="24"/>
        </w:rPr>
        <w:t>unui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F8378E" w:rsidRPr="00C97A2E">
        <w:rPr>
          <w:rFonts w:asciiTheme="majorHAnsi" w:hAnsiTheme="majorHAnsi"/>
          <w:bCs/>
          <w:sz w:val="24"/>
          <w:szCs w:val="24"/>
        </w:rPr>
        <w:t>articol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F8378E" w:rsidRPr="00C97A2E">
        <w:rPr>
          <w:rFonts w:asciiTheme="majorHAnsi" w:hAnsiTheme="majorHAnsi"/>
          <w:bCs/>
          <w:sz w:val="24"/>
          <w:szCs w:val="24"/>
        </w:rPr>
        <w:t>ştiinţific</w:t>
      </w:r>
      <w:proofErr w:type="spellEnd"/>
      <w:r w:rsidR="00F8378E" w:rsidRPr="00C97A2E">
        <w:rPr>
          <w:rFonts w:asciiTheme="majorHAnsi" w:hAnsiTheme="majorHAnsi"/>
          <w:bCs/>
          <w:sz w:val="24"/>
          <w:szCs w:val="24"/>
        </w:rPr>
        <w:t>.</w:t>
      </w:r>
    </w:p>
    <w:p w:rsidR="00E46B94" w:rsidRP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C97A2E">
        <w:rPr>
          <w:rFonts w:asciiTheme="majorHAnsi" w:hAnsiTheme="majorHAnsi" w:cs="Helvetica"/>
          <w:sz w:val="24"/>
          <w:szCs w:val="24"/>
        </w:rPr>
        <w:t>Aplicatii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 dedicate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pre</w:t>
      </w:r>
      <w:r w:rsidR="004517D4">
        <w:rPr>
          <w:rFonts w:asciiTheme="majorHAnsi" w:hAnsiTheme="majorHAnsi" w:cs="Helvetica"/>
          <w:sz w:val="24"/>
          <w:szCs w:val="24"/>
        </w:rPr>
        <w:t>zentarii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4517D4">
        <w:rPr>
          <w:rFonts w:asciiTheme="majorHAnsi" w:hAnsiTheme="majorHAnsi" w:cs="Helvetica"/>
          <w:sz w:val="24"/>
          <w:szCs w:val="24"/>
        </w:rPr>
        <w:t>datelor</w:t>
      </w:r>
      <w:proofErr w:type="spellEnd"/>
      <w:r w:rsidR="004517D4">
        <w:rPr>
          <w:rFonts w:asciiTheme="majorHAnsi" w:hAnsiTheme="majorHAnsi" w:cs="Helvetica"/>
          <w:sz w:val="24"/>
          <w:szCs w:val="24"/>
        </w:rPr>
        <w:t>– MS Office (</w:t>
      </w:r>
      <w:r w:rsidRPr="00C97A2E">
        <w:rPr>
          <w:rFonts w:asciiTheme="majorHAnsi" w:hAnsiTheme="majorHAnsi" w:cs="Helvetica"/>
          <w:sz w:val="24"/>
          <w:szCs w:val="24"/>
        </w:rPr>
        <w:t>PowerPoint</w:t>
      </w:r>
      <w:r w:rsidR="004517D4">
        <w:rPr>
          <w:rFonts w:asciiTheme="majorHAnsi" w:hAnsiTheme="majorHAnsi" w:cs="Helvetica"/>
          <w:sz w:val="24"/>
          <w:szCs w:val="24"/>
        </w:rPr>
        <w:t>)</w:t>
      </w:r>
      <w:r w:rsidRPr="00C97A2E">
        <w:rPr>
          <w:rFonts w:asciiTheme="majorHAnsi" w:hAnsiTheme="majorHAnsi" w:cs="Helvetica"/>
          <w:sz w:val="24"/>
          <w:szCs w:val="24"/>
        </w:rPr>
        <w:t>.</w:t>
      </w:r>
    </w:p>
    <w:p w:rsidR="00E46B94" w:rsidRPr="00C97A2E" w:rsidRDefault="00F8378E">
      <w:pPr>
        <w:pStyle w:val="ListParagraph"/>
        <w:numPr>
          <w:ilvl w:val="0"/>
          <w:numId w:val="2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Internet – </w:t>
      </w:r>
      <w:proofErr w:type="spellStart"/>
      <w:r>
        <w:rPr>
          <w:rFonts w:asciiTheme="majorHAnsi" w:hAnsiTheme="majorHAnsi"/>
          <w:sz w:val="24"/>
          <w:szCs w:val="24"/>
        </w:rPr>
        <w:t>sprijin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bCs/>
          <w:sz w:val="24"/>
          <w:szCs w:val="24"/>
        </w:rPr>
        <w:t>e</w:t>
      </w:r>
      <w:r w:rsidR="00E46B94" w:rsidRPr="00C97A2E">
        <w:rPr>
          <w:rFonts w:asciiTheme="majorHAnsi" w:hAnsiTheme="majorHAnsi"/>
          <w:bCs/>
          <w:sz w:val="24"/>
          <w:szCs w:val="24"/>
        </w:rPr>
        <w:t>ducaţia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E46B94" w:rsidRPr="00C97A2E">
        <w:rPr>
          <w:rFonts w:asciiTheme="majorHAnsi" w:hAnsiTheme="majorHAnsi"/>
          <w:bCs/>
          <w:sz w:val="24"/>
          <w:szCs w:val="24"/>
        </w:rPr>
        <w:t>medicală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E46B94" w:rsidRPr="00C97A2E">
        <w:rPr>
          <w:rFonts w:asciiTheme="majorHAnsi" w:hAnsiTheme="majorHAnsi"/>
          <w:bCs/>
          <w:sz w:val="24"/>
          <w:szCs w:val="24"/>
        </w:rPr>
        <w:t>si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in </w:t>
      </w:r>
      <w:proofErr w:type="spellStart"/>
      <w:r w:rsidR="00E46B94" w:rsidRPr="00C97A2E">
        <w:rPr>
          <w:rFonts w:asciiTheme="majorHAnsi" w:hAnsiTheme="majorHAnsi"/>
          <w:bCs/>
          <w:sz w:val="24"/>
          <w:szCs w:val="24"/>
        </w:rPr>
        <w:t>selectia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E46B94" w:rsidRPr="00C97A2E">
        <w:rPr>
          <w:rFonts w:asciiTheme="majorHAnsi" w:hAnsiTheme="majorHAnsi"/>
          <w:bCs/>
          <w:sz w:val="24"/>
          <w:szCs w:val="24"/>
        </w:rPr>
        <w:t>informatiei</w:t>
      </w:r>
      <w:proofErr w:type="spellEnd"/>
      <w:r w:rsidR="00E46B94" w:rsidRPr="00C97A2E">
        <w:rPr>
          <w:rFonts w:asciiTheme="majorHAnsi" w:hAnsiTheme="majorHAnsi"/>
          <w:bCs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bCs/>
          <w:sz w:val="24"/>
          <w:szCs w:val="24"/>
        </w:rPr>
        <w:t>Motoare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>
        <w:rPr>
          <w:rFonts w:asciiTheme="majorHAnsi" w:hAnsiTheme="majorHAnsi"/>
          <w:bCs/>
          <w:sz w:val="24"/>
          <w:szCs w:val="24"/>
        </w:rPr>
        <w:t>cautare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sz w:val="24"/>
          <w:szCs w:val="24"/>
        </w:rPr>
        <w:t>si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sz w:val="24"/>
          <w:szCs w:val="24"/>
        </w:rPr>
        <w:t>modalitati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de </w:t>
      </w:r>
      <w:proofErr w:type="spellStart"/>
      <w:r>
        <w:rPr>
          <w:rFonts w:asciiTheme="majorHAnsi" w:hAnsiTheme="majorHAnsi"/>
          <w:bCs/>
          <w:sz w:val="24"/>
          <w:szCs w:val="24"/>
        </w:rPr>
        <w:t>identificare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bCs/>
          <w:sz w:val="24"/>
          <w:szCs w:val="24"/>
        </w:rPr>
        <w:t>datelor</w:t>
      </w:r>
      <w:proofErr w:type="spellEnd"/>
      <w:r w:rsidR="00500CB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sz w:val="24"/>
          <w:szCs w:val="24"/>
        </w:rPr>
        <w:t>relevante</w:t>
      </w:r>
      <w:proofErr w:type="spellEnd"/>
      <w:r>
        <w:rPr>
          <w:rFonts w:asciiTheme="majorHAnsi" w:hAnsiTheme="majorHAnsi"/>
          <w:bCs/>
          <w:sz w:val="24"/>
          <w:szCs w:val="24"/>
        </w:rPr>
        <w:t>.</w:t>
      </w:r>
    </w:p>
    <w:p w:rsidR="00E46B94" w:rsidRP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C97A2E">
        <w:rPr>
          <w:rFonts w:asciiTheme="majorHAnsi" w:hAnsiTheme="majorHAnsi" w:cs="Helvetica"/>
          <w:sz w:val="24"/>
          <w:szCs w:val="24"/>
        </w:rPr>
        <w:t>Reţele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calculatoar</w:t>
      </w:r>
      <w:r w:rsidR="00F8378E">
        <w:rPr>
          <w:rFonts w:asciiTheme="majorHAnsi" w:hAnsiTheme="majorHAnsi" w:cs="Helvetica"/>
          <w:sz w:val="24"/>
          <w:szCs w:val="24"/>
        </w:rPr>
        <w:t>e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F8378E">
        <w:rPr>
          <w:rFonts w:asciiTheme="majorHAnsi" w:hAnsiTheme="majorHAnsi" w:cs="Helvetica"/>
          <w:sz w:val="24"/>
          <w:szCs w:val="24"/>
        </w:rPr>
        <w:t>şi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F8378E">
        <w:rPr>
          <w:rFonts w:asciiTheme="majorHAnsi" w:hAnsiTheme="majorHAnsi" w:cs="Helvetica"/>
          <w:sz w:val="24"/>
          <w:szCs w:val="24"/>
        </w:rPr>
        <w:t>protocoale</w:t>
      </w:r>
      <w:proofErr w:type="spellEnd"/>
      <w:r w:rsidR="00F8378E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="00F8378E">
        <w:rPr>
          <w:rFonts w:asciiTheme="majorHAnsi" w:hAnsiTheme="majorHAnsi" w:cs="Helvetica"/>
          <w:sz w:val="24"/>
          <w:szCs w:val="24"/>
        </w:rPr>
        <w:t>comunicaţie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.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Securitatea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retelelor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calculatoare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>.</w:t>
      </w:r>
    </w:p>
    <w:p w:rsidR="00C97A2E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C97A2E">
        <w:rPr>
          <w:rFonts w:asciiTheme="majorHAnsi" w:hAnsiTheme="majorHAnsi" w:cs="Helvetica"/>
          <w:sz w:val="24"/>
          <w:szCs w:val="24"/>
        </w:rPr>
        <w:t>Informatizarea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datelor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97A2E">
        <w:rPr>
          <w:rFonts w:asciiTheme="majorHAnsi" w:hAnsiTheme="majorHAnsi" w:cs="Helvetica"/>
          <w:sz w:val="24"/>
          <w:szCs w:val="24"/>
        </w:rPr>
        <w:t>medicale</w:t>
      </w:r>
      <w:proofErr w:type="spellEnd"/>
      <w:r w:rsidRPr="00C97A2E">
        <w:rPr>
          <w:rFonts w:asciiTheme="majorHAnsi" w:hAnsiTheme="majorHAnsi" w:cs="Helvetica"/>
          <w:sz w:val="24"/>
          <w:szCs w:val="24"/>
        </w:rPr>
        <w:t xml:space="preserve"> – Electronic Health Records (EHR)</w:t>
      </w:r>
      <w:r w:rsidR="00A70DC4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A70DC4">
        <w:rPr>
          <w:rFonts w:asciiTheme="majorHAnsi" w:hAnsiTheme="majorHAnsi" w:cs="Helvetica"/>
          <w:sz w:val="24"/>
          <w:szCs w:val="24"/>
        </w:rPr>
        <w:t>și</w:t>
      </w:r>
      <w:proofErr w:type="spellEnd"/>
      <w:r w:rsidR="00A70DC4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A70DC4">
        <w:rPr>
          <w:rFonts w:asciiTheme="majorHAnsi" w:hAnsiTheme="majorHAnsi" w:cs="Helvetica"/>
          <w:sz w:val="24"/>
          <w:szCs w:val="24"/>
        </w:rPr>
        <w:t>Dosarul</w:t>
      </w:r>
      <w:proofErr w:type="spellEnd"/>
      <w:r w:rsidR="00A70DC4">
        <w:rPr>
          <w:rFonts w:asciiTheme="majorHAnsi" w:hAnsiTheme="majorHAnsi" w:cs="Helvetica"/>
          <w:sz w:val="24"/>
          <w:szCs w:val="24"/>
        </w:rPr>
        <w:t xml:space="preserve"> Electronic de </w:t>
      </w:r>
      <w:proofErr w:type="spellStart"/>
      <w:r w:rsidR="00A70DC4">
        <w:rPr>
          <w:rFonts w:asciiTheme="majorHAnsi" w:hAnsiTheme="majorHAnsi" w:cs="Helvetica"/>
          <w:sz w:val="24"/>
          <w:szCs w:val="24"/>
        </w:rPr>
        <w:t>Sănătate</w:t>
      </w:r>
      <w:proofErr w:type="spellEnd"/>
      <w:r w:rsidR="00A70DC4">
        <w:rPr>
          <w:rFonts w:asciiTheme="majorHAnsi" w:hAnsiTheme="majorHAnsi" w:cs="Helvetica"/>
          <w:sz w:val="24"/>
          <w:szCs w:val="24"/>
        </w:rPr>
        <w:t>.</w:t>
      </w:r>
      <w:r w:rsidRPr="00C97A2E">
        <w:rPr>
          <w:rFonts w:asciiTheme="majorHAnsi" w:hAnsiTheme="majorHAnsi" w:cs="Helvetica"/>
          <w:sz w:val="24"/>
          <w:szCs w:val="24"/>
        </w:rPr>
        <w:t xml:space="preserve"> </w:t>
      </w:r>
    </w:p>
    <w:p w:rsidR="00C97A2E" w:rsidRDefault="00C97A2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>
        <w:rPr>
          <w:rFonts w:asciiTheme="majorHAnsi" w:hAnsiTheme="majorHAnsi" w:cs="Helvetica"/>
          <w:sz w:val="24"/>
          <w:szCs w:val="24"/>
        </w:rPr>
        <w:t>Standarde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ICT in </w:t>
      </w:r>
      <w:proofErr w:type="spellStart"/>
      <w:r>
        <w:rPr>
          <w:rFonts w:asciiTheme="majorHAnsi" w:hAnsiTheme="majorHAnsi" w:cs="Helvetica"/>
          <w:sz w:val="24"/>
          <w:szCs w:val="24"/>
        </w:rPr>
        <w:t>medicina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- </w:t>
      </w:r>
      <w:r w:rsidR="00E46B94" w:rsidRPr="00C97A2E">
        <w:rPr>
          <w:rFonts w:asciiTheme="majorHAnsi" w:hAnsiTheme="majorHAnsi" w:cs="Helvetica"/>
          <w:sz w:val="24"/>
          <w:szCs w:val="24"/>
        </w:rPr>
        <w:t>H</w:t>
      </w:r>
      <w:r>
        <w:rPr>
          <w:rFonts w:asciiTheme="majorHAnsi" w:hAnsiTheme="majorHAnsi" w:cs="Helvetica"/>
          <w:sz w:val="24"/>
          <w:szCs w:val="24"/>
        </w:rPr>
        <w:t>L7</w:t>
      </w:r>
      <w:r w:rsidR="00F8378E">
        <w:rPr>
          <w:rFonts w:asciiTheme="majorHAnsi" w:hAnsiTheme="majorHAnsi" w:cs="Helvetica"/>
          <w:sz w:val="24"/>
          <w:szCs w:val="24"/>
        </w:rPr>
        <w:t>.</w:t>
      </w:r>
    </w:p>
    <w:p w:rsidR="00E46B94" w:rsidRPr="00C97A2E" w:rsidRDefault="00C97A2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>
        <w:rPr>
          <w:rFonts w:asciiTheme="majorHAnsi" w:hAnsiTheme="majorHAnsi" w:cs="Helvetica"/>
          <w:sz w:val="24"/>
          <w:szCs w:val="24"/>
        </w:rPr>
        <w:t>Tipuri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de date </w:t>
      </w:r>
      <w:proofErr w:type="spellStart"/>
      <w:r>
        <w:rPr>
          <w:rFonts w:asciiTheme="majorHAnsi" w:hAnsiTheme="majorHAnsi" w:cs="Helvetica"/>
          <w:sz w:val="24"/>
          <w:szCs w:val="24"/>
        </w:rPr>
        <w:t>si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Helvetica"/>
          <w:sz w:val="24"/>
          <w:szCs w:val="24"/>
        </w:rPr>
        <w:t>formatul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Helvetica"/>
          <w:sz w:val="24"/>
          <w:szCs w:val="24"/>
        </w:rPr>
        <w:t>datelor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in </w:t>
      </w:r>
      <w:proofErr w:type="spellStart"/>
      <w:r w:rsidR="00F8378E">
        <w:rPr>
          <w:rFonts w:asciiTheme="majorHAnsi" w:hAnsiTheme="majorHAnsi" w:cs="Helvetica"/>
          <w:sz w:val="24"/>
          <w:szCs w:val="24"/>
        </w:rPr>
        <w:t>sistemul</w:t>
      </w:r>
      <w:proofErr w:type="spellEnd"/>
      <w:r w:rsidR="00F8378E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="00F8378E">
        <w:rPr>
          <w:rFonts w:asciiTheme="majorHAnsi" w:hAnsiTheme="majorHAnsi" w:cs="Helvetica"/>
          <w:sz w:val="24"/>
          <w:szCs w:val="24"/>
        </w:rPr>
        <w:t>sanatate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; </w:t>
      </w:r>
      <w:proofErr w:type="spellStart"/>
      <w:r>
        <w:rPr>
          <w:rFonts w:asciiTheme="majorHAnsi" w:hAnsiTheme="majorHAnsi" w:cs="Helvetica"/>
          <w:sz w:val="24"/>
          <w:szCs w:val="24"/>
        </w:rPr>
        <w:t>a</w:t>
      </w:r>
      <w:r w:rsidR="00E46B94" w:rsidRPr="00C97A2E">
        <w:rPr>
          <w:rFonts w:asciiTheme="majorHAnsi" w:hAnsiTheme="majorHAnsi" w:cs="Helvetica"/>
          <w:sz w:val="24"/>
          <w:szCs w:val="24"/>
        </w:rPr>
        <w:t>specte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C97A2E">
        <w:rPr>
          <w:rFonts w:asciiTheme="majorHAnsi" w:hAnsiTheme="majorHAnsi" w:cs="Helvetica"/>
          <w:sz w:val="24"/>
          <w:szCs w:val="24"/>
        </w:rPr>
        <w:t>legale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C97A2E">
        <w:rPr>
          <w:rFonts w:asciiTheme="majorHAnsi" w:hAnsiTheme="majorHAnsi" w:cs="Helvetica"/>
          <w:sz w:val="24"/>
          <w:szCs w:val="24"/>
        </w:rPr>
        <w:t>privind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C97A2E">
        <w:rPr>
          <w:rFonts w:asciiTheme="majorHAnsi" w:hAnsiTheme="majorHAnsi" w:cs="Helvetica"/>
          <w:sz w:val="24"/>
          <w:szCs w:val="24"/>
        </w:rPr>
        <w:t>securitatea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C97A2E">
        <w:rPr>
          <w:rFonts w:asciiTheme="majorHAnsi" w:hAnsiTheme="majorHAnsi" w:cs="Helvetica"/>
          <w:sz w:val="24"/>
          <w:szCs w:val="24"/>
        </w:rPr>
        <w:t>datelor</w:t>
      </w:r>
      <w:proofErr w:type="spellEnd"/>
      <w:r w:rsidR="00E46B94" w:rsidRPr="00C97A2E">
        <w:rPr>
          <w:rFonts w:asciiTheme="majorHAnsi" w:hAnsiTheme="majorHAnsi" w:cs="Helvetica"/>
          <w:sz w:val="24"/>
          <w:szCs w:val="24"/>
        </w:rPr>
        <w:t xml:space="preserve"> in </w:t>
      </w:r>
      <w:proofErr w:type="spellStart"/>
      <w:r w:rsidR="00E46B94" w:rsidRPr="00C97A2E">
        <w:rPr>
          <w:rFonts w:asciiTheme="majorHAnsi" w:hAnsiTheme="majorHAnsi" w:cs="Helvetica"/>
          <w:sz w:val="24"/>
          <w:szCs w:val="24"/>
        </w:rPr>
        <w:t>procesul</w:t>
      </w:r>
      <w:proofErr w:type="spellEnd"/>
      <w:r w:rsidR="00E46B94" w:rsidRPr="00C97A2E">
        <w:rPr>
          <w:rFonts w:asciiTheme="majorHAnsi" w:hAnsiTheme="majorHAnsi" w:cs="Helvetica"/>
          <w:sz w:val="24"/>
          <w:szCs w:val="24"/>
        </w:rPr>
        <w:t xml:space="preserve"> medical</w:t>
      </w:r>
      <w:r w:rsidR="00F8378E">
        <w:rPr>
          <w:rFonts w:asciiTheme="majorHAnsi" w:hAnsiTheme="majorHAnsi" w:cs="Helvetica"/>
          <w:sz w:val="24"/>
          <w:szCs w:val="24"/>
        </w:rPr>
        <w:t>.</w:t>
      </w:r>
    </w:p>
    <w:p w:rsidR="00C97A2E" w:rsidRPr="00AB33EC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AB33EC">
        <w:rPr>
          <w:rFonts w:asciiTheme="majorHAnsi" w:hAnsiTheme="majorHAnsi" w:cs="Helvetica"/>
          <w:sz w:val="24"/>
          <w:szCs w:val="24"/>
        </w:rPr>
        <w:t>Preluc</w:t>
      </w:r>
      <w:r w:rsidR="00C97A2E" w:rsidRPr="00AB33EC">
        <w:rPr>
          <w:rFonts w:asciiTheme="majorHAnsi" w:hAnsiTheme="majorHAnsi" w:cs="Helvetica"/>
          <w:sz w:val="24"/>
          <w:szCs w:val="24"/>
        </w:rPr>
        <w:t>rarea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C97A2E" w:rsidRPr="00AB33EC">
        <w:rPr>
          <w:rFonts w:asciiTheme="majorHAnsi" w:hAnsiTheme="majorHAnsi" w:cs="Helvetica"/>
          <w:sz w:val="24"/>
          <w:szCs w:val="24"/>
        </w:rPr>
        <w:t>sunetelor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C97A2E" w:rsidRPr="00AB33EC">
        <w:rPr>
          <w:rFonts w:asciiTheme="majorHAnsi" w:hAnsiTheme="majorHAnsi" w:cs="Helvetica"/>
          <w:sz w:val="24"/>
          <w:szCs w:val="24"/>
        </w:rPr>
        <w:t>şi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C97A2E" w:rsidRPr="00AB33EC">
        <w:rPr>
          <w:rFonts w:asciiTheme="majorHAnsi" w:hAnsiTheme="majorHAnsi" w:cs="Helvetica"/>
          <w:sz w:val="24"/>
          <w:szCs w:val="24"/>
        </w:rPr>
        <w:t>imaginilor</w:t>
      </w:r>
      <w:proofErr w:type="spellEnd"/>
      <w:r w:rsidR="00C97A2E" w:rsidRPr="00AB33EC">
        <w:rPr>
          <w:rFonts w:asciiTheme="majorHAnsi" w:hAnsiTheme="majorHAnsi" w:cs="Helvetica"/>
          <w:sz w:val="24"/>
          <w:szCs w:val="24"/>
        </w:rPr>
        <w:t xml:space="preserve">: </w:t>
      </w:r>
      <w:proofErr w:type="spellStart"/>
      <w:r w:rsidR="00C97A2E" w:rsidRPr="00AB33EC">
        <w:rPr>
          <w:rFonts w:asciiTheme="majorHAnsi" w:hAnsiTheme="majorHAnsi" w:cs="Helvetica"/>
          <w:sz w:val="24"/>
          <w:szCs w:val="24"/>
        </w:rPr>
        <w:t>m</w:t>
      </w:r>
      <w:r w:rsidRPr="00AB33EC">
        <w:rPr>
          <w:rFonts w:asciiTheme="majorHAnsi" w:hAnsiTheme="majorHAnsi" w:cs="Helvetica"/>
          <w:sz w:val="24"/>
          <w:szCs w:val="24"/>
        </w:rPr>
        <w:t>esaje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AB33EC">
        <w:rPr>
          <w:rFonts w:asciiTheme="majorHAnsi" w:hAnsiTheme="majorHAnsi" w:cs="Helvetica"/>
          <w:sz w:val="24"/>
          <w:szCs w:val="24"/>
        </w:rPr>
        <w:t>ş</w:t>
      </w:r>
      <w:r w:rsidR="00C97A2E" w:rsidRPr="00AB33EC">
        <w:rPr>
          <w:rFonts w:asciiTheme="majorHAnsi" w:hAnsiTheme="majorHAnsi" w:cs="Helvetica"/>
          <w:sz w:val="24"/>
          <w:szCs w:val="24"/>
        </w:rPr>
        <w:t>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C97A2E" w:rsidRPr="00AB33EC">
        <w:rPr>
          <w:rFonts w:asciiTheme="majorHAnsi" w:hAnsiTheme="majorHAnsi" w:cs="Helvetica"/>
          <w:sz w:val="24"/>
          <w:szCs w:val="24"/>
        </w:rPr>
        <w:t>reprezentarea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C97A2E" w:rsidRPr="00AB33EC">
        <w:rPr>
          <w:rFonts w:asciiTheme="majorHAnsi" w:hAnsiTheme="majorHAnsi" w:cs="Helvetica"/>
          <w:sz w:val="24"/>
          <w:szCs w:val="24"/>
        </w:rPr>
        <w:t>lor</w:t>
      </w:r>
      <w:proofErr w:type="spellEnd"/>
      <w:r w:rsidR="00C97A2E" w:rsidRPr="00AB33EC">
        <w:rPr>
          <w:rFonts w:asciiTheme="majorHAnsi" w:hAnsiTheme="majorHAnsi" w:cs="Helvetica"/>
          <w:sz w:val="24"/>
          <w:szCs w:val="24"/>
        </w:rPr>
        <w:t xml:space="preserve">; </w:t>
      </w:r>
      <w:proofErr w:type="spellStart"/>
      <w:r w:rsidR="00C97A2E" w:rsidRPr="00AB33EC">
        <w:rPr>
          <w:rFonts w:asciiTheme="majorHAnsi" w:hAnsiTheme="majorHAnsi" w:cs="Helvetica"/>
          <w:sz w:val="24"/>
          <w:szCs w:val="24"/>
        </w:rPr>
        <w:t>p</w:t>
      </w:r>
      <w:r w:rsidRPr="00AB33EC">
        <w:rPr>
          <w:rFonts w:asciiTheme="majorHAnsi" w:hAnsiTheme="majorHAnsi" w:cs="Helvetica"/>
          <w:sz w:val="24"/>
          <w:szCs w:val="24"/>
        </w:rPr>
        <w:t>r</w:t>
      </w:r>
      <w:r w:rsidR="00F8378E" w:rsidRPr="00AB33EC">
        <w:rPr>
          <w:rFonts w:asciiTheme="majorHAnsi" w:hAnsiTheme="majorHAnsi" w:cs="Helvetica"/>
          <w:sz w:val="24"/>
          <w:szCs w:val="24"/>
        </w:rPr>
        <w:t>elucrarea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F8378E" w:rsidRPr="00AB33EC">
        <w:rPr>
          <w:rFonts w:asciiTheme="majorHAnsi" w:hAnsiTheme="majorHAnsi" w:cs="Helvetica"/>
          <w:sz w:val="24"/>
          <w:szCs w:val="24"/>
        </w:rPr>
        <w:t>digitală</w:t>
      </w:r>
      <w:proofErr w:type="spellEnd"/>
      <w:r w:rsidR="00F8378E" w:rsidRPr="00AB33EC">
        <w:rPr>
          <w:rFonts w:asciiTheme="majorHAnsi" w:hAnsiTheme="majorHAnsi" w:cs="Helvetica"/>
          <w:sz w:val="24"/>
          <w:szCs w:val="24"/>
        </w:rPr>
        <w:t xml:space="preserve"> a </w:t>
      </w:r>
      <w:proofErr w:type="spellStart"/>
      <w:r w:rsidR="00F8378E" w:rsidRPr="00AB33EC">
        <w:rPr>
          <w:rFonts w:asciiTheme="majorHAnsi" w:hAnsiTheme="majorHAnsi" w:cs="Helvetica"/>
          <w:sz w:val="24"/>
          <w:szCs w:val="24"/>
        </w:rPr>
        <w:t>sunetelor</w:t>
      </w:r>
      <w:proofErr w:type="spellEnd"/>
      <w:r w:rsidR="00F8378E" w:rsidRPr="00AB33EC">
        <w:rPr>
          <w:rFonts w:asciiTheme="majorHAnsi" w:hAnsiTheme="majorHAnsi" w:cs="Helvetica"/>
          <w:sz w:val="24"/>
          <w:szCs w:val="24"/>
        </w:rPr>
        <w:t>.</w:t>
      </w:r>
    </w:p>
    <w:p w:rsidR="00E46B94" w:rsidRPr="00AB33EC" w:rsidRDefault="00E46B94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AB33EC">
        <w:rPr>
          <w:rFonts w:asciiTheme="majorHAnsi" w:hAnsiTheme="majorHAnsi" w:cs="Helvetica"/>
          <w:sz w:val="24"/>
          <w:szCs w:val="24"/>
        </w:rPr>
        <w:t>Imagistica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AB33EC">
        <w:rPr>
          <w:rFonts w:asciiTheme="majorHAnsi" w:hAnsiTheme="majorHAnsi" w:cs="Helvetica"/>
          <w:sz w:val="24"/>
          <w:szCs w:val="24"/>
        </w:rPr>
        <w:t>medical</w:t>
      </w:r>
      <w:r w:rsidR="00C97A2E" w:rsidRPr="00AB33EC">
        <w:rPr>
          <w:rFonts w:asciiTheme="majorHAnsi" w:hAnsiTheme="majorHAnsi" w:cs="Helvetica"/>
          <w:sz w:val="24"/>
          <w:szCs w:val="24"/>
        </w:rPr>
        <w:t>a</w:t>
      </w:r>
      <w:proofErr w:type="spellEnd"/>
      <w:r w:rsidR="00A2194C">
        <w:rPr>
          <w:rFonts w:asciiTheme="majorHAnsi" w:hAnsiTheme="majorHAnsi" w:cs="Helvetica"/>
          <w:sz w:val="24"/>
          <w:szCs w:val="24"/>
        </w:rPr>
        <w:t xml:space="preserve"> - </w:t>
      </w:r>
      <w:proofErr w:type="spellStart"/>
      <w:r w:rsidR="00F8378E" w:rsidRPr="00AB33EC">
        <w:rPr>
          <w:rFonts w:asciiTheme="majorHAnsi" w:hAnsiTheme="majorHAnsi" w:cs="Helvetica"/>
          <w:sz w:val="24"/>
          <w:szCs w:val="24"/>
        </w:rPr>
        <w:t>standardul</w:t>
      </w:r>
      <w:proofErr w:type="spellEnd"/>
      <w:r w:rsidR="00F8378E" w:rsidRPr="00AB33EC">
        <w:rPr>
          <w:rFonts w:asciiTheme="majorHAnsi" w:hAnsiTheme="majorHAnsi" w:cs="Helvetica"/>
          <w:sz w:val="24"/>
          <w:szCs w:val="24"/>
        </w:rPr>
        <w:t xml:space="preserve"> DICOM</w:t>
      </w:r>
      <w:r w:rsidR="00A2194C">
        <w:rPr>
          <w:rFonts w:asciiTheme="majorHAnsi" w:hAnsiTheme="majorHAnsi" w:cs="Helvetica"/>
          <w:sz w:val="24"/>
          <w:szCs w:val="24"/>
        </w:rPr>
        <w:t>. PACS (</w:t>
      </w:r>
      <w:r w:rsidR="00A2194C" w:rsidRPr="00C3712F">
        <w:rPr>
          <w:rFonts w:asciiTheme="majorHAnsi" w:hAnsiTheme="majorHAnsi" w:cs="Helvetica"/>
          <w:sz w:val="24"/>
          <w:szCs w:val="24"/>
        </w:rPr>
        <w:t>Picture Archiving and Communication System)</w:t>
      </w:r>
      <w:r w:rsidR="00A2194C">
        <w:rPr>
          <w:rFonts w:asciiTheme="majorHAnsi" w:hAnsiTheme="majorHAnsi" w:cs="Helvetica"/>
          <w:sz w:val="24"/>
          <w:szCs w:val="24"/>
        </w:rPr>
        <w:t>;</w:t>
      </w:r>
      <w:r w:rsidR="00BC5421">
        <w:rPr>
          <w:rFonts w:asciiTheme="majorHAnsi" w:hAnsiTheme="majorHAnsi" w:cs="Helvetica"/>
          <w:sz w:val="24"/>
          <w:szCs w:val="24"/>
        </w:rPr>
        <w:t xml:space="preserve"> RIS (</w:t>
      </w:r>
      <w:r w:rsidR="00BC5421" w:rsidRPr="00BC5421">
        <w:rPr>
          <w:rFonts w:asciiTheme="majorHAnsi" w:hAnsiTheme="majorHAnsi" w:cs="Helvetica"/>
          <w:sz w:val="24"/>
          <w:szCs w:val="24"/>
        </w:rPr>
        <w:t>Radiology Information Systems)</w:t>
      </w:r>
      <w:r w:rsidR="00A2194C">
        <w:rPr>
          <w:rFonts w:asciiTheme="majorHAnsi" w:hAnsiTheme="majorHAnsi" w:cs="Helvetica"/>
          <w:sz w:val="24"/>
          <w:szCs w:val="24"/>
        </w:rPr>
        <w:t>.</w:t>
      </w:r>
    </w:p>
    <w:p w:rsidR="00D64F16" w:rsidRDefault="00D836EA" w:rsidP="00AB33EC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hyperlink w:anchor="Tipuri_de_date" w:history="1"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Tipuri</w:t>
        </w:r>
        <w:proofErr w:type="spellEnd"/>
        <w:r w:rsidR="00E46B94" w:rsidRPr="00AB33EC">
          <w:rPr>
            <w:rFonts w:asciiTheme="majorHAnsi" w:hAnsiTheme="majorHAnsi" w:cs="Helvetica"/>
            <w:sz w:val="24"/>
            <w:szCs w:val="24"/>
          </w:rPr>
          <w:t xml:space="preserve"> de date</w:t>
        </w:r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Distribuții_de_frecvență" w:history="1">
        <w:proofErr w:type="spellStart"/>
        <w:r w:rsidR="00AB33EC" w:rsidRPr="00AB33EC">
          <w:rPr>
            <w:rFonts w:asciiTheme="majorHAnsi" w:hAnsiTheme="majorHAnsi" w:cs="Helvetica"/>
            <w:sz w:val="24"/>
            <w:szCs w:val="24"/>
          </w:rPr>
          <w:t>d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istribuții</w:t>
        </w:r>
        <w:proofErr w:type="spellEnd"/>
        <w:r w:rsidR="00E46B94" w:rsidRPr="00AB33EC">
          <w:rPr>
            <w:rFonts w:asciiTheme="majorHAnsi" w:hAnsiTheme="majorHAnsi" w:cs="Helvetica"/>
            <w:sz w:val="24"/>
            <w:szCs w:val="24"/>
          </w:rPr>
          <w:t xml:space="preserve"> de </w:t>
        </w:r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frecvență</w:t>
        </w:r>
        <w:proofErr w:type="spellEnd"/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bookmarkStart w:id="1" w:name="Histograme_%C8%99i_alte_grafice"/>
      <w:r w:rsidR="00ED38A9" w:rsidRPr="00AB33EC">
        <w:rPr>
          <w:rFonts w:asciiTheme="majorHAnsi" w:hAnsiTheme="majorHAnsi" w:cs="Helvetica"/>
          <w:sz w:val="24"/>
          <w:szCs w:val="24"/>
        </w:rPr>
        <w:fldChar w:fldCharType="begin"/>
      </w:r>
      <w:r w:rsidR="00E46B94" w:rsidRPr="00AB33EC">
        <w:rPr>
          <w:rFonts w:asciiTheme="majorHAnsi" w:hAnsiTheme="majorHAnsi" w:cs="Helvetica"/>
          <w:sz w:val="24"/>
          <w:szCs w:val="24"/>
        </w:rPr>
        <w:instrText xml:space="preserve"> HYPERLINK  \l "Histograme_și_alte_grafice"</w:instrText>
      </w:r>
      <w:r w:rsidR="00ED38A9" w:rsidRPr="00AB33EC">
        <w:rPr>
          <w:rFonts w:asciiTheme="majorHAnsi" w:hAnsiTheme="majorHAnsi" w:cs="Helvetica"/>
          <w:sz w:val="24"/>
          <w:szCs w:val="24"/>
        </w:rPr>
        <w:fldChar w:fldCharType="separate"/>
      </w:r>
      <w:proofErr w:type="spellStart"/>
      <w:r w:rsidR="00AB33EC" w:rsidRPr="00AB33EC">
        <w:rPr>
          <w:rFonts w:asciiTheme="majorHAnsi" w:hAnsiTheme="majorHAnsi" w:cs="Helvetica"/>
          <w:sz w:val="24"/>
          <w:szCs w:val="24"/>
        </w:rPr>
        <w:t>h</w:t>
      </w:r>
      <w:r w:rsidR="00E46B94" w:rsidRPr="00AB33EC">
        <w:rPr>
          <w:rFonts w:asciiTheme="majorHAnsi" w:hAnsiTheme="majorHAnsi" w:cs="Helvetica"/>
          <w:sz w:val="24"/>
          <w:szCs w:val="24"/>
        </w:rPr>
        <w:t>istograme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AB33EC">
        <w:rPr>
          <w:rFonts w:asciiTheme="majorHAnsi" w:hAnsiTheme="majorHAnsi" w:cs="Helvetica"/>
          <w:sz w:val="24"/>
          <w:szCs w:val="24"/>
        </w:rPr>
        <w:t>și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AB33EC">
        <w:rPr>
          <w:rFonts w:asciiTheme="majorHAnsi" w:hAnsiTheme="majorHAnsi" w:cs="Helvetica"/>
          <w:sz w:val="24"/>
          <w:szCs w:val="24"/>
        </w:rPr>
        <w:t>alte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AB33EC">
        <w:rPr>
          <w:rFonts w:asciiTheme="majorHAnsi" w:hAnsiTheme="majorHAnsi" w:cs="Helvetica"/>
          <w:sz w:val="24"/>
          <w:szCs w:val="24"/>
        </w:rPr>
        <w:t>grafice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AB33EC" w:rsidRPr="00AB33EC">
        <w:rPr>
          <w:rFonts w:asciiTheme="majorHAnsi" w:hAnsiTheme="majorHAnsi" w:cs="Helvetica"/>
          <w:sz w:val="24"/>
          <w:szCs w:val="24"/>
        </w:rPr>
        <w:t>pentru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AB33EC" w:rsidRPr="00AB33EC">
        <w:rPr>
          <w:rFonts w:asciiTheme="majorHAnsi" w:hAnsiTheme="majorHAnsi" w:cs="Helvetica"/>
          <w:sz w:val="24"/>
          <w:szCs w:val="24"/>
        </w:rPr>
        <w:t>reprezentarea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46B94" w:rsidRPr="00AB33EC">
        <w:rPr>
          <w:rFonts w:asciiTheme="majorHAnsi" w:hAnsiTheme="majorHAnsi" w:cs="Helvetica"/>
          <w:sz w:val="24"/>
          <w:szCs w:val="24"/>
        </w:rPr>
        <w:t>frecvențe</w:t>
      </w:r>
      <w:r w:rsidR="00ED38A9" w:rsidRPr="00AB33EC">
        <w:rPr>
          <w:rFonts w:asciiTheme="majorHAnsi" w:hAnsiTheme="majorHAnsi" w:cs="Helvetica"/>
          <w:sz w:val="24"/>
          <w:szCs w:val="24"/>
        </w:rPr>
        <w:fldChar w:fldCharType="end"/>
      </w:r>
      <w:bookmarkEnd w:id="1"/>
      <w:r w:rsidR="00923D12">
        <w:rPr>
          <w:rFonts w:asciiTheme="majorHAnsi" w:hAnsiTheme="majorHAnsi" w:cs="Helvetica"/>
          <w:sz w:val="24"/>
          <w:szCs w:val="24"/>
        </w:rPr>
        <w:t>lor</w:t>
      </w:r>
      <w:proofErr w:type="spellEnd"/>
      <w:r w:rsidR="00923D12">
        <w:rPr>
          <w:rFonts w:asciiTheme="majorHAnsi" w:hAnsiTheme="majorHAnsi" w:cs="Helvetica"/>
          <w:sz w:val="24"/>
          <w:szCs w:val="24"/>
        </w:rPr>
        <w:t>.</w:t>
      </w:r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hyperlink w:anchor="Forma_distribuțiilor_de_frecvență" w:history="1">
        <w:r w:rsidR="00E46B94" w:rsidRPr="00AB33EC">
          <w:rPr>
            <w:rFonts w:asciiTheme="majorHAnsi" w:hAnsiTheme="majorHAnsi" w:cs="Helvetica"/>
            <w:sz w:val="24"/>
            <w:szCs w:val="24"/>
          </w:rPr>
          <w:t xml:space="preserve">Forma </w:t>
        </w:r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distribuțiilor</w:t>
        </w:r>
        <w:proofErr w:type="spellEnd"/>
        <w:r w:rsidR="00E46B94" w:rsidRPr="00AB33EC">
          <w:rPr>
            <w:rFonts w:asciiTheme="majorHAnsi" w:hAnsiTheme="majorHAnsi" w:cs="Helvetica"/>
            <w:sz w:val="24"/>
            <w:szCs w:val="24"/>
          </w:rPr>
          <w:t xml:space="preserve"> de </w:t>
        </w:r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frecvență</w:t>
        </w:r>
        <w:proofErr w:type="spellEnd"/>
      </w:hyperlink>
      <w:r w:rsidR="00923D12">
        <w:rPr>
          <w:rFonts w:asciiTheme="majorHAnsi" w:hAnsiTheme="majorHAnsi" w:cs="Helvetica"/>
          <w:sz w:val="24"/>
          <w:szCs w:val="24"/>
        </w:rPr>
        <w:t xml:space="preserve">. </w:t>
      </w:r>
    </w:p>
    <w:p w:rsidR="00E46B94" w:rsidRPr="00AB33EC" w:rsidRDefault="00D64F16" w:rsidP="00AB33EC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>
        <w:rPr>
          <w:rFonts w:asciiTheme="majorHAnsi" w:hAnsiTheme="majorHAnsi" w:cs="Helvetica"/>
          <w:sz w:val="24"/>
          <w:szCs w:val="24"/>
        </w:rPr>
        <w:t>Statistica</w:t>
      </w:r>
      <w:proofErr w:type="spellEnd"/>
      <w:r w:rsidR="00500CB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Helvetica"/>
          <w:sz w:val="24"/>
          <w:szCs w:val="24"/>
        </w:rPr>
        <w:t>descriptiva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</w:t>
      </w:r>
      <w:r w:rsidR="00500CB6">
        <w:rPr>
          <w:rFonts w:asciiTheme="majorHAnsi" w:hAnsiTheme="majorHAnsi" w:cs="Helvetica"/>
          <w:sz w:val="24"/>
          <w:szCs w:val="24"/>
        </w:rPr>
        <w:t>–</w:t>
      </w:r>
      <w:r>
        <w:rPr>
          <w:rFonts w:asciiTheme="majorHAnsi" w:hAnsiTheme="majorHAnsi" w:cs="Helvetica"/>
          <w:sz w:val="24"/>
          <w:szCs w:val="24"/>
        </w:rPr>
        <w:t xml:space="preserve"> </w:t>
      </w:r>
      <w:hyperlink w:anchor="Sintetizarea_datelor" w:history="1">
        <w:proofErr w:type="spellStart"/>
        <w:r>
          <w:rPr>
            <w:rFonts w:asciiTheme="majorHAnsi" w:hAnsiTheme="majorHAnsi" w:cs="Helvetica"/>
            <w:sz w:val="24"/>
            <w:szCs w:val="24"/>
          </w:rPr>
          <w:t>s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intetizarea</w:t>
        </w:r>
        <w:proofErr w:type="spellEnd"/>
        <w:r w:rsidR="00500CB6">
          <w:rPr>
            <w:rFonts w:asciiTheme="majorHAnsi" w:hAnsiTheme="majorHAnsi" w:cs="Helvetica"/>
            <w:sz w:val="24"/>
            <w:szCs w:val="24"/>
          </w:rPr>
          <w:t xml:space="preserve"> </w:t>
        </w:r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datelor</w:t>
        </w:r>
        <w:proofErr w:type="spellEnd"/>
      </w:hyperlink>
      <w:r>
        <w:rPr>
          <w:rFonts w:asciiTheme="majorHAnsi" w:hAnsiTheme="majorHAnsi" w:cs="Helvetica"/>
          <w:sz w:val="24"/>
          <w:szCs w:val="24"/>
        </w:rPr>
        <w:t xml:space="preserve">: </w:t>
      </w:r>
      <w:hyperlink w:anchor="Mediane_si_cuartile" w:history="1">
        <w:proofErr w:type="spellStart"/>
        <w:r w:rsidR="00AB33EC" w:rsidRPr="00AB33EC">
          <w:rPr>
            <w:rFonts w:asciiTheme="majorHAnsi" w:hAnsiTheme="majorHAnsi" w:cs="Helvetica"/>
            <w:sz w:val="24"/>
            <w:szCs w:val="24"/>
          </w:rPr>
          <w:t>m</w:t>
        </w:r>
        <w:r w:rsidR="00E46B94" w:rsidRPr="00AB33EC">
          <w:rPr>
            <w:rFonts w:asciiTheme="majorHAnsi" w:hAnsiTheme="majorHAnsi" w:cs="Helvetica"/>
            <w:sz w:val="24"/>
            <w:szCs w:val="24"/>
          </w:rPr>
          <w:t>ediane</w:t>
        </w:r>
        <w:proofErr w:type="spellEnd"/>
        <w:r w:rsidR="00E46B94" w:rsidRPr="00AB33EC">
          <w:rPr>
            <w:rFonts w:asciiTheme="majorHAnsi" w:hAnsiTheme="majorHAnsi" w:cs="Helvetica"/>
            <w:sz w:val="24"/>
            <w:szCs w:val="24"/>
          </w:rPr>
          <w:t xml:space="preserve">, </w:t>
        </w:r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cuartile</w:t>
        </w:r>
        <w:proofErr w:type="spellEnd"/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Media" w:history="1">
        <w:proofErr w:type="spellStart"/>
        <w:r w:rsidR="00AB33EC" w:rsidRPr="00AB33EC">
          <w:rPr>
            <w:rFonts w:asciiTheme="majorHAnsi" w:hAnsiTheme="majorHAnsi" w:cs="Helvetica"/>
            <w:sz w:val="24"/>
            <w:szCs w:val="24"/>
          </w:rPr>
          <w:t>medii</w:t>
        </w:r>
        <w:proofErr w:type="spellEnd"/>
        <w:r w:rsidR="00E46B94" w:rsidRPr="00AB33EC">
          <w:rPr>
            <w:rFonts w:asciiTheme="majorHAnsi" w:hAnsiTheme="majorHAnsi" w:cs="Helvetica"/>
            <w:sz w:val="24"/>
            <w:szCs w:val="24"/>
          </w:rPr>
          <w:t>,</w:t>
        </w:r>
      </w:hyperlink>
      <w:r w:rsidR="00500CB6">
        <w:t xml:space="preserve"> </w:t>
      </w:r>
      <w:hyperlink w:anchor="Măsurarea_variabilității_ranguri" w:history="1">
        <w:proofErr w:type="spellStart"/>
        <w:r w:rsidR="00923D12">
          <w:rPr>
            <w:rFonts w:asciiTheme="majorHAnsi" w:hAnsiTheme="majorHAnsi" w:cs="Helvetica"/>
            <w:sz w:val="24"/>
            <w:szCs w:val="24"/>
          </w:rPr>
          <w:t>variabilitatea</w:t>
        </w:r>
        <w:proofErr w:type="spellEnd"/>
        <w:r w:rsidR="00500CB6">
          <w:rPr>
            <w:rFonts w:asciiTheme="majorHAnsi" w:hAnsiTheme="majorHAnsi" w:cs="Helvetica"/>
            <w:sz w:val="24"/>
            <w:szCs w:val="24"/>
          </w:rPr>
          <w:t xml:space="preserve"> </w:t>
        </w:r>
        <w:proofErr w:type="spellStart"/>
        <w:r w:rsidR="00923D12">
          <w:rPr>
            <w:rFonts w:asciiTheme="majorHAnsi" w:hAnsiTheme="majorHAnsi" w:cs="Helvetica"/>
            <w:sz w:val="24"/>
            <w:szCs w:val="24"/>
          </w:rPr>
          <w:t>datelor</w:t>
        </w:r>
        <w:proofErr w:type="spellEnd"/>
        <w:r w:rsidR="00923D12">
          <w:rPr>
            <w:rFonts w:asciiTheme="majorHAnsi" w:hAnsiTheme="majorHAnsi" w:cs="Helvetica"/>
            <w:sz w:val="24"/>
            <w:szCs w:val="24"/>
          </w:rPr>
          <w:t xml:space="preserve">, </w:t>
        </w:r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amplitudinea</w:t>
        </w:r>
        <w:proofErr w:type="spellEnd"/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Măsurarea_variabilității_varianta" w:history="1"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varianța</w:t>
        </w:r>
        <w:proofErr w:type="spellEnd"/>
      </w:hyperlink>
      <w:r w:rsidR="00E46B94" w:rsidRPr="00AB33EC">
        <w:rPr>
          <w:rFonts w:asciiTheme="majorHAnsi" w:hAnsiTheme="majorHAnsi" w:cs="Helvetica"/>
          <w:sz w:val="24"/>
          <w:szCs w:val="24"/>
        </w:rPr>
        <w:t xml:space="preserve">, </w:t>
      </w:r>
      <w:hyperlink w:anchor="Măsurarea_variabilității_deviatia" w:history="1">
        <w:proofErr w:type="spellStart"/>
        <w:r w:rsidR="00E46B94" w:rsidRPr="00AB33EC">
          <w:rPr>
            <w:rFonts w:asciiTheme="majorHAnsi" w:hAnsiTheme="majorHAnsi" w:cs="Helvetica"/>
            <w:sz w:val="24"/>
            <w:szCs w:val="24"/>
          </w:rPr>
          <w:t>deviația</w:t>
        </w:r>
        <w:proofErr w:type="spellEnd"/>
        <w:r w:rsidR="00E46B94" w:rsidRPr="00AB33EC">
          <w:rPr>
            <w:rFonts w:asciiTheme="majorHAnsi" w:hAnsiTheme="majorHAnsi" w:cs="Helvetica"/>
            <w:sz w:val="24"/>
            <w:szCs w:val="24"/>
          </w:rPr>
          <w:t xml:space="preserve"> standard</w:t>
        </w:r>
      </w:hyperlink>
      <w:r w:rsidR="0010383A">
        <w:rPr>
          <w:rFonts w:asciiTheme="majorHAnsi" w:hAnsiTheme="majorHAnsi" w:cs="Helvetica"/>
          <w:sz w:val="24"/>
          <w:szCs w:val="24"/>
        </w:rPr>
        <w:t xml:space="preserve">, </w:t>
      </w:r>
      <w:proofErr w:type="spellStart"/>
      <w:r w:rsidR="0010383A">
        <w:rPr>
          <w:rFonts w:asciiTheme="majorHAnsi" w:hAnsiTheme="majorHAnsi" w:cs="Helvetica"/>
          <w:sz w:val="24"/>
          <w:szCs w:val="24"/>
        </w:rPr>
        <w:t>eroarea</w:t>
      </w:r>
      <w:proofErr w:type="spellEnd"/>
      <w:r w:rsidR="0010383A">
        <w:rPr>
          <w:rFonts w:asciiTheme="majorHAnsi" w:hAnsiTheme="majorHAnsi" w:cs="Helvetica"/>
          <w:sz w:val="24"/>
          <w:szCs w:val="24"/>
        </w:rPr>
        <w:t xml:space="preserve"> standard</w:t>
      </w:r>
      <w:r w:rsidR="00500CB6">
        <w:rPr>
          <w:rFonts w:asciiTheme="majorHAnsi" w:hAnsiTheme="majorHAnsi" w:cs="Helvetica"/>
          <w:sz w:val="24"/>
          <w:szCs w:val="24"/>
        </w:rPr>
        <w:t>.</w:t>
      </w:r>
    </w:p>
    <w:p w:rsidR="00EB185E" w:rsidRDefault="00EB185E" w:rsidP="00EB185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EB185E">
        <w:rPr>
          <w:rFonts w:asciiTheme="majorHAnsi" w:hAnsiTheme="majorHAnsi" w:cs="Helvetica"/>
          <w:sz w:val="24"/>
          <w:szCs w:val="24"/>
        </w:rPr>
        <w:t>Programul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Microsoft EXCEL (I).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Facilităţi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privind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prelucrări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statistice</w:t>
      </w:r>
      <w:proofErr w:type="spellEnd"/>
      <w:r w:rsid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F42016">
        <w:rPr>
          <w:rFonts w:asciiTheme="majorHAnsi" w:hAnsiTheme="majorHAnsi" w:cs="Helvetica"/>
          <w:sz w:val="24"/>
          <w:szCs w:val="24"/>
        </w:rPr>
        <w:t>pentru</w:t>
      </w:r>
      <w:proofErr w:type="spellEnd"/>
      <w:r w:rsidR="00F42016">
        <w:rPr>
          <w:rFonts w:asciiTheme="majorHAnsi" w:hAnsiTheme="majorHAnsi" w:cs="Helvetica"/>
          <w:sz w:val="24"/>
          <w:szCs w:val="24"/>
        </w:rPr>
        <w:t xml:space="preserve"> </w:t>
      </w:r>
      <w:proofErr w:type="gramStart"/>
      <w:r w:rsidR="00F42016">
        <w:rPr>
          <w:rFonts w:asciiTheme="majorHAnsi" w:hAnsiTheme="majorHAnsi" w:cs="Helvetica"/>
          <w:sz w:val="24"/>
          <w:szCs w:val="24"/>
        </w:rPr>
        <w:t>un</w:t>
      </w:r>
      <w:proofErr w:type="gramEnd"/>
      <w:r w:rsidR="00F42016">
        <w:rPr>
          <w:rFonts w:asciiTheme="majorHAnsi" w:hAnsiTheme="majorHAnsi" w:cs="Helvetica"/>
          <w:sz w:val="24"/>
          <w:szCs w:val="24"/>
        </w:rPr>
        <w:t xml:space="preserve"> cabinet de </w:t>
      </w:r>
      <w:proofErr w:type="spellStart"/>
      <w:r w:rsidR="00F42016">
        <w:rPr>
          <w:rFonts w:asciiTheme="majorHAnsi" w:hAnsiTheme="majorHAnsi" w:cs="Helvetica"/>
          <w:sz w:val="24"/>
          <w:szCs w:val="24"/>
        </w:rPr>
        <w:t>medicina</w:t>
      </w:r>
      <w:proofErr w:type="spellEnd"/>
      <w:r w:rsid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F42016">
        <w:rPr>
          <w:rFonts w:asciiTheme="majorHAnsi" w:hAnsiTheme="majorHAnsi" w:cs="Helvetica"/>
          <w:sz w:val="24"/>
          <w:szCs w:val="24"/>
        </w:rPr>
        <w:t>dentara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.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Functii</w:t>
      </w:r>
      <w:proofErr w:type="spellEnd"/>
      <w:r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EB185E">
        <w:rPr>
          <w:rFonts w:asciiTheme="majorHAnsi" w:hAnsiTheme="majorHAnsi" w:cs="Helvetica"/>
          <w:sz w:val="24"/>
          <w:szCs w:val="24"/>
        </w:rPr>
        <w:t>Statistice</w:t>
      </w:r>
      <w:proofErr w:type="spellEnd"/>
    </w:p>
    <w:p w:rsidR="00EB185E" w:rsidRPr="00F42016" w:rsidRDefault="00EB185E" w:rsidP="00EB185E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F42016">
        <w:rPr>
          <w:rFonts w:asciiTheme="majorHAnsi" w:hAnsiTheme="majorHAnsi" w:cs="Helvetica"/>
          <w:sz w:val="24"/>
          <w:szCs w:val="24"/>
        </w:rPr>
        <w:t>Programul</w:t>
      </w:r>
      <w:proofErr w:type="spellEnd"/>
      <w:r w:rsidRPr="00F42016">
        <w:rPr>
          <w:rFonts w:asciiTheme="majorHAnsi" w:hAnsiTheme="majorHAnsi" w:cs="Helvetica"/>
          <w:sz w:val="24"/>
          <w:szCs w:val="24"/>
        </w:rPr>
        <w:t xml:space="preserve"> Microsoft </w:t>
      </w:r>
      <w:proofErr w:type="gramStart"/>
      <w:r w:rsidRPr="00F42016">
        <w:rPr>
          <w:rFonts w:asciiTheme="majorHAnsi" w:hAnsiTheme="majorHAnsi" w:cs="Helvetica"/>
          <w:sz w:val="24"/>
          <w:szCs w:val="24"/>
        </w:rPr>
        <w:t>EXCEL(</w:t>
      </w:r>
      <w:proofErr w:type="gramEnd"/>
      <w:r w:rsidRPr="00F42016">
        <w:rPr>
          <w:rFonts w:asciiTheme="majorHAnsi" w:hAnsiTheme="majorHAnsi" w:cs="Helvetica"/>
          <w:sz w:val="24"/>
          <w:szCs w:val="24"/>
        </w:rPr>
        <w:t xml:space="preserve">II). </w:t>
      </w:r>
      <w:proofErr w:type="spellStart"/>
      <w:r w:rsidRPr="00F42016">
        <w:rPr>
          <w:rFonts w:asciiTheme="majorHAnsi" w:hAnsiTheme="majorHAnsi" w:cs="Helvetica"/>
          <w:sz w:val="24"/>
          <w:szCs w:val="24"/>
        </w:rPr>
        <w:t>Facilităţi</w:t>
      </w:r>
      <w:proofErr w:type="spellEnd"/>
      <w:r w:rsidRP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F42016">
        <w:rPr>
          <w:rFonts w:asciiTheme="majorHAnsi" w:hAnsiTheme="majorHAnsi" w:cs="Helvetica"/>
          <w:sz w:val="24"/>
          <w:szCs w:val="24"/>
        </w:rPr>
        <w:t>privind</w:t>
      </w:r>
      <w:proofErr w:type="spellEnd"/>
      <w:r w:rsidRP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F42016">
        <w:rPr>
          <w:rFonts w:asciiTheme="majorHAnsi" w:hAnsiTheme="majorHAnsi" w:cs="Helvetica"/>
          <w:sz w:val="24"/>
          <w:szCs w:val="24"/>
        </w:rPr>
        <w:t>prelucrări</w:t>
      </w:r>
      <w:proofErr w:type="spellEnd"/>
      <w:r w:rsidRP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F42016">
        <w:rPr>
          <w:rFonts w:asciiTheme="majorHAnsi" w:hAnsiTheme="majorHAnsi" w:cs="Helvetica"/>
          <w:sz w:val="24"/>
          <w:szCs w:val="24"/>
        </w:rPr>
        <w:t>statistice</w:t>
      </w:r>
      <w:proofErr w:type="spellEnd"/>
      <w:r w:rsid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F42016">
        <w:rPr>
          <w:rFonts w:asciiTheme="majorHAnsi" w:hAnsiTheme="majorHAnsi" w:cs="Helvetica"/>
          <w:sz w:val="24"/>
          <w:szCs w:val="24"/>
        </w:rPr>
        <w:t>pentru</w:t>
      </w:r>
      <w:proofErr w:type="spellEnd"/>
      <w:r w:rsidR="00F42016">
        <w:rPr>
          <w:rFonts w:asciiTheme="majorHAnsi" w:hAnsiTheme="majorHAnsi" w:cs="Helvetica"/>
          <w:sz w:val="24"/>
          <w:szCs w:val="24"/>
        </w:rPr>
        <w:t xml:space="preserve"> </w:t>
      </w:r>
      <w:proofErr w:type="gramStart"/>
      <w:r w:rsidR="00F42016">
        <w:rPr>
          <w:rFonts w:asciiTheme="majorHAnsi" w:hAnsiTheme="majorHAnsi" w:cs="Helvetica"/>
          <w:sz w:val="24"/>
          <w:szCs w:val="24"/>
        </w:rPr>
        <w:t>un</w:t>
      </w:r>
      <w:proofErr w:type="gramEnd"/>
      <w:r w:rsidR="00F42016" w:rsidRPr="00F42016">
        <w:rPr>
          <w:rFonts w:asciiTheme="majorHAnsi" w:hAnsiTheme="majorHAnsi" w:cs="Helvetica"/>
          <w:sz w:val="24"/>
          <w:szCs w:val="24"/>
        </w:rPr>
        <w:t xml:space="preserve"> cabinet de </w:t>
      </w:r>
      <w:proofErr w:type="spellStart"/>
      <w:r w:rsidR="00F42016" w:rsidRPr="00F42016">
        <w:rPr>
          <w:rFonts w:asciiTheme="majorHAnsi" w:hAnsiTheme="majorHAnsi" w:cs="Helvetica"/>
          <w:sz w:val="24"/>
          <w:szCs w:val="24"/>
        </w:rPr>
        <w:t>medicina</w:t>
      </w:r>
      <w:proofErr w:type="spellEnd"/>
      <w:r w:rsidR="00F42016" w:rsidRP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F42016" w:rsidRPr="00F42016">
        <w:rPr>
          <w:rFonts w:asciiTheme="majorHAnsi" w:hAnsiTheme="majorHAnsi" w:cs="Helvetica"/>
          <w:sz w:val="24"/>
          <w:szCs w:val="24"/>
        </w:rPr>
        <w:t>dentara</w:t>
      </w:r>
      <w:proofErr w:type="spellEnd"/>
      <w:r w:rsidRPr="00F42016">
        <w:rPr>
          <w:rFonts w:asciiTheme="majorHAnsi" w:hAnsiTheme="majorHAnsi" w:cs="Helvetica"/>
          <w:sz w:val="24"/>
          <w:szCs w:val="24"/>
        </w:rPr>
        <w:t>.</w:t>
      </w:r>
      <w:r w:rsid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F42016">
        <w:rPr>
          <w:rFonts w:asciiTheme="majorHAnsi" w:hAnsiTheme="majorHAnsi" w:cs="Helvetica"/>
          <w:sz w:val="24"/>
          <w:szCs w:val="24"/>
        </w:rPr>
        <w:t>Reprezentare</w:t>
      </w:r>
      <w:proofErr w:type="spellEnd"/>
      <w:r w:rsidRPr="00F42016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F42016">
        <w:rPr>
          <w:rFonts w:asciiTheme="majorHAnsi" w:hAnsiTheme="majorHAnsi" w:cs="Helvetica"/>
          <w:sz w:val="24"/>
          <w:szCs w:val="24"/>
        </w:rPr>
        <w:t>grafica</w:t>
      </w:r>
      <w:proofErr w:type="spellEnd"/>
      <w:r w:rsidRPr="00F42016">
        <w:rPr>
          <w:rFonts w:asciiTheme="majorHAnsi" w:hAnsiTheme="majorHAnsi" w:cs="Helvetica"/>
          <w:sz w:val="24"/>
          <w:szCs w:val="24"/>
        </w:rPr>
        <w:t xml:space="preserve"> a </w:t>
      </w:r>
      <w:proofErr w:type="spellStart"/>
      <w:r w:rsidRPr="00F42016">
        <w:rPr>
          <w:rFonts w:asciiTheme="majorHAnsi" w:hAnsiTheme="majorHAnsi" w:cs="Helvetica"/>
          <w:sz w:val="24"/>
          <w:szCs w:val="24"/>
        </w:rPr>
        <w:t>datelor</w:t>
      </w:r>
      <w:proofErr w:type="spellEnd"/>
      <w:r w:rsidR="00F42016" w:rsidRPr="00F42016">
        <w:rPr>
          <w:rFonts w:asciiTheme="majorHAnsi" w:hAnsiTheme="majorHAnsi" w:cs="Helvetica"/>
          <w:sz w:val="24"/>
          <w:szCs w:val="24"/>
        </w:rPr>
        <w:t xml:space="preserve"> </w:t>
      </w:r>
    </w:p>
    <w:p w:rsidR="00C671A5" w:rsidRDefault="000C07B5" w:rsidP="00C671A5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0C07B5">
        <w:rPr>
          <w:rFonts w:asciiTheme="majorHAnsi" w:hAnsiTheme="majorHAnsi" w:cs="Helvetica"/>
          <w:sz w:val="24"/>
          <w:szCs w:val="24"/>
        </w:rPr>
        <w:t>Aplicaţia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informatică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DENTALMAP.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Baze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de date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medicale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pentru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cabinet/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clinică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de</w:t>
      </w:r>
      <w:r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medicină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dentară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şi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managementul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fişei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stomatologice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informatizate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a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pacientului</w:t>
      </w:r>
      <w:proofErr w:type="spellEnd"/>
      <w:r w:rsidR="00C671A5" w:rsidRPr="00C671A5">
        <w:rPr>
          <w:rFonts w:asciiTheme="majorHAnsi" w:hAnsiTheme="majorHAnsi" w:cs="Helvetica"/>
          <w:sz w:val="24"/>
          <w:szCs w:val="24"/>
        </w:rPr>
        <w:t xml:space="preserve"> </w:t>
      </w:r>
    </w:p>
    <w:p w:rsidR="00C671A5" w:rsidRPr="00C671A5" w:rsidRDefault="00C671A5" w:rsidP="00C671A5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C671A5">
        <w:rPr>
          <w:rFonts w:asciiTheme="majorHAnsi" w:hAnsiTheme="majorHAnsi" w:cs="Helvetica"/>
          <w:sz w:val="24"/>
          <w:szCs w:val="24"/>
        </w:rPr>
        <w:t>Aplicaţia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informatică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DentaPro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pentru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managementul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activităţii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în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cabinet/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clinică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de</w:t>
      </w:r>
      <w:r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medicină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dentară</w:t>
      </w:r>
      <w:proofErr w:type="spellEnd"/>
    </w:p>
    <w:p w:rsidR="00C671A5" w:rsidRPr="00C671A5" w:rsidRDefault="00C671A5" w:rsidP="00C671A5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C671A5">
        <w:rPr>
          <w:rFonts w:asciiTheme="majorHAnsi" w:hAnsiTheme="majorHAnsi" w:cs="Helvetica"/>
          <w:sz w:val="24"/>
          <w:szCs w:val="24"/>
        </w:rPr>
        <w:t>Sisteme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imagistică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digitală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în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medicina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dentară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.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Aplicaţii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informatice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în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imagistica</w:t>
      </w:r>
      <w:proofErr w:type="spellEnd"/>
      <w:r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A4372A">
        <w:rPr>
          <w:rFonts w:asciiTheme="majorHAnsi" w:hAnsiTheme="majorHAnsi" w:cs="Helvetica"/>
          <w:sz w:val="24"/>
          <w:szCs w:val="24"/>
        </w:rPr>
        <w:t>dentar</w:t>
      </w:r>
      <w:r w:rsidR="00A4372A" w:rsidRPr="000C07B5">
        <w:rPr>
          <w:rFonts w:asciiTheme="majorHAnsi" w:hAnsiTheme="majorHAnsi" w:cs="Helvetica"/>
          <w:sz w:val="24"/>
          <w:szCs w:val="24"/>
        </w:rPr>
        <w:t>ă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. Computer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Tomograph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>.</w:t>
      </w:r>
      <w:r w:rsidR="00EB185E" w:rsidRPr="00EB185E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="00EB185E">
        <w:rPr>
          <w:rFonts w:asciiTheme="majorHAnsi" w:hAnsiTheme="majorHAnsi" w:cs="Helvetica"/>
          <w:sz w:val="24"/>
          <w:szCs w:val="24"/>
        </w:rPr>
        <w:t>S</w:t>
      </w:r>
      <w:r w:rsidR="00EB185E" w:rsidRPr="00AB33EC">
        <w:rPr>
          <w:rFonts w:asciiTheme="majorHAnsi" w:hAnsiTheme="majorHAnsi" w:cs="Helvetica"/>
          <w:sz w:val="24"/>
          <w:szCs w:val="24"/>
        </w:rPr>
        <w:t>tandardul</w:t>
      </w:r>
      <w:proofErr w:type="spellEnd"/>
      <w:r w:rsidR="00EB185E" w:rsidRPr="00AB33EC">
        <w:rPr>
          <w:rFonts w:asciiTheme="majorHAnsi" w:hAnsiTheme="majorHAnsi" w:cs="Helvetica"/>
          <w:sz w:val="24"/>
          <w:szCs w:val="24"/>
        </w:rPr>
        <w:t xml:space="preserve"> DICOM</w:t>
      </w:r>
      <w:r w:rsidR="00EB185E">
        <w:rPr>
          <w:rFonts w:asciiTheme="majorHAnsi" w:hAnsiTheme="majorHAnsi" w:cs="Helvetica"/>
          <w:sz w:val="24"/>
          <w:szCs w:val="24"/>
        </w:rPr>
        <w:t>.</w:t>
      </w:r>
      <w:r w:rsidRPr="00C671A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Principii</w:t>
      </w:r>
      <w:proofErr w:type="spellEnd"/>
      <w:r w:rsidRPr="00C671A5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Pr="00C671A5">
        <w:rPr>
          <w:rFonts w:asciiTheme="majorHAnsi" w:hAnsiTheme="majorHAnsi" w:cs="Helvetica"/>
          <w:sz w:val="24"/>
          <w:szCs w:val="24"/>
        </w:rPr>
        <w:t>funcţionare</w:t>
      </w:r>
      <w:proofErr w:type="spellEnd"/>
    </w:p>
    <w:p w:rsidR="00C671A5" w:rsidRPr="000C07B5" w:rsidRDefault="00C671A5" w:rsidP="00C671A5">
      <w:pPr>
        <w:pStyle w:val="ListParagraph"/>
        <w:numPr>
          <w:ilvl w:val="0"/>
          <w:numId w:val="2"/>
        </w:numPr>
        <w:rPr>
          <w:rFonts w:asciiTheme="majorHAnsi" w:hAnsiTheme="majorHAnsi" w:cs="Helvetica"/>
          <w:sz w:val="24"/>
          <w:szCs w:val="24"/>
        </w:rPr>
      </w:pPr>
      <w:proofErr w:type="spellStart"/>
      <w:r w:rsidRPr="000C07B5">
        <w:rPr>
          <w:rFonts w:asciiTheme="majorHAnsi" w:hAnsiTheme="majorHAnsi" w:cs="Helvetica"/>
          <w:sz w:val="24"/>
          <w:szCs w:val="24"/>
        </w:rPr>
        <w:t>Sisteme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de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imagisitica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medicala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in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medicina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dentara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.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Aplicaţii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informatice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in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imagisitica</w:t>
      </w:r>
      <w:proofErr w:type="spellEnd"/>
    </w:p>
    <w:p w:rsidR="00C671A5" w:rsidRDefault="00C671A5" w:rsidP="00C671A5">
      <w:pPr>
        <w:pStyle w:val="ListParagraph"/>
        <w:rPr>
          <w:rFonts w:asciiTheme="majorHAnsi" w:hAnsiTheme="majorHAnsi" w:cs="Helvetica"/>
          <w:sz w:val="24"/>
          <w:szCs w:val="24"/>
        </w:rPr>
      </w:pPr>
      <w:proofErr w:type="spellStart"/>
      <w:proofErr w:type="gramStart"/>
      <w:r w:rsidRPr="000C07B5">
        <w:rPr>
          <w:rFonts w:asciiTheme="majorHAnsi" w:hAnsiTheme="majorHAnsi" w:cs="Helvetica"/>
          <w:sz w:val="24"/>
          <w:szCs w:val="24"/>
        </w:rPr>
        <w:t>dentară</w:t>
      </w:r>
      <w:proofErr w:type="spellEnd"/>
      <w:proofErr w:type="gramEnd"/>
      <w:r w:rsidRPr="000C07B5">
        <w:rPr>
          <w:rFonts w:asciiTheme="majorHAnsi" w:hAnsiTheme="majorHAnsi" w:cs="Helvetica"/>
          <w:sz w:val="24"/>
          <w:szCs w:val="24"/>
        </w:rPr>
        <w:t xml:space="preserve">. Computer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Tomograf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.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Facilităţi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</w:t>
      </w:r>
      <w:proofErr w:type="spellStart"/>
      <w:r w:rsidRPr="000C07B5">
        <w:rPr>
          <w:rFonts w:asciiTheme="majorHAnsi" w:hAnsiTheme="majorHAnsi" w:cs="Helvetica"/>
          <w:sz w:val="24"/>
          <w:szCs w:val="24"/>
        </w:rPr>
        <w:t>avansate</w:t>
      </w:r>
      <w:proofErr w:type="spellEnd"/>
      <w:r w:rsidRPr="000C07B5">
        <w:rPr>
          <w:rFonts w:asciiTheme="majorHAnsi" w:hAnsiTheme="majorHAnsi" w:cs="Helvetica"/>
          <w:sz w:val="24"/>
          <w:szCs w:val="24"/>
        </w:rPr>
        <w:t xml:space="preserve"> software 3D</w:t>
      </w:r>
    </w:p>
    <w:p w:rsidR="000C07B5" w:rsidRDefault="000C07B5" w:rsidP="001D3EAD">
      <w:pPr>
        <w:pStyle w:val="ListParagraph"/>
        <w:rPr>
          <w:rFonts w:asciiTheme="majorHAnsi" w:hAnsiTheme="majorHAnsi" w:cs="Helvetica"/>
          <w:sz w:val="24"/>
          <w:szCs w:val="24"/>
        </w:rPr>
      </w:pPr>
    </w:p>
    <w:p w:rsidR="00923D12" w:rsidRDefault="00923D12" w:rsidP="001D3EA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46B94" w:rsidRDefault="00E46B94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C97A2E">
        <w:rPr>
          <w:rFonts w:asciiTheme="majorHAnsi" w:hAnsiTheme="majorHAnsi"/>
          <w:b/>
          <w:sz w:val="24"/>
          <w:szCs w:val="24"/>
        </w:rPr>
        <w:lastRenderedPageBreak/>
        <w:t>Bibliografie</w:t>
      </w:r>
      <w:proofErr w:type="spellEnd"/>
      <w:r w:rsidRPr="00C97A2E">
        <w:rPr>
          <w:rFonts w:asciiTheme="majorHAnsi" w:hAnsiTheme="majorHAnsi"/>
          <w:b/>
          <w:sz w:val="24"/>
          <w:szCs w:val="24"/>
        </w:rPr>
        <w:t>:</w:t>
      </w:r>
    </w:p>
    <w:p w:rsidR="00DA015F" w:rsidRPr="00C97A2E" w:rsidRDefault="00DA015F">
      <w:pPr>
        <w:rPr>
          <w:rFonts w:asciiTheme="majorHAnsi" w:hAnsiTheme="majorHAnsi"/>
          <w:b/>
          <w:sz w:val="24"/>
          <w:szCs w:val="24"/>
        </w:rPr>
      </w:pP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Arial"/>
          <w:sz w:val="22"/>
          <w:szCs w:val="22"/>
          <w:lang w:val="fr-FR"/>
        </w:rPr>
      </w:pPr>
      <w:proofErr w:type="spellStart"/>
      <w:r w:rsidRPr="003C1559">
        <w:rPr>
          <w:rFonts w:asciiTheme="majorHAnsi" w:hAnsiTheme="majorHAnsi" w:cs="Arial"/>
          <w:iCs/>
          <w:sz w:val="22"/>
          <w:szCs w:val="22"/>
        </w:rPr>
        <w:t>Vertan</w:t>
      </w:r>
      <w:proofErr w:type="spellEnd"/>
      <w:r w:rsidRPr="003C1559">
        <w:rPr>
          <w:rFonts w:asciiTheme="majorHAnsi" w:hAnsiTheme="majorHAnsi" w:cs="Arial"/>
          <w:iCs/>
          <w:sz w:val="22"/>
          <w:szCs w:val="22"/>
        </w:rPr>
        <w:t xml:space="preserve"> C:</w:t>
      </w:r>
      <w:r w:rsidRPr="003C1559">
        <w:rPr>
          <w:rFonts w:asciiTheme="majorHAnsi" w:hAnsiTheme="majorHAnsi" w:cs="Arial"/>
          <w:i/>
          <w:iCs/>
          <w:sz w:val="22"/>
          <w:szCs w:val="22"/>
        </w:rPr>
        <w:t xml:space="preserve"> “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Prelucrarea</w:t>
      </w:r>
      <w:proofErr w:type="spellEnd"/>
      <w:r w:rsidR="00500CB6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si</w:t>
      </w:r>
      <w:proofErr w:type="spellEnd"/>
      <w:r w:rsidR="00500CB6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Analiza</w:t>
      </w:r>
      <w:proofErr w:type="spellEnd"/>
      <w:r w:rsidR="00500CB6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Imaginilor</w:t>
      </w:r>
      <w:proofErr w:type="spellEnd"/>
      <w:r w:rsidRPr="003C1559">
        <w:rPr>
          <w:rFonts w:asciiTheme="majorHAnsi" w:hAnsiTheme="majorHAnsi" w:cs="Arial"/>
          <w:i/>
          <w:iCs/>
          <w:sz w:val="22"/>
          <w:szCs w:val="22"/>
        </w:rPr>
        <w:t>”</w:t>
      </w:r>
      <w:r w:rsidRPr="003C1559">
        <w:rPr>
          <w:rFonts w:asciiTheme="majorHAnsi" w:hAnsiTheme="majorHAnsi" w:cs="Arial"/>
          <w:sz w:val="22"/>
          <w:szCs w:val="22"/>
        </w:rPr>
        <w:t xml:space="preserve">, Ed. </w:t>
      </w:r>
      <w:proofErr w:type="spellStart"/>
      <w:r w:rsidRPr="003C1559">
        <w:rPr>
          <w:rFonts w:asciiTheme="majorHAnsi" w:hAnsiTheme="majorHAnsi" w:cs="Arial"/>
          <w:sz w:val="22"/>
          <w:szCs w:val="22"/>
          <w:lang w:val="fr-FR"/>
        </w:rPr>
        <w:t>Printech</w:t>
      </w:r>
      <w:proofErr w:type="spellEnd"/>
      <w:r w:rsidRPr="003C1559">
        <w:rPr>
          <w:rFonts w:asciiTheme="majorHAnsi" w:hAnsiTheme="majorHAnsi" w:cs="Arial"/>
          <w:sz w:val="22"/>
          <w:szCs w:val="22"/>
          <w:lang w:val="fr-FR"/>
        </w:rPr>
        <w:t>, Bucuresti, 1999, (</w:t>
      </w:r>
      <w:hyperlink r:id="rId7" w:history="1">
        <w:r w:rsidRPr="003C1559">
          <w:rPr>
            <w:rStyle w:val="Hyperlink"/>
            <w:rFonts w:asciiTheme="majorHAnsi" w:hAnsiTheme="majorHAnsi"/>
            <w:sz w:val="22"/>
            <w:szCs w:val="22"/>
          </w:rPr>
          <w:t>http://alpha.imag.pub.ro/ro/cursuri/archive/carte_pai.pdf</w:t>
        </w:r>
      </w:hyperlink>
      <w:r w:rsidRPr="003C1559">
        <w:rPr>
          <w:rFonts w:asciiTheme="majorHAnsi" w:hAnsiTheme="majorHAnsi" w:cs="Arial"/>
          <w:sz w:val="22"/>
          <w:szCs w:val="22"/>
          <w:lang w:val="fr-FR"/>
        </w:rPr>
        <w:t>)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Arial"/>
          <w:sz w:val="22"/>
          <w:szCs w:val="22"/>
        </w:rPr>
      </w:pPr>
      <w:proofErr w:type="spellStart"/>
      <w:r w:rsidRPr="003C1559">
        <w:rPr>
          <w:rFonts w:asciiTheme="majorHAnsi" w:hAnsiTheme="majorHAnsi" w:cs="Arial"/>
          <w:sz w:val="22"/>
          <w:szCs w:val="22"/>
        </w:rPr>
        <w:t>Vertan</w:t>
      </w:r>
      <w:proofErr w:type="spellEnd"/>
      <w:r w:rsidRPr="003C1559">
        <w:rPr>
          <w:rFonts w:asciiTheme="majorHAnsi" w:hAnsiTheme="majorHAnsi" w:cs="Arial"/>
          <w:sz w:val="22"/>
          <w:szCs w:val="22"/>
        </w:rPr>
        <w:t xml:space="preserve"> C., </w:t>
      </w:r>
      <w:proofErr w:type="spellStart"/>
      <w:r w:rsidRPr="003C1559">
        <w:rPr>
          <w:rFonts w:asciiTheme="majorHAnsi" w:hAnsiTheme="majorHAnsi" w:cs="Arial"/>
          <w:sz w:val="22"/>
          <w:szCs w:val="22"/>
        </w:rPr>
        <w:t>Ciuc</w:t>
      </w:r>
      <w:proofErr w:type="spellEnd"/>
      <w:r w:rsidRPr="003C1559">
        <w:rPr>
          <w:rFonts w:asciiTheme="majorHAnsi" w:hAnsiTheme="majorHAnsi" w:cs="Arial"/>
          <w:sz w:val="22"/>
          <w:szCs w:val="22"/>
        </w:rPr>
        <w:t xml:space="preserve"> M.:”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Tehnici</w:t>
      </w:r>
      <w:proofErr w:type="spellEnd"/>
      <w:r w:rsidR="00FF2EB0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fundamentale</w:t>
      </w:r>
      <w:proofErr w:type="spellEnd"/>
      <w:r w:rsidRPr="003C1559">
        <w:rPr>
          <w:rFonts w:asciiTheme="majorHAnsi" w:hAnsiTheme="majorHAnsi" w:cs="Arial"/>
          <w:i/>
          <w:iCs/>
          <w:sz w:val="22"/>
          <w:szCs w:val="22"/>
        </w:rPr>
        <w:t xml:space="preserve"> de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prelucrarea</w:t>
      </w:r>
      <w:proofErr w:type="spellEnd"/>
      <w:r w:rsidR="00FF2EB0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si</w:t>
      </w:r>
      <w:proofErr w:type="spellEnd"/>
      <w:r w:rsidR="00FF2EB0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analiza</w:t>
      </w:r>
      <w:proofErr w:type="spellEnd"/>
      <w:r w:rsidR="00FF2EB0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proofErr w:type="spellStart"/>
      <w:r w:rsidRPr="003C1559">
        <w:rPr>
          <w:rFonts w:asciiTheme="majorHAnsi" w:hAnsiTheme="majorHAnsi" w:cs="Arial"/>
          <w:i/>
          <w:iCs/>
          <w:sz w:val="22"/>
          <w:szCs w:val="22"/>
        </w:rPr>
        <w:t>imaginilor</w:t>
      </w:r>
      <w:proofErr w:type="spellEnd"/>
      <w:r w:rsidRPr="003C1559">
        <w:rPr>
          <w:rFonts w:asciiTheme="majorHAnsi" w:hAnsiTheme="majorHAnsi" w:cs="Arial"/>
          <w:i/>
          <w:iCs/>
          <w:sz w:val="22"/>
          <w:szCs w:val="22"/>
        </w:rPr>
        <w:t xml:space="preserve">” </w:t>
      </w:r>
      <w:r w:rsidRPr="003C1559">
        <w:rPr>
          <w:rFonts w:asciiTheme="majorHAnsi" w:hAnsiTheme="majorHAnsi" w:cs="Arial"/>
          <w:sz w:val="22"/>
          <w:szCs w:val="22"/>
        </w:rPr>
        <w:t xml:space="preserve">, Ed. </w:t>
      </w:r>
      <w:proofErr w:type="spellStart"/>
      <w:r w:rsidRPr="003C1559">
        <w:rPr>
          <w:rFonts w:asciiTheme="majorHAnsi" w:hAnsiTheme="majorHAnsi" w:cs="Arial"/>
          <w:sz w:val="22"/>
          <w:szCs w:val="22"/>
        </w:rPr>
        <w:t>MatrixROM</w:t>
      </w:r>
      <w:proofErr w:type="spellEnd"/>
      <w:r w:rsidRPr="003C1559"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 w:rsidRPr="003C1559">
        <w:rPr>
          <w:rFonts w:asciiTheme="majorHAnsi" w:hAnsiTheme="majorHAnsi" w:cs="Arial"/>
          <w:sz w:val="22"/>
          <w:szCs w:val="22"/>
        </w:rPr>
        <w:t>Bucuresti</w:t>
      </w:r>
      <w:proofErr w:type="spellEnd"/>
      <w:r w:rsidRPr="003C1559">
        <w:rPr>
          <w:rFonts w:asciiTheme="majorHAnsi" w:hAnsiTheme="majorHAnsi" w:cs="Arial"/>
          <w:sz w:val="22"/>
          <w:szCs w:val="22"/>
        </w:rPr>
        <w:t>, 2007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TimesNewRoman"/>
          <w:sz w:val="22"/>
          <w:szCs w:val="22"/>
          <w:lang w:val="ro-RO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>Popescu I, Velcescu L.: „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Proiectarea bazelor de date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>”, Ed. Universităţii din Bucuresti, 320 pag., 2008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TimesNewRoman"/>
          <w:sz w:val="22"/>
          <w:szCs w:val="22"/>
          <w:lang w:val="ro-RO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>Tanenbaum A: „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Retele de calculatoare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>”, Computer Press Agora, 1997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Style w:val="st"/>
          <w:rFonts w:asciiTheme="majorHAnsi" w:hAnsiTheme="majorHAnsi" w:cs="Arial"/>
          <w:sz w:val="22"/>
          <w:szCs w:val="22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>Iliuta L: „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Informatica pentru medici”, vol I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, </w:t>
      </w:r>
      <w:proofErr w:type="spellStart"/>
      <w:r w:rsidRPr="003C1559">
        <w:rPr>
          <w:rStyle w:val="st"/>
          <w:rFonts w:asciiTheme="majorHAnsi" w:hAnsiTheme="majorHAnsi" w:cs="Arial"/>
          <w:sz w:val="22"/>
          <w:szCs w:val="22"/>
        </w:rPr>
        <w:t>EdituraUniversitară</w:t>
      </w:r>
      <w:proofErr w:type="spellEnd"/>
      <w:r w:rsidRPr="003C1559">
        <w:rPr>
          <w:rStyle w:val="st"/>
          <w:rFonts w:asciiTheme="majorHAnsi" w:hAnsiTheme="majorHAnsi" w:cs="Arial"/>
          <w:sz w:val="22"/>
          <w:szCs w:val="22"/>
        </w:rPr>
        <w:t xml:space="preserve"> „Carol Davila” , 2011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Style w:val="st"/>
          <w:rFonts w:asciiTheme="majorHAnsi" w:hAnsiTheme="majorHAnsi" w:cs="Arial"/>
          <w:sz w:val="22"/>
          <w:szCs w:val="22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Iliuta L, Poenaru E: 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„Informatica pentru medici”, vol II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, </w:t>
      </w:r>
      <w:proofErr w:type="spellStart"/>
      <w:r w:rsidRPr="003C1559">
        <w:rPr>
          <w:rStyle w:val="st"/>
          <w:rFonts w:asciiTheme="majorHAnsi" w:hAnsiTheme="majorHAnsi" w:cs="Arial"/>
          <w:sz w:val="22"/>
          <w:szCs w:val="22"/>
        </w:rPr>
        <w:t>Editura</w:t>
      </w:r>
      <w:proofErr w:type="spellEnd"/>
      <w:r w:rsidR="005551E0">
        <w:rPr>
          <w:rStyle w:val="st"/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3C1559">
        <w:rPr>
          <w:rStyle w:val="st"/>
          <w:rFonts w:asciiTheme="majorHAnsi" w:hAnsiTheme="majorHAnsi" w:cs="Arial"/>
          <w:sz w:val="22"/>
          <w:szCs w:val="22"/>
        </w:rPr>
        <w:t>Universitară</w:t>
      </w:r>
      <w:proofErr w:type="spellEnd"/>
      <w:r w:rsidRPr="003C1559">
        <w:rPr>
          <w:rStyle w:val="st"/>
          <w:rFonts w:asciiTheme="majorHAnsi" w:hAnsiTheme="majorHAnsi" w:cs="Arial"/>
          <w:sz w:val="22"/>
          <w:szCs w:val="22"/>
        </w:rPr>
        <w:t xml:space="preserve"> „Carol Davila” , 2011</w:t>
      </w:r>
    </w:p>
    <w:p w:rsidR="00E46B94" w:rsidRPr="003C1559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Style w:val="st"/>
          <w:rFonts w:asciiTheme="majorHAnsi" w:hAnsiTheme="majorHAnsi" w:cs="Arial"/>
          <w:sz w:val="22"/>
          <w:szCs w:val="22"/>
        </w:rPr>
      </w:pP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Iliuta L: </w:t>
      </w:r>
      <w:r w:rsidRPr="003C1559">
        <w:rPr>
          <w:rFonts w:asciiTheme="majorHAnsi" w:hAnsiTheme="majorHAnsi" w:cs="TimesNewRoman"/>
          <w:i/>
          <w:sz w:val="22"/>
          <w:szCs w:val="22"/>
          <w:lang w:val="ro-RO"/>
        </w:rPr>
        <w:t>„Informatica pentru medici”, vol III</w:t>
      </w:r>
      <w:r w:rsidRPr="003C1559">
        <w:rPr>
          <w:rFonts w:asciiTheme="majorHAnsi" w:hAnsiTheme="majorHAnsi" w:cs="TimesNewRoman"/>
          <w:sz w:val="22"/>
          <w:szCs w:val="22"/>
          <w:lang w:val="ro-RO"/>
        </w:rPr>
        <w:t xml:space="preserve">, </w:t>
      </w:r>
      <w:proofErr w:type="spellStart"/>
      <w:r w:rsidRPr="003C1559">
        <w:rPr>
          <w:rStyle w:val="st"/>
          <w:rFonts w:asciiTheme="majorHAnsi" w:hAnsiTheme="majorHAnsi" w:cs="Arial"/>
          <w:sz w:val="22"/>
          <w:szCs w:val="22"/>
        </w:rPr>
        <w:t>EdituraUniversitară</w:t>
      </w:r>
      <w:proofErr w:type="spellEnd"/>
      <w:r w:rsidRPr="003C1559">
        <w:rPr>
          <w:rStyle w:val="st"/>
          <w:rFonts w:asciiTheme="majorHAnsi" w:hAnsiTheme="majorHAnsi" w:cs="Arial"/>
          <w:sz w:val="22"/>
          <w:szCs w:val="22"/>
        </w:rPr>
        <w:t xml:space="preserve"> „Carol Davila” , 2011</w:t>
      </w:r>
    </w:p>
    <w:p w:rsidR="00581300" w:rsidRDefault="00E46B94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3C1559">
        <w:rPr>
          <w:rFonts w:asciiTheme="majorHAnsi" w:hAnsiTheme="majorHAnsi" w:cs="Helvetica"/>
          <w:sz w:val="22"/>
          <w:szCs w:val="22"/>
        </w:rPr>
        <w:t xml:space="preserve">Margret K. </w:t>
      </w:r>
      <w:proofErr w:type="spellStart"/>
      <w:r w:rsidRPr="003C1559">
        <w:rPr>
          <w:rFonts w:asciiTheme="majorHAnsi" w:hAnsiTheme="majorHAnsi" w:cs="Helvetica"/>
          <w:sz w:val="22"/>
          <w:szCs w:val="22"/>
        </w:rPr>
        <w:t>Amatayakul</w:t>
      </w:r>
      <w:proofErr w:type="spellEnd"/>
      <w:r w:rsidRPr="003C1559">
        <w:rPr>
          <w:rFonts w:asciiTheme="majorHAnsi" w:hAnsiTheme="majorHAnsi" w:cs="Helvetica"/>
          <w:sz w:val="22"/>
          <w:szCs w:val="22"/>
        </w:rPr>
        <w:t>: “Electronic Health Records</w:t>
      </w:r>
      <w:r w:rsidRPr="003C1559">
        <w:rPr>
          <w:rFonts w:asciiTheme="majorHAnsi" w:hAnsiTheme="majorHAnsi"/>
          <w:sz w:val="22"/>
          <w:szCs w:val="22"/>
          <w:lang w:val="ro-RO"/>
        </w:rPr>
        <w:t xml:space="preserve"> - </w:t>
      </w:r>
      <w:r w:rsidRPr="003C1559">
        <w:rPr>
          <w:rFonts w:asciiTheme="majorHAnsi" w:hAnsiTheme="majorHAnsi" w:cs="Helvetica"/>
          <w:sz w:val="22"/>
          <w:szCs w:val="22"/>
        </w:rPr>
        <w:t xml:space="preserve">A Practical Guide for Professionals and Organizations”, AHIMA, 2004, </w:t>
      </w:r>
      <w:hyperlink r:id="rId8" w:history="1">
        <w:r w:rsidR="00581300" w:rsidRPr="0066762D">
          <w:rPr>
            <w:rStyle w:val="Hyperlink"/>
            <w:rFonts w:asciiTheme="majorHAnsi" w:hAnsiTheme="majorHAnsi" w:cs="Helvetica"/>
            <w:sz w:val="22"/>
            <w:szCs w:val="22"/>
          </w:rPr>
          <w:t>http://www.ahima.org</w:t>
        </w:r>
      </w:hyperlink>
    </w:p>
    <w:p w:rsidR="00581300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proofErr w:type="spellStart"/>
      <w:r w:rsidRPr="00581300">
        <w:rPr>
          <w:rFonts w:asciiTheme="majorHAnsi" w:hAnsiTheme="majorHAnsi" w:cs="Helvetica"/>
          <w:sz w:val="22"/>
          <w:szCs w:val="22"/>
        </w:rPr>
        <w:t>Informatică</w:t>
      </w:r>
      <w:proofErr w:type="spellEnd"/>
      <w:r w:rsidR="00FF2EB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medicală</w:t>
      </w:r>
      <w:proofErr w:type="spellEnd"/>
      <w:r w:rsidR="00FF2EB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pentru</w:t>
      </w:r>
      <w:proofErr w:type="spellEnd"/>
      <w:r w:rsidR="00FF2EB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studenți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Luminiţa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Iliuţă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M.Rac-Albu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Elena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Poenaru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E.Panaitescu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Editura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Universitara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 UMF Carol Davila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Bucuresti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  2013</w:t>
      </w:r>
    </w:p>
    <w:p w:rsidR="00BC5421" w:rsidRPr="0010383A" w:rsidRDefault="00BC5421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BC5421">
        <w:rPr>
          <w:rFonts w:asciiTheme="majorHAnsi" w:hAnsiTheme="majorHAnsi" w:cs="Helvetica"/>
          <w:sz w:val="22"/>
          <w:szCs w:val="22"/>
        </w:rPr>
        <w:t xml:space="preserve">Telemedicine: opportunities and developments in Member States: report on the </w:t>
      </w:r>
      <w:r>
        <w:rPr>
          <w:rFonts w:asciiTheme="majorHAnsi" w:hAnsiTheme="majorHAnsi" w:cs="Helvetica"/>
          <w:sz w:val="22"/>
          <w:szCs w:val="22"/>
        </w:rPr>
        <w:t xml:space="preserve">second global survey on </w:t>
      </w:r>
      <w:proofErr w:type="spellStart"/>
      <w:r>
        <w:rPr>
          <w:rFonts w:asciiTheme="majorHAnsi" w:hAnsiTheme="majorHAnsi" w:cs="Helvetica"/>
          <w:sz w:val="22"/>
          <w:szCs w:val="22"/>
        </w:rPr>
        <w:t>eHealth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, </w:t>
      </w:r>
      <w:r w:rsidRPr="00BC5421">
        <w:rPr>
          <w:rFonts w:asciiTheme="majorHAnsi" w:hAnsiTheme="majorHAnsi" w:cs="Helvetica"/>
          <w:sz w:val="22"/>
          <w:szCs w:val="22"/>
        </w:rPr>
        <w:t>2009</w:t>
      </w:r>
    </w:p>
    <w:p w:rsidR="00E46B94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proofErr w:type="spellStart"/>
      <w:r w:rsidRPr="00581300">
        <w:rPr>
          <w:rFonts w:asciiTheme="majorHAnsi" w:hAnsiTheme="majorHAnsi" w:cs="Helvetica"/>
          <w:sz w:val="22"/>
          <w:szCs w:val="22"/>
        </w:rPr>
        <w:t>Biostatistică</w:t>
      </w:r>
      <w:proofErr w:type="spellEnd"/>
      <w:r w:rsidR="00FF2EB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pentru</w:t>
      </w:r>
      <w:proofErr w:type="spellEnd"/>
      <w:r w:rsidR="00FF2EB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studenți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E.Panaitescu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Luminiţa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Iliuţă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M.Rac-Albu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, Elena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Poenaru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,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Editura</w:t>
      </w:r>
      <w:proofErr w:type="spellEnd"/>
      <w:r w:rsidR="00FF2EB0">
        <w:rPr>
          <w:rFonts w:asciiTheme="majorHAnsi" w:hAnsiTheme="majorHAnsi" w:cs="Helvetica"/>
          <w:sz w:val="22"/>
          <w:szCs w:val="22"/>
        </w:rPr>
        <w:t xml:space="preserve">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Universitara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 UMF Carol Davila </w:t>
      </w:r>
      <w:proofErr w:type="spellStart"/>
      <w:r w:rsidRPr="00581300">
        <w:rPr>
          <w:rFonts w:asciiTheme="majorHAnsi" w:hAnsiTheme="majorHAnsi" w:cs="Helvetica"/>
          <w:sz w:val="22"/>
          <w:szCs w:val="22"/>
        </w:rPr>
        <w:t>Bucuresti</w:t>
      </w:r>
      <w:proofErr w:type="spellEnd"/>
      <w:r w:rsidRPr="00581300">
        <w:rPr>
          <w:rFonts w:asciiTheme="majorHAnsi" w:hAnsiTheme="majorHAnsi" w:cs="Helvetica"/>
          <w:sz w:val="22"/>
          <w:szCs w:val="22"/>
        </w:rPr>
        <w:t xml:space="preserve"> 2013</w:t>
      </w:r>
    </w:p>
    <w:p w:rsidR="00581300" w:rsidRPr="00581300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</w:rPr>
      </w:pPr>
      <w:r w:rsidRPr="003C1559">
        <w:rPr>
          <w:rFonts w:asciiTheme="majorHAnsi" w:hAnsiTheme="majorHAnsi" w:cs="Helvetica"/>
          <w:sz w:val="22"/>
          <w:szCs w:val="22"/>
        </w:rPr>
        <w:t xml:space="preserve">Bart Van den Bosch, Erwin </w:t>
      </w:r>
      <w:proofErr w:type="spellStart"/>
      <w:r w:rsidRPr="003C1559">
        <w:rPr>
          <w:rFonts w:asciiTheme="majorHAnsi" w:hAnsiTheme="majorHAnsi" w:cs="Helvetica"/>
          <w:sz w:val="22"/>
          <w:szCs w:val="22"/>
        </w:rPr>
        <w:t>Bellon</w:t>
      </w:r>
      <w:proofErr w:type="spellEnd"/>
      <w:r w:rsidRPr="003C1559">
        <w:rPr>
          <w:rFonts w:asciiTheme="majorHAnsi" w:hAnsiTheme="majorHAnsi" w:cs="Helvetica"/>
          <w:sz w:val="22"/>
          <w:szCs w:val="22"/>
        </w:rPr>
        <w:t xml:space="preserve">, André De </w:t>
      </w:r>
      <w:proofErr w:type="spellStart"/>
      <w:r w:rsidRPr="003C1559">
        <w:rPr>
          <w:rFonts w:asciiTheme="majorHAnsi" w:hAnsiTheme="majorHAnsi" w:cs="Helvetica"/>
          <w:sz w:val="22"/>
          <w:szCs w:val="22"/>
        </w:rPr>
        <w:t>Deurwaerder</w:t>
      </w:r>
      <w:proofErr w:type="spellEnd"/>
      <w:r w:rsidRPr="003C1559">
        <w:rPr>
          <w:rFonts w:asciiTheme="majorHAnsi" w:hAnsiTheme="majorHAnsi" w:cs="Helvetica"/>
          <w:sz w:val="22"/>
          <w:szCs w:val="22"/>
        </w:rPr>
        <w:t xml:space="preserve">, Mark </w:t>
      </w:r>
      <w:proofErr w:type="spellStart"/>
      <w:r w:rsidRPr="003C1559">
        <w:rPr>
          <w:rFonts w:asciiTheme="majorHAnsi" w:hAnsiTheme="majorHAnsi" w:cs="Helvetica"/>
          <w:sz w:val="22"/>
          <w:szCs w:val="22"/>
        </w:rPr>
        <w:t>Vanautgaerden</w:t>
      </w:r>
      <w:proofErr w:type="spellEnd"/>
      <w:r w:rsidRPr="003C1559">
        <w:rPr>
          <w:rFonts w:asciiTheme="majorHAnsi" w:hAnsiTheme="majorHAnsi" w:cs="Helvetica"/>
          <w:sz w:val="22"/>
          <w:szCs w:val="22"/>
        </w:rPr>
        <w:t xml:space="preserve">, Marc </w:t>
      </w:r>
      <w:proofErr w:type="spellStart"/>
      <w:r w:rsidRPr="003C1559">
        <w:rPr>
          <w:rFonts w:asciiTheme="majorHAnsi" w:hAnsiTheme="majorHAnsi" w:cs="Helvetica"/>
          <w:sz w:val="22"/>
          <w:szCs w:val="22"/>
        </w:rPr>
        <w:t>Bangels</w:t>
      </w:r>
      <w:proofErr w:type="spellEnd"/>
      <w:r w:rsidRPr="003C1559">
        <w:rPr>
          <w:rFonts w:asciiTheme="majorHAnsi" w:hAnsiTheme="majorHAnsi" w:cs="Helvetica"/>
          <w:sz w:val="22"/>
          <w:szCs w:val="22"/>
        </w:rPr>
        <w:t xml:space="preserve">: Recommendations and quality criteria for hospital information systems, 2002, </w:t>
      </w:r>
      <w:hyperlink r:id="rId9" w:history="1">
        <w:r w:rsidRPr="003C1559">
          <w:rPr>
            <w:rStyle w:val="Hyperlink"/>
            <w:rFonts w:asciiTheme="majorHAnsi" w:hAnsiTheme="majorHAnsi"/>
            <w:sz w:val="22"/>
            <w:szCs w:val="22"/>
          </w:rPr>
          <w:t>www.health.belgium.be/filestore/.../his_v1s_en_8054405_en.pdf</w:t>
        </w:r>
      </w:hyperlink>
    </w:p>
    <w:p w:rsidR="00581300" w:rsidRPr="00581300" w:rsidRDefault="00581300" w:rsidP="00581300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3C1559">
        <w:rPr>
          <w:rFonts w:asciiTheme="majorHAnsi" w:hAnsiTheme="majorHAnsi" w:cs="Helvetica"/>
          <w:sz w:val="22"/>
          <w:szCs w:val="22"/>
          <w:lang w:val="ro-RO"/>
        </w:rPr>
        <w:t>Panaitescu E.: „</w:t>
      </w:r>
      <w:r w:rsidRPr="003C1559">
        <w:rPr>
          <w:rFonts w:asciiTheme="majorHAnsi" w:hAnsiTheme="majorHAnsi" w:cs="Helvetica"/>
          <w:i/>
          <w:sz w:val="22"/>
          <w:szCs w:val="22"/>
          <w:lang w:val="ro-RO"/>
        </w:rPr>
        <w:t>Modele de regresie liniară cu aplicaţii în biostatistică</w:t>
      </w:r>
      <w:r w:rsidRPr="003C1559">
        <w:rPr>
          <w:rFonts w:asciiTheme="majorHAnsi" w:hAnsiTheme="majorHAnsi" w:cs="Helvetica"/>
          <w:sz w:val="22"/>
          <w:szCs w:val="22"/>
          <w:lang w:val="ro-RO"/>
        </w:rPr>
        <w:t>”, Editura Universităţii din Bucureşti, 2007.</w:t>
      </w:r>
    </w:p>
    <w:p w:rsidR="00E46B94" w:rsidRDefault="00E46B94" w:rsidP="00923D12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Times-Roman"/>
          <w:sz w:val="22"/>
          <w:szCs w:val="22"/>
          <w:lang w:val="ro-RO"/>
        </w:rPr>
      </w:pPr>
      <w:r w:rsidRPr="003C1559">
        <w:rPr>
          <w:rFonts w:asciiTheme="majorHAnsi" w:hAnsiTheme="majorHAnsi" w:cs="Times-Roman"/>
          <w:sz w:val="22"/>
          <w:szCs w:val="22"/>
          <w:lang w:val="ro-RO"/>
        </w:rPr>
        <w:t>Bland M. „</w:t>
      </w:r>
      <w:r w:rsidRPr="003C1559">
        <w:rPr>
          <w:rFonts w:asciiTheme="majorHAnsi" w:hAnsiTheme="majorHAnsi" w:cs="Times-Italic"/>
          <w:i/>
          <w:iCs/>
          <w:sz w:val="22"/>
          <w:szCs w:val="22"/>
          <w:lang w:val="ro-RO"/>
        </w:rPr>
        <w:t>An Introduction to Medical Statistics”</w:t>
      </w:r>
      <w:r w:rsidR="00581300">
        <w:rPr>
          <w:rFonts w:asciiTheme="majorHAnsi" w:hAnsiTheme="majorHAnsi" w:cs="Times-Roman"/>
          <w:sz w:val="22"/>
          <w:szCs w:val="22"/>
          <w:lang w:val="ro-RO"/>
        </w:rPr>
        <w:t xml:space="preserve">; </w:t>
      </w:r>
      <w:r w:rsidRPr="003C1559">
        <w:rPr>
          <w:rFonts w:asciiTheme="majorHAnsi" w:hAnsiTheme="majorHAnsi" w:cs="Times-Roman"/>
          <w:sz w:val="22"/>
          <w:szCs w:val="22"/>
          <w:lang w:val="ro-RO"/>
        </w:rPr>
        <w:t>Oxford, University Press, 2000.</w:t>
      </w:r>
    </w:p>
    <w:p w:rsidR="00907953" w:rsidRPr="00907953" w:rsidRDefault="00907953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907953">
        <w:rPr>
          <w:rFonts w:asciiTheme="majorHAnsi" w:hAnsiTheme="majorHAnsi" w:cs="Helvetica"/>
          <w:sz w:val="22"/>
          <w:szCs w:val="22"/>
          <w:lang w:val="ro-RO"/>
        </w:rPr>
        <w:t>Elena Podoleanu, Informatică Medicală Dentară, Editura Standardizarea, 2010, Bucureşti,</w:t>
      </w:r>
    </w:p>
    <w:p w:rsidR="00907953" w:rsidRPr="00907953" w:rsidRDefault="00907953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907953">
        <w:rPr>
          <w:rFonts w:asciiTheme="majorHAnsi" w:hAnsiTheme="majorHAnsi" w:cs="Helvetica"/>
          <w:sz w:val="22"/>
          <w:szCs w:val="22"/>
          <w:lang w:val="ro-RO"/>
        </w:rPr>
        <w:t xml:space="preserve"> Elena Podoleanu, Ionuţ-Adrian Chiriac, Îndrumar de lucrări practice privind informatica aplicată în medicina şi tehnica</w:t>
      </w:r>
      <w:r>
        <w:rPr>
          <w:rFonts w:asciiTheme="majorHAnsi" w:hAnsiTheme="majorHAnsi" w:cs="Helvetica"/>
          <w:sz w:val="22"/>
          <w:szCs w:val="22"/>
          <w:lang w:val="ro-RO"/>
        </w:rPr>
        <w:t xml:space="preserve"> </w:t>
      </w:r>
      <w:r w:rsidRPr="00907953">
        <w:rPr>
          <w:rFonts w:asciiTheme="majorHAnsi" w:hAnsiTheme="majorHAnsi" w:cs="Helvetica"/>
          <w:sz w:val="22"/>
          <w:szCs w:val="22"/>
          <w:lang w:val="ro-RO"/>
        </w:rPr>
        <w:t>dentară: aplicaţii grafice, Editura Standardizarea, 2010, Bucureşti</w:t>
      </w:r>
    </w:p>
    <w:p w:rsidR="00907953" w:rsidRPr="00907953" w:rsidRDefault="00907953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907953">
        <w:rPr>
          <w:rFonts w:asciiTheme="majorHAnsi" w:hAnsiTheme="majorHAnsi" w:cs="Helvetica"/>
          <w:sz w:val="22"/>
          <w:szCs w:val="22"/>
          <w:lang w:val="ro-RO"/>
        </w:rPr>
        <w:t xml:space="preserve"> Elena Podoleanu, Ionuţ-Adrian Chiriac, Îndrumar de lucrări practice privind informatica aplicată în medicina şi tehnica dentară: baza de date microsoft access, Editura Standardizarea, 2010, Bucureşti</w:t>
      </w:r>
    </w:p>
    <w:p w:rsidR="00907953" w:rsidRPr="00B335B1" w:rsidRDefault="00907953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B335B1">
        <w:rPr>
          <w:rFonts w:asciiTheme="majorHAnsi" w:hAnsiTheme="majorHAnsi" w:cs="Helvetica"/>
          <w:sz w:val="22"/>
          <w:szCs w:val="22"/>
          <w:lang w:val="ro-RO"/>
        </w:rPr>
        <w:t xml:space="preserve"> Elena Podoleanu, Informatică Medicală - Note de curs pentru Colegii, Editura Tehnoplast Company SRL, Bucureşti,</w:t>
      </w:r>
      <w:r w:rsidR="00B335B1">
        <w:rPr>
          <w:rFonts w:asciiTheme="majorHAnsi" w:hAnsiTheme="majorHAnsi" w:cs="Helvetica"/>
          <w:sz w:val="22"/>
          <w:szCs w:val="22"/>
          <w:lang w:val="ro-RO"/>
        </w:rPr>
        <w:t xml:space="preserve"> </w:t>
      </w:r>
      <w:r w:rsidRPr="00B335B1">
        <w:rPr>
          <w:rFonts w:asciiTheme="majorHAnsi" w:hAnsiTheme="majorHAnsi" w:cs="Helvetica"/>
          <w:sz w:val="22"/>
          <w:szCs w:val="22"/>
          <w:lang w:val="ro-RO"/>
        </w:rPr>
        <w:t>2004</w:t>
      </w:r>
    </w:p>
    <w:p w:rsidR="00907953" w:rsidRDefault="00907953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907953">
        <w:rPr>
          <w:rFonts w:asciiTheme="majorHAnsi" w:hAnsiTheme="majorHAnsi" w:cs="Helvetica"/>
          <w:sz w:val="22"/>
          <w:szCs w:val="22"/>
          <w:lang w:val="ro-RO"/>
        </w:rPr>
        <w:t>Elena Podoleanu, Informatică Medicală, Editura Tridona, Olteniţa, 2002</w:t>
      </w:r>
    </w:p>
    <w:p w:rsidR="00A4372A" w:rsidRDefault="00D836EA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hyperlink r:id="rId10" w:history="1">
        <w:r w:rsidR="000E0A13" w:rsidRPr="00AE5A44">
          <w:rPr>
            <w:rStyle w:val="Hyperlink"/>
            <w:rFonts w:asciiTheme="majorHAnsi" w:hAnsiTheme="majorHAnsi" w:cs="Helvetica"/>
            <w:sz w:val="22"/>
            <w:szCs w:val="22"/>
            <w:lang w:val="ro-RO"/>
          </w:rPr>
          <w:t>http://www.smartbyte.ro/</w:t>
        </w:r>
      </w:hyperlink>
    </w:p>
    <w:p w:rsidR="00A4372A" w:rsidRDefault="00A4372A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A4372A">
        <w:rPr>
          <w:rFonts w:asciiTheme="majorHAnsi" w:hAnsiTheme="majorHAnsi" w:cs="Helvetica"/>
          <w:sz w:val="22"/>
          <w:szCs w:val="22"/>
          <w:lang w:val="ro-RO"/>
        </w:rPr>
        <w:t>http://dentapro.ntp.ro/index.html</w:t>
      </w:r>
    </w:p>
    <w:p w:rsidR="00BB33FF" w:rsidRPr="00BB33FF" w:rsidRDefault="00BB33FF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BB33FF">
        <w:rPr>
          <w:rFonts w:asciiTheme="majorHAnsi" w:hAnsiTheme="majorHAnsi" w:cs="Helvetica"/>
          <w:sz w:val="22"/>
          <w:szCs w:val="22"/>
          <w:lang w:val="ro-RO"/>
        </w:rPr>
        <w:t>http://www.morita.com</w:t>
      </w:r>
    </w:p>
    <w:p w:rsidR="00BB33FF" w:rsidRDefault="00BB33FF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BB33FF">
        <w:rPr>
          <w:rFonts w:asciiTheme="majorHAnsi" w:hAnsiTheme="majorHAnsi" w:cs="Helvetica"/>
          <w:sz w:val="22"/>
          <w:szCs w:val="22"/>
          <w:lang w:val="ro-RO"/>
        </w:rPr>
        <w:t>www.e-wootech.com/</w:t>
      </w:r>
    </w:p>
    <w:p w:rsidR="00BB33FF" w:rsidRDefault="00BB33FF" w:rsidP="00907953">
      <w:pPr>
        <w:pStyle w:val="ListParagraph"/>
        <w:numPr>
          <w:ilvl w:val="0"/>
          <w:numId w:val="6"/>
        </w:num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  <w:r w:rsidRPr="00BB33FF">
        <w:rPr>
          <w:rFonts w:asciiTheme="majorHAnsi" w:hAnsiTheme="majorHAnsi" w:cs="Helvetica"/>
          <w:sz w:val="22"/>
          <w:szCs w:val="22"/>
          <w:lang w:val="ro-RO"/>
        </w:rPr>
        <w:t>http://www.vatechglobal.com/front/f_html/</w:t>
      </w:r>
    </w:p>
    <w:p w:rsidR="00BB33FF" w:rsidRPr="00BB33FF" w:rsidRDefault="00BB33FF" w:rsidP="00BB33FF">
      <w:pPr>
        <w:tabs>
          <w:tab w:val="left" w:pos="0"/>
          <w:tab w:val="left" w:pos="1440"/>
        </w:tabs>
        <w:overflowPunct w:val="0"/>
        <w:autoSpaceDE w:val="0"/>
        <w:jc w:val="both"/>
        <w:textAlignment w:val="baseline"/>
        <w:rPr>
          <w:rFonts w:asciiTheme="majorHAnsi" w:hAnsiTheme="majorHAnsi" w:cs="Helvetica"/>
          <w:sz w:val="22"/>
          <w:szCs w:val="22"/>
          <w:lang w:val="ro-RO"/>
        </w:rPr>
      </w:pPr>
    </w:p>
    <w:p w:rsidR="00581300" w:rsidRDefault="00581300">
      <w:pPr>
        <w:ind w:left="493"/>
        <w:rPr>
          <w:rFonts w:asciiTheme="majorHAnsi" w:hAnsiTheme="majorHAnsi"/>
          <w:b/>
          <w:color w:val="000000"/>
          <w:sz w:val="24"/>
        </w:rPr>
      </w:pPr>
    </w:p>
    <w:p w:rsidR="00581300" w:rsidRPr="00C97A2E" w:rsidRDefault="00316451">
      <w:pPr>
        <w:ind w:left="493"/>
        <w:rPr>
          <w:rFonts w:asciiTheme="majorHAnsi" w:hAnsiTheme="majorHAnsi"/>
          <w:b/>
          <w:color w:val="000000"/>
          <w:sz w:val="24"/>
        </w:rPr>
      </w:pPr>
      <w:r>
        <w:rPr>
          <w:rFonts w:asciiTheme="majorHAnsi" w:hAnsiTheme="majorHAnsi"/>
          <w:b/>
          <w:color w:val="000000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000000"/>
          <w:sz w:val="24"/>
        </w:rPr>
        <w:t>Iuli</w:t>
      </w:r>
      <w:r w:rsidR="00B335B1">
        <w:rPr>
          <w:rFonts w:asciiTheme="majorHAnsi" w:hAnsiTheme="majorHAnsi"/>
          <w:b/>
          <w:color w:val="000000"/>
          <w:sz w:val="24"/>
        </w:rPr>
        <w:t>e</w:t>
      </w:r>
      <w:proofErr w:type="spellEnd"/>
      <w:r w:rsidR="00B335B1">
        <w:rPr>
          <w:rFonts w:asciiTheme="majorHAnsi" w:hAnsiTheme="majorHAnsi"/>
          <w:b/>
          <w:color w:val="000000"/>
          <w:sz w:val="24"/>
        </w:rPr>
        <w:t xml:space="preserve"> 2016</w:t>
      </w:r>
    </w:p>
    <w:p w:rsidR="00DA015F" w:rsidRDefault="00DA015F" w:rsidP="00A2194C">
      <w:pPr>
        <w:pStyle w:val="NoSpacing"/>
        <w:tabs>
          <w:tab w:val="left" w:pos="426"/>
        </w:tabs>
        <w:spacing w:line="360" w:lineRule="auto"/>
        <w:ind w:firstLine="426"/>
        <w:jc w:val="right"/>
        <w:rPr>
          <w:rFonts w:asciiTheme="majorHAnsi" w:hAnsiTheme="majorHAnsi"/>
          <w:b/>
          <w:sz w:val="24"/>
          <w:szCs w:val="24"/>
          <w:lang w:val="en-GB"/>
        </w:rPr>
      </w:pPr>
    </w:p>
    <w:p w:rsidR="00E46B94" w:rsidRPr="00A2194C" w:rsidRDefault="00581300" w:rsidP="00A2194C">
      <w:pPr>
        <w:pStyle w:val="NoSpacing"/>
        <w:tabs>
          <w:tab w:val="left" w:pos="426"/>
        </w:tabs>
        <w:spacing w:line="360" w:lineRule="auto"/>
        <w:ind w:firstLine="426"/>
        <w:jc w:val="right"/>
        <w:rPr>
          <w:rFonts w:asciiTheme="majorHAnsi" w:hAnsiTheme="majorHAnsi"/>
          <w:b/>
          <w:sz w:val="24"/>
          <w:szCs w:val="24"/>
          <w:lang w:val="en-GB"/>
        </w:rPr>
      </w:pPr>
      <w:proofErr w:type="spellStart"/>
      <w:r w:rsidRPr="00A2194C">
        <w:rPr>
          <w:rFonts w:asciiTheme="majorHAnsi" w:hAnsiTheme="majorHAnsi"/>
          <w:b/>
          <w:sz w:val="24"/>
          <w:szCs w:val="24"/>
          <w:lang w:val="en-GB"/>
        </w:rPr>
        <w:t>Sef</w:t>
      </w:r>
      <w:proofErr w:type="spellEnd"/>
      <w:r w:rsidR="00DD46E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0E0A13">
        <w:rPr>
          <w:rFonts w:asciiTheme="majorHAnsi" w:hAnsiTheme="majorHAnsi"/>
          <w:b/>
          <w:sz w:val="24"/>
          <w:szCs w:val="24"/>
          <w:lang w:val="en-GB"/>
        </w:rPr>
        <w:t>Disciplin</w:t>
      </w:r>
      <w:r w:rsidR="00DA015F">
        <w:rPr>
          <w:rFonts w:asciiTheme="majorHAnsi" w:hAnsiTheme="majorHAnsi"/>
          <w:b/>
          <w:sz w:val="24"/>
          <w:szCs w:val="24"/>
          <w:lang w:val="en-GB"/>
        </w:rPr>
        <w:t>a</w:t>
      </w:r>
      <w:proofErr w:type="spellEnd"/>
      <w:r w:rsidR="00DD46E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Informatică</w:t>
      </w:r>
      <w:proofErr w:type="spellEnd"/>
      <w:r w:rsidR="00DD46E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Medicală</w:t>
      </w:r>
      <w:proofErr w:type="spellEnd"/>
      <w:r w:rsidR="00DD46E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si</w:t>
      </w:r>
      <w:proofErr w:type="spellEnd"/>
      <w:r w:rsidR="00DD46E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Biostatistică</w:t>
      </w:r>
      <w:proofErr w:type="spellEnd"/>
    </w:p>
    <w:p w:rsidR="00E46B94" w:rsidRPr="00A2194C" w:rsidRDefault="00581300" w:rsidP="00A2194C">
      <w:pPr>
        <w:pStyle w:val="NoSpacing"/>
        <w:tabs>
          <w:tab w:val="left" w:pos="426"/>
        </w:tabs>
        <w:spacing w:line="360" w:lineRule="auto"/>
        <w:ind w:firstLine="426"/>
        <w:jc w:val="right"/>
        <w:rPr>
          <w:rFonts w:asciiTheme="majorHAnsi" w:hAnsiTheme="majorHAnsi"/>
          <w:b/>
          <w:sz w:val="24"/>
          <w:szCs w:val="24"/>
          <w:lang w:val="en-GB"/>
        </w:rPr>
      </w:pPr>
      <w:proofErr w:type="spellStart"/>
      <w:r w:rsidRPr="00A2194C">
        <w:rPr>
          <w:rFonts w:asciiTheme="majorHAnsi" w:hAnsiTheme="majorHAnsi"/>
          <w:b/>
          <w:sz w:val="24"/>
          <w:szCs w:val="24"/>
          <w:lang w:val="en-GB"/>
        </w:rPr>
        <w:t>Conf.Univ.D</w:t>
      </w:r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r</w:t>
      </w:r>
      <w:proofErr w:type="spellEnd"/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.</w:t>
      </w:r>
      <w:r w:rsidR="00DD46E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Iliuță</w:t>
      </w:r>
      <w:proofErr w:type="spellEnd"/>
      <w:r w:rsidR="00DD46E4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E46B94" w:rsidRPr="00A2194C">
        <w:rPr>
          <w:rFonts w:asciiTheme="majorHAnsi" w:hAnsiTheme="majorHAnsi"/>
          <w:b/>
          <w:sz w:val="24"/>
          <w:szCs w:val="24"/>
          <w:lang w:val="en-GB"/>
        </w:rPr>
        <w:t>Luminița</w:t>
      </w:r>
      <w:proofErr w:type="spellEnd"/>
    </w:p>
    <w:p w:rsidR="00E46B94" w:rsidRPr="00C97A2E" w:rsidRDefault="00E46B94">
      <w:pPr>
        <w:pStyle w:val="NoSpacing"/>
        <w:spacing w:line="360" w:lineRule="auto"/>
        <w:jc w:val="right"/>
        <w:rPr>
          <w:rFonts w:asciiTheme="majorHAnsi" w:hAnsiTheme="majorHAnsi"/>
          <w:b/>
          <w:sz w:val="24"/>
          <w:szCs w:val="24"/>
          <w:lang w:val="fr-FR"/>
        </w:rPr>
      </w:pPr>
    </w:p>
    <w:p w:rsidR="00A2194C" w:rsidRDefault="00A2194C" w:rsidP="00A2194C">
      <w:pPr>
        <w:pStyle w:val="NoSpacing"/>
        <w:tabs>
          <w:tab w:val="left" w:pos="426"/>
        </w:tabs>
        <w:spacing w:line="360" w:lineRule="auto"/>
        <w:ind w:firstLine="426"/>
        <w:rPr>
          <w:rFonts w:asciiTheme="majorHAnsi" w:hAnsiTheme="majorHAnsi"/>
          <w:b/>
          <w:sz w:val="24"/>
          <w:szCs w:val="24"/>
          <w:lang w:val="en-GB"/>
        </w:rPr>
      </w:pPr>
    </w:p>
    <w:p w:rsidR="00E46B94" w:rsidRDefault="00E46B94" w:rsidP="00316451">
      <w:pPr>
        <w:pStyle w:val="NoSpacing"/>
        <w:tabs>
          <w:tab w:val="left" w:pos="426"/>
        </w:tabs>
        <w:spacing w:line="360" w:lineRule="auto"/>
        <w:ind w:firstLine="426"/>
        <w:rPr>
          <w:rFonts w:asciiTheme="majorHAnsi" w:hAnsiTheme="majorHAnsi"/>
          <w:b/>
          <w:sz w:val="24"/>
          <w:szCs w:val="24"/>
          <w:lang w:val="en-GB"/>
        </w:rPr>
      </w:pPr>
    </w:p>
    <w:sectPr w:rsidR="00E46B94" w:rsidSect="00A3139D">
      <w:pgSz w:w="11906" w:h="16838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EE"/>
    <w:family w:val="auto"/>
    <w:pitch w:val="default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93" w:hanging="493"/>
      </w:pPr>
      <w:rPr>
        <w:b/>
        <w:i w:val="0"/>
      </w:rPr>
    </w:lvl>
    <w:lvl w:ilvl="1">
      <w:start w:val="1"/>
      <w:numFmt w:val="none"/>
      <w:suff w:val="nothing"/>
      <w:lvlText w:val=""/>
      <w:lvlJc w:val="left"/>
      <w:pPr>
        <w:tabs>
          <w:tab w:val="num" w:pos="0"/>
        </w:tabs>
        <w:ind w:left="833" w:hanging="34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0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73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63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13" w:hanging="180"/>
      </w:pPr>
    </w:lvl>
  </w:abstractNum>
  <w:abstractNum w:abstractNumId="3">
    <w:nsid w:val="0CCB089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1C7D121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266C38A2"/>
    <w:multiLevelType w:val="hybridMultilevel"/>
    <w:tmpl w:val="E12A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815E8"/>
    <w:multiLevelType w:val="hybridMultilevel"/>
    <w:tmpl w:val="128E2F56"/>
    <w:lvl w:ilvl="0" w:tplc="7494C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87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88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C7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0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CA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E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8A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25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EA4892"/>
    <w:multiLevelType w:val="hybridMultilevel"/>
    <w:tmpl w:val="8238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80750"/>
    <w:multiLevelType w:val="hybridMultilevel"/>
    <w:tmpl w:val="5B0C3A2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E6100E"/>
    <w:multiLevelType w:val="hybridMultilevel"/>
    <w:tmpl w:val="5AB2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D4A15"/>
    <w:multiLevelType w:val="hybridMultilevel"/>
    <w:tmpl w:val="E744C1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13B9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750518C8"/>
    <w:multiLevelType w:val="multilevel"/>
    <w:tmpl w:val="BB60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NLQ0MrQ0tLS0NDBW0lEKTi0uzszPAykwqQUAAsG1wCwAAAA="/>
  </w:docVars>
  <w:rsids>
    <w:rsidRoot w:val="00C97A2E"/>
    <w:rsid w:val="00017989"/>
    <w:rsid w:val="000C07B5"/>
    <w:rsid w:val="000E0A13"/>
    <w:rsid w:val="000E1512"/>
    <w:rsid w:val="0010383A"/>
    <w:rsid w:val="001D3EAD"/>
    <w:rsid w:val="00281B5C"/>
    <w:rsid w:val="002F5960"/>
    <w:rsid w:val="00316451"/>
    <w:rsid w:val="003C1559"/>
    <w:rsid w:val="003D3765"/>
    <w:rsid w:val="0040288D"/>
    <w:rsid w:val="00441C94"/>
    <w:rsid w:val="004517D4"/>
    <w:rsid w:val="004A2A2B"/>
    <w:rsid w:val="004C7029"/>
    <w:rsid w:val="004D5AE1"/>
    <w:rsid w:val="00500CB6"/>
    <w:rsid w:val="00505C98"/>
    <w:rsid w:val="00535180"/>
    <w:rsid w:val="005551E0"/>
    <w:rsid w:val="00571057"/>
    <w:rsid w:val="00581300"/>
    <w:rsid w:val="007B1FA2"/>
    <w:rsid w:val="007D6223"/>
    <w:rsid w:val="00907953"/>
    <w:rsid w:val="00923D12"/>
    <w:rsid w:val="009451C8"/>
    <w:rsid w:val="00967DFE"/>
    <w:rsid w:val="00983A5B"/>
    <w:rsid w:val="00A2194C"/>
    <w:rsid w:val="00A3139D"/>
    <w:rsid w:val="00A4372A"/>
    <w:rsid w:val="00A552E9"/>
    <w:rsid w:val="00A70DC4"/>
    <w:rsid w:val="00AB33EC"/>
    <w:rsid w:val="00AB6794"/>
    <w:rsid w:val="00B335B1"/>
    <w:rsid w:val="00B86339"/>
    <w:rsid w:val="00BB33FF"/>
    <w:rsid w:val="00BC1518"/>
    <w:rsid w:val="00BC5421"/>
    <w:rsid w:val="00C073E8"/>
    <w:rsid w:val="00C21FEB"/>
    <w:rsid w:val="00C3712F"/>
    <w:rsid w:val="00C671A5"/>
    <w:rsid w:val="00C97A2E"/>
    <w:rsid w:val="00CE4126"/>
    <w:rsid w:val="00D23795"/>
    <w:rsid w:val="00D64F16"/>
    <w:rsid w:val="00D80C9C"/>
    <w:rsid w:val="00D836EA"/>
    <w:rsid w:val="00DA015F"/>
    <w:rsid w:val="00DD46E4"/>
    <w:rsid w:val="00E1195A"/>
    <w:rsid w:val="00E46B94"/>
    <w:rsid w:val="00E90DCA"/>
    <w:rsid w:val="00EB185E"/>
    <w:rsid w:val="00ED38A9"/>
    <w:rsid w:val="00F165E1"/>
    <w:rsid w:val="00F1758A"/>
    <w:rsid w:val="00F42016"/>
    <w:rsid w:val="00F43247"/>
    <w:rsid w:val="00F7542D"/>
    <w:rsid w:val="00F8378E"/>
    <w:rsid w:val="00FB2C6E"/>
    <w:rsid w:val="00FF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8FF9D3-F8AB-4D14-A5C5-7EFC003D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39D"/>
    <w:pPr>
      <w:suppressAutoHyphens/>
    </w:pPr>
  </w:style>
  <w:style w:type="paragraph" w:styleId="Heading1">
    <w:name w:val="heading 1"/>
    <w:basedOn w:val="Normal"/>
    <w:next w:val="BodyText"/>
    <w:qFormat/>
    <w:rsid w:val="00A3139D"/>
    <w:pPr>
      <w:tabs>
        <w:tab w:val="num" w:pos="432"/>
      </w:tabs>
      <w:spacing w:before="280" w:after="280"/>
      <w:ind w:left="432" w:hanging="432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3139D"/>
  </w:style>
  <w:style w:type="character" w:customStyle="1" w:styleId="WW8Num2z1">
    <w:name w:val="WW8Num2z1"/>
    <w:rsid w:val="00A3139D"/>
    <w:rPr>
      <w:rFonts w:ascii="Symbol" w:hAnsi="Symbol"/>
    </w:rPr>
  </w:style>
  <w:style w:type="character" w:styleId="Hyperlink">
    <w:name w:val="Hyperlink"/>
    <w:rsid w:val="00A3139D"/>
  </w:style>
  <w:style w:type="character" w:styleId="Emphasis">
    <w:name w:val="Emphasis"/>
    <w:qFormat/>
    <w:rsid w:val="00A3139D"/>
  </w:style>
  <w:style w:type="character" w:customStyle="1" w:styleId="st">
    <w:name w:val="st"/>
    <w:basedOn w:val="DefaultParagraphFont"/>
    <w:rsid w:val="00A3139D"/>
  </w:style>
  <w:style w:type="character" w:styleId="HTMLCite">
    <w:name w:val="HTML Cite"/>
    <w:rsid w:val="00A3139D"/>
    <w:rPr>
      <w:i/>
      <w:iCs/>
    </w:rPr>
  </w:style>
  <w:style w:type="character" w:customStyle="1" w:styleId="HeaderChar">
    <w:name w:val="Header Char"/>
    <w:rsid w:val="00A3139D"/>
  </w:style>
  <w:style w:type="character" w:customStyle="1" w:styleId="Heading1Char">
    <w:name w:val="Heading 1 Char"/>
    <w:rsid w:val="00A3139D"/>
  </w:style>
  <w:style w:type="paragraph" w:customStyle="1" w:styleId="Heading">
    <w:name w:val="Heading"/>
    <w:basedOn w:val="Normal"/>
    <w:next w:val="BodyText"/>
    <w:rsid w:val="00A3139D"/>
    <w:pPr>
      <w:keepNext/>
      <w:spacing w:before="240" w:after="120"/>
    </w:pPr>
  </w:style>
  <w:style w:type="paragraph" w:styleId="BodyText">
    <w:name w:val="Body Text"/>
    <w:basedOn w:val="Normal"/>
    <w:rsid w:val="00A3139D"/>
    <w:pPr>
      <w:spacing w:after="120"/>
    </w:pPr>
  </w:style>
  <w:style w:type="paragraph" w:styleId="List">
    <w:name w:val="List"/>
    <w:basedOn w:val="BodyText"/>
    <w:rsid w:val="00A3139D"/>
    <w:rPr>
      <w:rFonts w:cs="Tahoma"/>
    </w:rPr>
  </w:style>
  <w:style w:type="paragraph" w:styleId="Caption">
    <w:name w:val="caption"/>
    <w:basedOn w:val="Normal"/>
    <w:qFormat/>
    <w:rsid w:val="00A3139D"/>
    <w:pPr>
      <w:suppressLineNumbers/>
      <w:spacing w:before="120" w:after="120"/>
    </w:pPr>
  </w:style>
  <w:style w:type="paragraph" w:customStyle="1" w:styleId="Index">
    <w:name w:val="Index"/>
    <w:basedOn w:val="Normal"/>
    <w:rsid w:val="00A3139D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A3139D"/>
    <w:pPr>
      <w:ind w:left="720"/>
    </w:pPr>
  </w:style>
  <w:style w:type="paragraph" w:customStyle="1" w:styleId="WW-Default">
    <w:name w:val="WW-Default"/>
    <w:rsid w:val="00A3139D"/>
    <w:pPr>
      <w:suppressAutoHyphens/>
      <w:autoSpaceDE w:val="0"/>
    </w:pPr>
  </w:style>
  <w:style w:type="paragraph" w:styleId="Header">
    <w:name w:val="header"/>
    <w:basedOn w:val="Normal"/>
    <w:rsid w:val="00A3139D"/>
    <w:pPr>
      <w:tabs>
        <w:tab w:val="center" w:pos="4536"/>
        <w:tab w:val="right" w:pos="9072"/>
      </w:tabs>
    </w:pPr>
    <w:rPr>
      <w:lang w:val="ro-RO"/>
    </w:rPr>
  </w:style>
  <w:style w:type="paragraph" w:styleId="NoSpacing">
    <w:name w:val="No Spacing"/>
    <w:qFormat/>
    <w:rsid w:val="00A3139D"/>
    <w:pPr>
      <w:suppressAutoHyphens/>
    </w:pPr>
  </w:style>
  <w:style w:type="paragraph" w:styleId="Footer">
    <w:name w:val="footer"/>
    <w:basedOn w:val="Normal"/>
    <w:link w:val="FooterChar"/>
    <w:uiPriority w:val="99"/>
    <w:unhideWhenUsed/>
    <w:rsid w:val="00581300"/>
    <w:pPr>
      <w:tabs>
        <w:tab w:val="center" w:pos="4513"/>
        <w:tab w:val="right" w:pos="9026"/>
      </w:tabs>
      <w:suppressAutoHyphens w:val="0"/>
    </w:pPr>
    <w:rPr>
      <w:rFonts w:ascii="Calibri" w:eastAsia="Calibri" w:hAnsi="Calibr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581300"/>
    <w:rPr>
      <w:rFonts w:ascii="Calibri" w:eastAsia="Calibri" w:hAnsi="Calibri"/>
      <w:sz w:val="22"/>
      <w:szCs w:val="22"/>
      <w:lang w:val="ro-RO"/>
    </w:rPr>
  </w:style>
  <w:style w:type="paragraph" w:styleId="NormalWeb">
    <w:name w:val="Normal (Web)"/>
    <w:basedOn w:val="Normal"/>
    <w:uiPriority w:val="99"/>
    <w:semiHidden/>
    <w:unhideWhenUsed/>
    <w:rsid w:val="00D64F16"/>
    <w:pPr>
      <w:suppressAutoHyphens w:val="0"/>
      <w:spacing w:before="100" w:beforeAutospacing="1" w:after="100" w:afterAutospacing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9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i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pha.imag.pub.ro/ro/cursuri/archive/carte_pa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martbyte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.belgium.be/filestore/.../his_v1s_en_805440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Panaitescu</dc:creator>
  <cp:lastModifiedBy>Max</cp:lastModifiedBy>
  <cp:revision>2</cp:revision>
  <cp:lastPrinted>2016-06-06T12:58:00Z</cp:lastPrinted>
  <dcterms:created xsi:type="dcterms:W3CDTF">2016-07-28T10:38:00Z</dcterms:created>
  <dcterms:modified xsi:type="dcterms:W3CDTF">2016-07-28T10:38:00Z</dcterms:modified>
</cp:coreProperties>
</file>