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3C" w:rsidRPr="004926B5" w:rsidRDefault="006D243C" w:rsidP="006D2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B5">
        <w:rPr>
          <w:rFonts w:ascii="Times New Roman" w:hAnsi="Times New Roman" w:cs="Times New Roman"/>
          <w:b/>
          <w:sz w:val="28"/>
          <w:szCs w:val="28"/>
        </w:rPr>
        <w:t>TEMATICA ADMITERE DOCTORAT</w:t>
      </w:r>
    </w:p>
    <w:p w:rsidR="00D732F6" w:rsidRDefault="00386867" w:rsidP="00D732F6">
      <w:pPr>
        <w:spacing w:line="360" w:lineRule="auto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</w:t>
      </w:r>
      <w:r w:rsidR="00C3165E">
        <w:rPr>
          <w:rFonts w:ascii="Times New Roman" w:hAnsi="Times New Roman"/>
          <w:b/>
          <w:sz w:val="24"/>
          <w:szCs w:val="24"/>
          <w:lang w:val="it-IT"/>
        </w:rPr>
        <w:t>MEDICINĂ DENTARĂ</w:t>
      </w:r>
      <w:r w:rsidR="004926B5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D732F6">
        <w:rPr>
          <w:rFonts w:ascii="Times New Roman" w:hAnsi="Times New Roman"/>
          <w:b/>
          <w:sz w:val="24"/>
          <w:szCs w:val="24"/>
          <w:lang w:val="it-IT"/>
        </w:rPr>
        <w:t>– PROTETICĂ DENTARĂ</w:t>
      </w:r>
    </w:p>
    <w:p w:rsidR="00386867" w:rsidRDefault="00C3165E" w:rsidP="00D732F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Conducător doctorat</w:t>
      </w:r>
    </w:p>
    <w:p w:rsidR="00386867" w:rsidRDefault="00386867" w:rsidP="003868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PROF. UNIV. DR. Mihaela PĂUNA</w:t>
      </w:r>
    </w:p>
    <w:p w:rsidR="00C3165E" w:rsidRDefault="00C3165E" w:rsidP="003868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PROF. UNIV. DR. </w:t>
      </w:r>
      <w:r w:rsidR="004926B5">
        <w:rPr>
          <w:rFonts w:ascii="Times New Roman" w:hAnsi="Times New Roman"/>
          <w:b/>
          <w:sz w:val="24"/>
          <w:szCs w:val="24"/>
          <w:lang w:val="it-IT"/>
        </w:rPr>
        <w:t>E</w:t>
      </w:r>
      <w:r w:rsidR="00D732F6">
        <w:rPr>
          <w:rFonts w:ascii="Times New Roman" w:hAnsi="Times New Roman"/>
          <w:b/>
          <w:sz w:val="24"/>
          <w:szCs w:val="24"/>
          <w:lang w:val="it-IT"/>
        </w:rPr>
        <w:t>lena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PREOTEASA</w:t>
      </w:r>
    </w:p>
    <w:p w:rsidR="00386867" w:rsidRPr="00D732F6" w:rsidRDefault="00386867" w:rsidP="003868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"/>
        <w:gridCol w:w="4810"/>
        <w:gridCol w:w="5027"/>
      </w:tblGrid>
      <w:tr w:rsidR="00C3165E" w:rsidRPr="00212644" w:rsidTr="00E15B6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5E" w:rsidRPr="00212644" w:rsidRDefault="00C3165E" w:rsidP="003868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1264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5E" w:rsidRPr="00212644" w:rsidRDefault="00C3165E" w:rsidP="00E15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1264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TEMATICA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5E" w:rsidRPr="00212644" w:rsidRDefault="00C3165E" w:rsidP="00E15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1264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BIBLIOGRAFIE</w:t>
            </w:r>
          </w:p>
        </w:tc>
      </w:tr>
      <w:tr w:rsidR="00C3165E" w:rsidRPr="00212644" w:rsidTr="00E15B6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5E" w:rsidRPr="00212644" w:rsidRDefault="00C3165E" w:rsidP="00C3165E">
            <w:pPr>
              <w:numPr>
                <w:ilvl w:val="0"/>
                <w:numId w:val="5"/>
              </w:numPr>
              <w:spacing w:after="0" w:line="240" w:lineRule="auto"/>
              <w:ind w:hanging="78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Pr="00E40D3B" w:rsidRDefault="00C3165E" w:rsidP="00E1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B2B5D">
              <w:rPr>
                <w:rFonts w:ascii="Times New Roman" w:hAnsi="Times New Roman"/>
                <w:sz w:val="24"/>
                <w:szCs w:val="24"/>
                <w:lang w:val="it-IT"/>
              </w:rPr>
              <w:t>Cauzele şi complicaţiile edentaţiei parţiale netratate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  <w:r w:rsidRPr="001B2B5D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Indicaţiile protezei parţiale mobile acrilice şi scheletate.</w:t>
            </w:r>
            <w:r w:rsidRPr="001B2B5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2B5D">
              <w:rPr>
                <w:rFonts w:ascii="Times New Roman" w:hAnsi="Times New Roman"/>
                <w:sz w:val="24"/>
                <w:szCs w:val="24"/>
                <w:lang w:val="fr-FR"/>
              </w:rPr>
              <w:t>Examenul</w:t>
            </w:r>
            <w:proofErr w:type="spellEnd"/>
            <w:r w:rsidRPr="001B2B5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2B5D">
              <w:rPr>
                <w:rFonts w:ascii="Times New Roman" w:hAnsi="Times New Roman"/>
                <w:sz w:val="24"/>
                <w:szCs w:val="24"/>
                <w:lang w:val="fr-FR"/>
              </w:rPr>
              <w:t>clinic</w:t>
            </w:r>
            <w:proofErr w:type="spellEnd"/>
            <w:r w:rsidRPr="001B2B5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1B2B5D">
              <w:rPr>
                <w:rFonts w:ascii="Times New Roman" w:hAnsi="Times New Roman"/>
                <w:sz w:val="24"/>
                <w:szCs w:val="24"/>
                <w:lang w:val="fr-FR"/>
              </w:rPr>
              <w:t>edentatului</w:t>
            </w:r>
            <w:proofErr w:type="spellEnd"/>
            <w:r w:rsidRPr="001B2B5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2B5D">
              <w:rPr>
                <w:rFonts w:ascii="Times New Roman" w:hAnsi="Times New Roman"/>
                <w:sz w:val="24"/>
                <w:szCs w:val="24"/>
                <w:lang w:val="fr-FR"/>
              </w:rPr>
              <w:t>parţial</w:t>
            </w:r>
            <w:proofErr w:type="spellEnd"/>
            <w:r w:rsidRPr="001B2B5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Pr="00BF1F66" w:rsidRDefault="00C3165E" w:rsidP="00E15B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A0EDB">
              <w:rPr>
                <w:rFonts w:ascii="Times New Roman" w:hAnsi="Times New Roman"/>
                <w:sz w:val="24"/>
                <w:szCs w:val="24"/>
                <w:lang w:val="it-IT"/>
              </w:rPr>
              <w:t>Andrei Ionescu -Tratamentul edenta</w:t>
            </w:r>
            <w:proofErr w:type="spellStart"/>
            <w:r w:rsidRPr="00CA0EDB">
              <w:rPr>
                <w:rFonts w:ascii="Times New Roman" w:hAnsi="Times New Roman"/>
                <w:sz w:val="24"/>
                <w:szCs w:val="24"/>
              </w:rPr>
              <w:t>ției</w:t>
            </w:r>
            <w:proofErr w:type="spellEnd"/>
            <w:r w:rsidRPr="00CA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EDB">
              <w:rPr>
                <w:rFonts w:ascii="Times New Roman" w:hAnsi="Times New Roman"/>
                <w:sz w:val="24"/>
                <w:szCs w:val="24"/>
              </w:rPr>
              <w:t>parțiale</w:t>
            </w:r>
            <w:proofErr w:type="spellEnd"/>
            <w:r w:rsidRPr="00CA0ED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A0EDB">
              <w:rPr>
                <w:rFonts w:ascii="Times New Roman" w:hAnsi="Times New Roman"/>
                <w:sz w:val="24"/>
                <w:szCs w:val="24"/>
              </w:rPr>
              <w:t>proteze</w:t>
            </w:r>
            <w:proofErr w:type="spellEnd"/>
            <w:r w:rsidRPr="00CA0EDB">
              <w:rPr>
                <w:rFonts w:ascii="Times New Roman" w:hAnsi="Times New Roman"/>
                <w:sz w:val="24"/>
                <w:szCs w:val="24"/>
              </w:rPr>
              <w:t xml:space="preserve"> mobile. </w:t>
            </w:r>
            <w:proofErr w:type="spellStart"/>
            <w:r w:rsidRPr="00CA0EDB">
              <w:rPr>
                <w:rFonts w:ascii="Times New Roman" w:hAnsi="Times New Roman"/>
                <w:sz w:val="24"/>
                <w:szCs w:val="24"/>
              </w:rPr>
              <w:t>Editura</w:t>
            </w:r>
            <w:proofErr w:type="spellEnd"/>
            <w:r w:rsidRPr="00CA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EDB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 w:rsidRPr="00CA0EDB">
              <w:rPr>
                <w:rFonts w:ascii="Times New Roman" w:hAnsi="Times New Roman"/>
                <w:sz w:val="24"/>
                <w:szCs w:val="24"/>
              </w:rPr>
              <w:t xml:space="preserve">, 1999, </w:t>
            </w:r>
            <w:proofErr w:type="spellStart"/>
            <w:r w:rsidRPr="00CA0EDB">
              <w:rPr>
                <w:rFonts w:ascii="Times New Roman" w:hAnsi="Times New Roman"/>
                <w:sz w:val="24"/>
                <w:szCs w:val="24"/>
              </w:rPr>
              <w:t>reeditată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21-78</w:t>
            </w:r>
          </w:p>
          <w:p w:rsidR="00C3165E" w:rsidRPr="00212644" w:rsidRDefault="00C3165E" w:rsidP="00E1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5E" w:rsidRPr="00212644" w:rsidTr="00E15B60">
        <w:trPr>
          <w:trHeight w:val="9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5E" w:rsidRPr="00212644" w:rsidRDefault="00C3165E" w:rsidP="00C3165E">
            <w:pPr>
              <w:numPr>
                <w:ilvl w:val="0"/>
                <w:numId w:val="5"/>
              </w:numPr>
              <w:spacing w:after="0" w:line="240" w:lineRule="auto"/>
              <w:ind w:hanging="7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5E" w:rsidRPr="001B2B5D" w:rsidRDefault="00C3165E" w:rsidP="00E15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Tratamentul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pre-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proprotetic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edentației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parțiale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întinse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Pr="0064371A" w:rsidRDefault="00C3165E" w:rsidP="00E15B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Andrei Ionescu - Tratamentul edenta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parțiale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mobile.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Editura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1999, </w:t>
            </w:r>
            <w:proofErr w:type="spellStart"/>
            <w:r w:rsidRPr="00CA0EDB">
              <w:rPr>
                <w:rFonts w:ascii="Times New Roman" w:hAnsi="Times New Roman"/>
                <w:sz w:val="24"/>
                <w:szCs w:val="24"/>
              </w:rPr>
              <w:t>reeditată</w:t>
            </w:r>
            <w:proofErr w:type="spellEnd"/>
            <w:r w:rsidRPr="00CA0EDB"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A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EDB">
              <w:rPr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 w:rsidRPr="00CA0EDB">
              <w:rPr>
                <w:rFonts w:ascii="Times New Roman" w:hAnsi="Times New Roman"/>
                <w:sz w:val="24"/>
                <w:szCs w:val="24"/>
              </w:rPr>
              <w:t xml:space="preserve"> 79-104</w:t>
            </w:r>
          </w:p>
        </w:tc>
      </w:tr>
      <w:tr w:rsidR="00C3165E" w:rsidRPr="00212644" w:rsidTr="00E15B6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5E" w:rsidRPr="00212644" w:rsidRDefault="00C3165E" w:rsidP="00C3165E">
            <w:pPr>
              <w:numPr>
                <w:ilvl w:val="0"/>
                <w:numId w:val="5"/>
              </w:numPr>
              <w:spacing w:after="0" w:line="240" w:lineRule="auto"/>
              <w:ind w:hanging="78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5E" w:rsidRPr="001B2B5D" w:rsidRDefault="00C3165E" w:rsidP="00E1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Biodinamica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protezelor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parţiale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1B2B5D">
              <w:rPr>
                <w:rFonts w:ascii="Times New Roman" w:hAnsi="Times New Roman"/>
                <w:sz w:val="24"/>
                <w:szCs w:val="24"/>
              </w:rPr>
              <w:t>Conceperea</w:t>
            </w:r>
            <w:proofErr w:type="spellEnd"/>
            <w:r w:rsidRPr="001B2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B5D">
              <w:rPr>
                <w:rFonts w:ascii="Times New Roman" w:hAnsi="Times New Roman"/>
                <w:sz w:val="24"/>
                <w:szCs w:val="24"/>
              </w:rPr>
              <w:t>protezelor</w:t>
            </w:r>
            <w:proofErr w:type="spellEnd"/>
            <w:r w:rsidRPr="001B2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B5D">
              <w:rPr>
                <w:rFonts w:ascii="Times New Roman" w:hAnsi="Times New Roman"/>
                <w:sz w:val="24"/>
                <w:szCs w:val="24"/>
              </w:rPr>
              <w:t>parţiale</w:t>
            </w:r>
            <w:proofErr w:type="spellEnd"/>
            <w:r w:rsidRPr="001B2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B5D">
              <w:rPr>
                <w:rFonts w:ascii="Times New Roman" w:hAnsi="Times New Roman"/>
                <w:sz w:val="24"/>
                <w:szCs w:val="24"/>
              </w:rPr>
              <w:t>scheletate</w:t>
            </w:r>
            <w:proofErr w:type="spellEnd"/>
            <w:r w:rsidRPr="001B2B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5E" w:rsidRPr="009517AB" w:rsidRDefault="00C3165E" w:rsidP="00E1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Andrei Ionescu - Tratamentul edenta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parțiale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mobile.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Editura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1999, </w:t>
            </w:r>
            <w:proofErr w:type="spellStart"/>
            <w:r w:rsidRPr="00B02F7F">
              <w:rPr>
                <w:rFonts w:ascii="Times New Roman" w:hAnsi="Times New Roman"/>
                <w:sz w:val="24"/>
                <w:szCs w:val="24"/>
              </w:rPr>
              <w:t>reeditată</w:t>
            </w:r>
            <w:proofErr w:type="spellEnd"/>
            <w:r w:rsidRPr="00B02F7F"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110-136, 286-315</w:t>
            </w:r>
          </w:p>
        </w:tc>
      </w:tr>
      <w:tr w:rsidR="00C3165E" w:rsidRPr="00212644" w:rsidTr="00E15B6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5E" w:rsidRPr="00212644" w:rsidRDefault="00C3165E" w:rsidP="00C3165E">
            <w:pPr>
              <w:numPr>
                <w:ilvl w:val="0"/>
                <w:numId w:val="5"/>
              </w:numPr>
              <w:spacing w:after="0" w:line="240" w:lineRule="auto"/>
              <w:ind w:hanging="78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Pr="001B2B5D" w:rsidRDefault="00C3165E" w:rsidP="00E15B60">
            <w:pPr>
              <w:pStyle w:val="yiv1729672265msonormal"/>
              <w:spacing w:before="0" w:beforeAutospacing="0" w:after="0" w:afterAutospacing="0"/>
              <w:jc w:val="both"/>
            </w:pPr>
            <w:r w:rsidRPr="001B2B5D">
              <w:t>Amprentarea în edentaţia parţială.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Pr="00E40D3B" w:rsidRDefault="00C3165E" w:rsidP="00E15B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Mihaela Păuna (sub </w:t>
            </w:r>
            <w:r w:rsidRPr="00B02F7F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redac</w:t>
            </w:r>
            <w:proofErr w:type="spellStart"/>
            <w:r w:rsidRPr="00B02F7F">
              <w:rPr>
                <w:rFonts w:ascii="Times New Roman" w:eastAsia="Times New Roman" w:hAnsi="Times New Roman"/>
                <w:sz w:val="24"/>
                <w:szCs w:val="24"/>
              </w:rPr>
              <w:t>ția</w:t>
            </w:r>
            <w:proofErr w:type="spellEnd"/>
            <w:r w:rsidRPr="00B02F7F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Pr="00B02F7F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- Aspecte practice în protezarea edentaţiei parţiale.Vol. I Protezarea prin proteze parţiale acrilice. </w:t>
            </w:r>
            <w:r w:rsidRPr="00B02F7F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Ed. Cerma</w:t>
            </w:r>
            <w:r w:rsidRPr="00BF1F66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, Bucureşti, </w:t>
            </w:r>
            <w:r w:rsidRPr="00B02F7F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2003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,</w:t>
            </w:r>
            <w:r w:rsidRPr="00B02F7F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 xml:space="preserve"> pag 81-117</w:t>
            </w:r>
          </w:p>
        </w:tc>
      </w:tr>
      <w:tr w:rsidR="00C3165E" w:rsidRPr="00212644" w:rsidTr="00E15B6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5E" w:rsidRPr="00212644" w:rsidRDefault="00C3165E" w:rsidP="00C3165E">
            <w:pPr>
              <w:numPr>
                <w:ilvl w:val="0"/>
                <w:numId w:val="5"/>
              </w:numPr>
              <w:spacing w:after="0" w:line="240" w:lineRule="auto"/>
              <w:ind w:hanging="7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5E" w:rsidRPr="00E40D3B" w:rsidRDefault="00C3165E" w:rsidP="00E15B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Determinarea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şi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înregistrarea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R.I.M.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edentaţia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parţială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tratată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prin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proteze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scheletate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Proba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machetei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şi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scheletului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metalic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al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protezei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parţiale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scheletate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Aplicarea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protezei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scheletate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cavitatea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bucală</w:t>
            </w:r>
            <w:proofErr w:type="spellEnd"/>
            <w:r w:rsidRPr="001B2B5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5E" w:rsidRPr="00B02F7F" w:rsidRDefault="00C3165E" w:rsidP="00E15B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B02F7F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Mihaela Păuna (sub redac</w:t>
            </w:r>
            <w:proofErr w:type="spellStart"/>
            <w:r w:rsidRPr="00B02F7F">
              <w:rPr>
                <w:rFonts w:ascii="Times New Roman" w:eastAsia="Times New Roman" w:hAnsi="Times New Roman"/>
                <w:sz w:val="24"/>
                <w:szCs w:val="24"/>
              </w:rPr>
              <w:t>ția</w:t>
            </w:r>
            <w:proofErr w:type="spellEnd"/>
            <w:r w:rsidRPr="00B02F7F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Pr="00B02F7F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– Aspecte practice în protezarea edentaţiei parţiale.Vol. I Protezarea prin proteze parţiale acrilice. </w:t>
            </w:r>
            <w:r w:rsidRPr="00B02F7F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Ed. Cerma, Bucureşti, </w:t>
            </w:r>
            <w:r w:rsidRPr="00B02F7F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2003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,</w:t>
            </w:r>
            <w:r w:rsidRPr="00B02F7F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 xml:space="preserve"> pag 125 -178</w:t>
            </w:r>
          </w:p>
          <w:p w:rsidR="00C3165E" w:rsidRPr="00212644" w:rsidRDefault="00C3165E" w:rsidP="00E1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5E" w:rsidRPr="00212644" w:rsidTr="00E15B6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5E" w:rsidRPr="00212644" w:rsidRDefault="00C3165E" w:rsidP="00C3165E">
            <w:pPr>
              <w:numPr>
                <w:ilvl w:val="0"/>
                <w:numId w:val="5"/>
              </w:numPr>
              <w:spacing w:after="0" w:line="240" w:lineRule="auto"/>
              <w:ind w:hanging="7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Pr="00E40D3B" w:rsidRDefault="00C3165E" w:rsidP="00C3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3B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xaminarea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pacientului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protezarii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Default="00C3165E" w:rsidP="00C3165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90B47">
              <w:rPr>
                <w:rFonts w:ascii="Times New Roman" w:eastAsia="Times New Roman" w:hAnsi="Times New Roman"/>
              </w:rPr>
              <w:t xml:space="preserve">Elena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Preoteasa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- </w:t>
            </w:r>
            <w:proofErr w:type="spellStart"/>
            <w:r w:rsidRPr="00E40D3B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xaminarea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pacientului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protezarii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totale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Ed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Cerma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Bucureşti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1999,</w:t>
            </w:r>
            <w:r w:rsidRPr="00B02F7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02F7F">
              <w:rPr>
                <w:rFonts w:ascii="Times New Roman" w:eastAsia="Times New Roman" w:hAnsi="Times New Roman"/>
              </w:rPr>
              <w:t>pag</w:t>
            </w:r>
            <w:proofErr w:type="spellEnd"/>
            <w:r>
              <w:rPr>
                <w:rFonts w:ascii="Times New Roman" w:eastAsia="Times New Roman" w:hAnsi="Times New Roman"/>
              </w:rPr>
              <w:t>. 102 - 142</w:t>
            </w:r>
          </w:p>
          <w:p w:rsidR="00C3165E" w:rsidRPr="00B02F7F" w:rsidRDefault="00C3165E" w:rsidP="00C31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B47">
              <w:rPr>
                <w:rFonts w:ascii="Times New Roman" w:eastAsia="Times New Roman" w:hAnsi="Times New Roman"/>
              </w:rPr>
              <w:t>Mihaela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Păuna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, Elena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Preoteasa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Aspecte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practice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în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protezarea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edentaţiei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totale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– Ed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Cerma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Bucureşti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2002, </w:t>
            </w:r>
            <w:proofErr w:type="spellStart"/>
            <w:r>
              <w:rPr>
                <w:rFonts w:ascii="Times New Roman" w:eastAsia="Times New Roman" w:hAnsi="Times New Roman"/>
              </w:rPr>
              <w:t>reeditată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2005, 2007, </w:t>
            </w:r>
            <w:proofErr w:type="spellStart"/>
            <w:r w:rsidRPr="00B02F7F">
              <w:rPr>
                <w:rFonts w:ascii="Times New Roman" w:eastAsia="Times New Roman" w:hAnsi="Times New Roman"/>
              </w:rPr>
              <w:t>pag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17 - 61</w:t>
            </w:r>
          </w:p>
        </w:tc>
      </w:tr>
      <w:tr w:rsidR="00C3165E" w:rsidRPr="00212644" w:rsidTr="00E15B6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5E" w:rsidRPr="00212644" w:rsidRDefault="00C3165E" w:rsidP="00C3165E">
            <w:pPr>
              <w:numPr>
                <w:ilvl w:val="0"/>
                <w:numId w:val="5"/>
              </w:numPr>
              <w:spacing w:after="0" w:line="240" w:lineRule="auto"/>
              <w:ind w:hanging="7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Pr="00B059AE" w:rsidRDefault="00C3165E" w:rsidP="00E1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B059AE">
              <w:rPr>
                <w:rFonts w:ascii="Times New Roman" w:hAnsi="Times New Roman"/>
                <w:sz w:val="24"/>
                <w:szCs w:val="24"/>
              </w:rPr>
              <w:t>Ampren</w:t>
            </w:r>
            <w:proofErr w:type="spellEnd"/>
            <w:r w:rsidRPr="00B059AE">
              <w:rPr>
                <w:rFonts w:ascii="Times New Roman" w:hAnsi="Times New Roman"/>
                <w:sz w:val="24"/>
                <w:szCs w:val="24"/>
                <w:lang w:val="it-IT"/>
              </w:rPr>
              <w:t>ta</w:t>
            </w:r>
            <w:r w:rsidR="00BE790F">
              <w:rPr>
                <w:rFonts w:ascii="Times New Roman" w:hAnsi="Times New Roman"/>
                <w:sz w:val="24"/>
                <w:szCs w:val="24"/>
                <w:lang w:val="it-IT"/>
              </w:rPr>
              <w:t>rea preliminara si finala</w:t>
            </w:r>
            <w:r w:rsidRPr="00B059A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în edentaţia totală</w:t>
            </w:r>
            <w:r w:rsidR="004926B5">
              <w:rPr>
                <w:rFonts w:ascii="Times New Roman" w:hAnsi="Times New Roman"/>
                <w:sz w:val="24"/>
                <w:szCs w:val="24"/>
                <w:lang w:val="it-IT"/>
              </w:rPr>
              <w:t>. Amprentarea cu despovarare sectoriala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Default="00C3165E" w:rsidP="00BE790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490B47">
              <w:rPr>
                <w:rFonts w:ascii="Times New Roman" w:eastAsia="Times New Roman" w:hAnsi="Times New Roman"/>
              </w:rPr>
              <w:t>Mihaela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Păuna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, Elena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Preoteasa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Aspecte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practice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în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protezarea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edentaţiei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totale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– Ed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Cerma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Bucureşti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2002, </w:t>
            </w:r>
            <w:proofErr w:type="spellStart"/>
            <w:r>
              <w:rPr>
                <w:rFonts w:ascii="Times New Roman" w:eastAsia="Times New Roman" w:hAnsi="Times New Roman"/>
              </w:rPr>
              <w:t>reeditată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2005, 2007, </w:t>
            </w:r>
            <w:proofErr w:type="spellStart"/>
            <w:r w:rsidRPr="00B02F7F">
              <w:rPr>
                <w:rFonts w:ascii="Times New Roman" w:eastAsia="Times New Roman" w:hAnsi="Times New Roman"/>
              </w:rPr>
              <w:t>pag</w:t>
            </w:r>
            <w:proofErr w:type="spellEnd"/>
            <w:r w:rsidRPr="00B02F7F">
              <w:rPr>
                <w:rFonts w:ascii="Times New Roman" w:eastAsia="Times New Roman" w:hAnsi="Times New Roman"/>
              </w:rPr>
              <w:t xml:space="preserve"> 61 </w:t>
            </w:r>
            <w:r w:rsidR="00BE790F">
              <w:rPr>
                <w:rFonts w:ascii="Times New Roman" w:eastAsia="Times New Roman" w:hAnsi="Times New Roman"/>
              </w:rPr>
              <w:t xml:space="preserve">– 74 </w:t>
            </w:r>
            <w:proofErr w:type="spellStart"/>
            <w:r w:rsidR="00BE790F">
              <w:rPr>
                <w:rFonts w:ascii="Times New Roman" w:eastAsia="Times New Roman" w:hAnsi="Times New Roman"/>
              </w:rPr>
              <w:t>si</w:t>
            </w:r>
            <w:proofErr w:type="spellEnd"/>
            <w:r w:rsidR="00BE790F">
              <w:rPr>
                <w:rFonts w:ascii="Times New Roman" w:eastAsia="Times New Roman" w:hAnsi="Times New Roman"/>
              </w:rPr>
              <w:t xml:space="preserve"> 81-</w:t>
            </w:r>
            <w:r w:rsidRPr="00B02F7F">
              <w:rPr>
                <w:rFonts w:ascii="Times New Roman" w:eastAsia="Times New Roman" w:hAnsi="Times New Roman"/>
              </w:rPr>
              <w:t>100</w:t>
            </w:r>
            <w:r w:rsidR="004926B5">
              <w:rPr>
                <w:rFonts w:ascii="Times New Roman" w:eastAsia="Times New Roman" w:hAnsi="Times New Roman"/>
              </w:rPr>
              <w:t>.</w:t>
            </w:r>
          </w:p>
          <w:p w:rsidR="004926B5" w:rsidRPr="00E40D3B" w:rsidRDefault="004926B5" w:rsidP="004926B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Elena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Preoteasa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>–</w:t>
            </w:r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Aspecte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clinice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terapeutice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edentatia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totala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modificari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ale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statusului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oral, Ed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universitara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« Carol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Davila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 Bucuresti,  2005</w:t>
            </w:r>
            <w:r w:rsidRPr="00B02F7F">
              <w:rPr>
                <w:rFonts w:ascii="Times New Roman" w:eastAsia="Times New Roman" w:hAnsi="Times New Roman"/>
              </w:rPr>
              <w:t xml:space="preserve">,  </w:t>
            </w:r>
            <w:proofErr w:type="spellStart"/>
            <w:r w:rsidRPr="00B02F7F">
              <w:rPr>
                <w:rFonts w:ascii="Times New Roman" w:eastAsia="Times New Roman" w:hAnsi="Times New Roman"/>
              </w:rPr>
              <w:t>pag</w:t>
            </w:r>
            <w:proofErr w:type="spellEnd"/>
            <w:r>
              <w:rPr>
                <w:rFonts w:ascii="Times New Roman" w:eastAsia="Times New Roman" w:hAnsi="Times New Roman"/>
              </w:rPr>
              <w:t>. 319- 329.</w:t>
            </w:r>
          </w:p>
        </w:tc>
      </w:tr>
      <w:tr w:rsidR="00C3165E" w:rsidRPr="00212644" w:rsidTr="00E15B6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5E" w:rsidRPr="00212644" w:rsidRDefault="00C3165E" w:rsidP="00C3165E">
            <w:pPr>
              <w:numPr>
                <w:ilvl w:val="0"/>
                <w:numId w:val="5"/>
              </w:numPr>
              <w:spacing w:after="0" w:line="240" w:lineRule="auto"/>
              <w:ind w:hanging="78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Pr="00B059AE" w:rsidRDefault="00C3165E" w:rsidP="00E06A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9AE">
              <w:rPr>
                <w:rFonts w:ascii="Times New Roman" w:hAnsi="Times New Roman"/>
                <w:sz w:val="24"/>
                <w:szCs w:val="24"/>
              </w:rPr>
              <w:t>Determinarea</w:t>
            </w:r>
            <w:proofErr w:type="spellEnd"/>
            <w:r w:rsidRPr="00B05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9AE">
              <w:rPr>
                <w:rFonts w:ascii="Times New Roman" w:hAnsi="Times New Roman"/>
                <w:sz w:val="24"/>
                <w:szCs w:val="24"/>
              </w:rPr>
              <w:t>relaţiilor</w:t>
            </w:r>
            <w:proofErr w:type="spellEnd"/>
            <w:r w:rsidRPr="00B05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9AE">
              <w:rPr>
                <w:rFonts w:ascii="Times New Roman" w:hAnsi="Times New Roman"/>
                <w:sz w:val="24"/>
                <w:szCs w:val="24"/>
              </w:rPr>
              <w:t>intermaxil</w:t>
            </w:r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edentaţia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="001E66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06A89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="00E06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6653">
              <w:rPr>
                <w:rFonts w:ascii="Times New Roman" w:hAnsi="Times New Roman"/>
                <w:sz w:val="24"/>
                <w:szCs w:val="24"/>
              </w:rPr>
              <w:t>relatiil</w:t>
            </w:r>
            <w:r w:rsidR="00E06A89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="001E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6653">
              <w:rPr>
                <w:rFonts w:ascii="Times New Roman" w:hAnsi="Times New Roman"/>
                <w:sz w:val="24"/>
                <w:szCs w:val="24"/>
              </w:rPr>
              <w:t>ocluzale</w:t>
            </w:r>
            <w:proofErr w:type="spellEnd"/>
            <w:r w:rsidR="001E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6653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1E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6653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="001E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6653">
              <w:rPr>
                <w:rFonts w:ascii="Times New Roman" w:hAnsi="Times New Roman"/>
                <w:sz w:val="24"/>
                <w:szCs w:val="24"/>
              </w:rPr>
              <w:t>machetelor</w:t>
            </w:r>
            <w:proofErr w:type="spellEnd"/>
            <w:r w:rsidR="001E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6653">
              <w:rPr>
                <w:rFonts w:ascii="Times New Roman" w:hAnsi="Times New Roman"/>
                <w:sz w:val="24"/>
                <w:szCs w:val="24"/>
              </w:rPr>
              <w:t>protezelor</w:t>
            </w:r>
            <w:proofErr w:type="spellEnd"/>
            <w:r w:rsidR="001E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6653">
              <w:rPr>
                <w:rFonts w:ascii="Times New Roman" w:hAnsi="Times New Roman"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53" w:rsidRDefault="001E6653" w:rsidP="001E665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490B47">
              <w:rPr>
                <w:rFonts w:ascii="Times New Roman" w:eastAsia="Times New Roman" w:hAnsi="Times New Roman"/>
              </w:rPr>
              <w:t>Mihaela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Păuna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, Elena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Preoteasa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Aspecte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practice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în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protezarea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edentaţiei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totale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– Ed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Cerma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Bucureşti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2002, </w:t>
            </w:r>
            <w:proofErr w:type="spellStart"/>
            <w:r>
              <w:rPr>
                <w:rFonts w:ascii="Times New Roman" w:eastAsia="Times New Roman" w:hAnsi="Times New Roman"/>
              </w:rPr>
              <w:t>reeditată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2005, </w:t>
            </w:r>
            <w:r w:rsidRPr="00B02F7F">
              <w:rPr>
                <w:rFonts w:ascii="Times New Roman" w:eastAsia="Times New Roman" w:hAnsi="Times New Roman"/>
              </w:rPr>
              <w:t>2007</w:t>
            </w:r>
            <w:r>
              <w:rPr>
                <w:rFonts w:ascii="Times New Roman" w:eastAsia="Times New Roman" w:hAnsi="Times New Roman"/>
              </w:rPr>
              <w:t>,</w:t>
            </w:r>
            <w:r w:rsidRPr="00B02F7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02F7F">
              <w:rPr>
                <w:rFonts w:ascii="Times New Roman" w:eastAsia="Times New Roman" w:hAnsi="Times New Roman"/>
              </w:rPr>
              <w:t>pag</w:t>
            </w:r>
            <w:proofErr w:type="spellEnd"/>
            <w:r w:rsidRPr="00B02F7F">
              <w:rPr>
                <w:rFonts w:ascii="Times New Roman" w:eastAsia="Times New Roman" w:hAnsi="Times New Roman"/>
              </w:rPr>
              <w:t xml:space="preserve"> 113 -166,  </w:t>
            </w:r>
            <w:proofErr w:type="spellStart"/>
            <w:r w:rsidRPr="00B02F7F">
              <w:rPr>
                <w:rFonts w:ascii="Times New Roman" w:eastAsia="Times New Roman" w:hAnsi="Times New Roman"/>
              </w:rPr>
              <w:t>pag</w:t>
            </w:r>
            <w:proofErr w:type="spellEnd"/>
            <w:r w:rsidRPr="00B02F7F">
              <w:rPr>
                <w:rFonts w:ascii="Times New Roman" w:eastAsia="Times New Roman" w:hAnsi="Times New Roman"/>
              </w:rPr>
              <w:t xml:space="preserve"> 187- </w:t>
            </w:r>
            <w:r>
              <w:rPr>
                <w:rFonts w:ascii="Times New Roman" w:eastAsia="Times New Roman" w:hAnsi="Times New Roman"/>
              </w:rPr>
              <w:lastRenderedPageBreak/>
              <w:t>199</w:t>
            </w:r>
          </w:p>
          <w:p w:rsidR="001E6653" w:rsidRPr="001C3EE8" w:rsidRDefault="001C3EE8" w:rsidP="001C3EE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Elena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Preoteasa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>–</w:t>
            </w:r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Aspecte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clinice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terapeutice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edentatia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totala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modificari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ale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statusului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oral, Ed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universitara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« Carol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Davila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 Bucuresti,  2005</w:t>
            </w:r>
            <w:r w:rsidRPr="00B02F7F">
              <w:rPr>
                <w:rFonts w:ascii="Times New Roman" w:eastAsia="Times New Roman" w:hAnsi="Times New Roman"/>
              </w:rPr>
              <w:t xml:space="preserve">,  </w:t>
            </w:r>
            <w:proofErr w:type="spellStart"/>
            <w:r w:rsidRPr="00B02F7F">
              <w:rPr>
                <w:rFonts w:ascii="Times New Roman" w:eastAsia="Times New Roman" w:hAnsi="Times New Roman"/>
              </w:rPr>
              <w:t>pag</w:t>
            </w:r>
            <w:proofErr w:type="spellEnd"/>
            <w:r>
              <w:rPr>
                <w:rFonts w:ascii="Times New Roman" w:eastAsia="Times New Roman" w:hAnsi="Times New Roman"/>
              </w:rPr>
              <w:t>. 331- 347.</w:t>
            </w:r>
          </w:p>
        </w:tc>
      </w:tr>
      <w:tr w:rsidR="00C3165E" w:rsidRPr="00212644" w:rsidTr="00E15B6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5E" w:rsidRPr="00212644" w:rsidRDefault="00C3165E" w:rsidP="00C3165E">
            <w:pPr>
              <w:numPr>
                <w:ilvl w:val="0"/>
                <w:numId w:val="5"/>
              </w:numPr>
              <w:spacing w:after="0" w:line="240" w:lineRule="auto"/>
              <w:ind w:hanging="78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Pr="00B059AE" w:rsidRDefault="00FE3619" w:rsidP="00C619B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Supraproteza</w:t>
            </w:r>
            <w:r w:rsidR="00C619BE">
              <w:rPr>
                <w:rFonts w:ascii="Times New Roman" w:hAnsi="Times New Roman"/>
                <w:sz w:val="24"/>
                <w:szCs w:val="24"/>
              </w:rPr>
              <w:t>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C61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implanturi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BE" w:rsidRPr="001A7C04" w:rsidRDefault="00C619BE" w:rsidP="00705ED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19BE">
              <w:rPr>
                <w:rFonts w:ascii="Times New Roman" w:hAnsi="Times New Roman" w:cs="Times New Roman"/>
                <w:sz w:val="24"/>
                <w:szCs w:val="24"/>
              </w:rPr>
              <w:t xml:space="preserve">Elena </w:t>
            </w:r>
            <w:proofErr w:type="spellStart"/>
            <w:r w:rsidRPr="00C619BE">
              <w:rPr>
                <w:rFonts w:ascii="Times New Roman" w:hAnsi="Times New Roman" w:cs="Times New Roman"/>
                <w:sz w:val="24"/>
                <w:szCs w:val="24"/>
              </w:rPr>
              <w:t>Preoteasa</w:t>
            </w:r>
            <w:proofErr w:type="spellEnd"/>
            <w:r w:rsidRPr="00C619BE">
              <w:rPr>
                <w:rFonts w:ascii="Times New Roman" w:hAnsi="Times New Roman" w:cs="Times New Roman"/>
                <w:sz w:val="24"/>
                <w:szCs w:val="24"/>
              </w:rPr>
              <w:t xml:space="preserve">, Marina </w:t>
            </w:r>
            <w:proofErr w:type="spellStart"/>
            <w:r w:rsidRPr="00C619BE">
              <w:rPr>
                <w:rFonts w:ascii="Times New Roman" w:hAnsi="Times New Roman" w:cs="Times New Roman"/>
                <w:sz w:val="24"/>
                <w:szCs w:val="24"/>
              </w:rPr>
              <w:t>Imre</w:t>
            </w:r>
            <w:proofErr w:type="spellEnd"/>
            <w:r w:rsidRPr="00C619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19BE">
              <w:rPr>
                <w:rFonts w:ascii="Times New Roman" w:hAnsi="Times New Roman" w:cs="Times New Roman"/>
                <w:sz w:val="24"/>
                <w:szCs w:val="24"/>
              </w:rPr>
              <w:t>Henriette</w:t>
            </w:r>
            <w:proofErr w:type="spellEnd"/>
            <w:r w:rsidRPr="00C619BE">
              <w:rPr>
                <w:rFonts w:ascii="Times New Roman" w:hAnsi="Times New Roman" w:cs="Times New Roman"/>
                <w:sz w:val="24"/>
                <w:szCs w:val="24"/>
              </w:rPr>
              <w:t xml:space="preserve"> Lerner, Ana Maria </w:t>
            </w:r>
            <w:proofErr w:type="spellStart"/>
            <w:r w:rsidRPr="00C619BE">
              <w:rPr>
                <w:rFonts w:ascii="Times New Roman" w:hAnsi="Times New Roman" w:cs="Times New Roman"/>
                <w:sz w:val="24"/>
                <w:szCs w:val="24"/>
              </w:rPr>
              <w:t>Tancu</w:t>
            </w:r>
            <w:proofErr w:type="spellEnd"/>
            <w:r w:rsidRPr="00C619BE">
              <w:rPr>
                <w:rFonts w:ascii="Times New Roman" w:hAnsi="Times New Roman" w:cs="Times New Roman"/>
                <w:sz w:val="24"/>
                <w:szCs w:val="24"/>
              </w:rPr>
              <w:t xml:space="preserve"> and Cristina </w:t>
            </w:r>
            <w:proofErr w:type="spellStart"/>
            <w:r w:rsidRPr="00C619BE">
              <w:rPr>
                <w:rFonts w:ascii="Times New Roman" w:hAnsi="Times New Roman" w:cs="Times New Roman"/>
                <w:sz w:val="24"/>
                <w:szCs w:val="24"/>
              </w:rPr>
              <w:t>Teodora</w:t>
            </w:r>
            <w:proofErr w:type="spellEnd"/>
            <w:r w:rsidRPr="00C61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9BE">
              <w:rPr>
                <w:rFonts w:ascii="Times New Roman" w:hAnsi="Times New Roman" w:cs="Times New Roman"/>
                <w:sz w:val="24"/>
                <w:szCs w:val="24"/>
              </w:rPr>
              <w:t>Preoteasa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- </w:t>
            </w:r>
            <w:r w:rsidRPr="00C619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Narrow Diameter and Mini Dental Implant </w:t>
            </w:r>
            <w:proofErr w:type="spellStart"/>
            <w:r w:rsidRPr="00C619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Overdentures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Chapter </w:t>
            </w:r>
            <w:r w:rsidRPr="00C619BE">
              <w:rPr>
                <w:rFonts w:ascii="Times New Roman" w:eastAsia="Times New Roman" w:hAnsi="Times New Roman" w:cs="Times New Roman"/>
                <w:bCs/>
                <w:kern w:val="36"/>
              </w:rPr>
              <w:t>11</w:t>
            </w:r>
            <w:r w:rsidRPr="00C619BE">
              <w:rPr>
                <w:rFonts w:ascii="Times New Roman" w:eastAsia="Times New Roman" w:hAnsi="Times New Roman" w:cs="Times New Roman"/>
                <w:color w:val="000000"/>
              </w:rPr>
              <w:t xml:space="preserve">in Emerging Trends </w:t>
            </w:r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in Oral Health Sciences and Dentistry, Prof.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Mandeep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Virdi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 (Ed.),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InTech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, (2015), DOI: 10.5772/59250. Available from:</w:t>
            </w:r>
            <w:r w:rsidR="00705E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5" w:history="1">
              <w:r w:rsidRPr="00705ED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it-IT"/>
                </w:rPr>
                <w:t>http://www.intechopen.com/books/emerging-trends-in-oral-health-sciences-and-dentistry/denture-and-overdenture-complications</w:t>
              </w:r>
            </w:hyperlink>
          </w:p>
          <w:p w:rsidR="00C3165E" w:rsidRPr="00212644" w:rsidRDefault="00C3165E" w:rsidP="00705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B47">
              <w:rPr>
                <w:rFonts w:ascii="Times New Roman" w:eastAsia="Times New Roman" w:hAnsi="Times New Roman"/>
              </w:rPr>
              <w:t>Mihaela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Păuna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, Elena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Preoteasa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Aspecte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practice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în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protezarea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edentaţiei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90B47">
              <w:rPr>
                <w:rFonts w:ascii="Times New Roman" w:eastAsia="Times New Roman" w:hAnsi="Times New Roman"/>
              </w:rPr>
              <w:t>totale</w:t>
            </w:r>
            <w:proofErr w:type="spellEnd"/>
            <w:r w:rsidRPr="00490B47">
              <w:rPr>
                <w:rFonts w:ascii="Times New Roman" w:eastAsia="Times New Roman" w:hAnsi="Times New Roman"/>
              </w:rPr>
              <w:t xml:space="preserve"> – Ed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Cerma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Bucureşti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2002, </w:t>
            </w:r>
            <w:proofErr w:type="spellStart"/>
            <w:r>
              <w:rPr>
                <w:rFonts w:ascii="Times New Roman" w:eastAsia="Times New Roman" w:hAnsi="Times New Roman"/>
              </w:rPr>
              <w:t>reeditată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2005, 2007</w:t>
            </w:r>
            <w:r w:rsidRPr="00B02F7F">
              <w:rPr>
                <w:rFonts w:ascii="Times New Roman" w:eastAsia="Times New Roman" w:hAnsi="Times New Roman"/>
              </w:rPr>
              <w:t xml:space="preserve">,  </w:t>
            </w:r>
            <w:proofErr w:type="spellStart"/>
            <w:r w:rsidRPr="00B02F7F">
              <w:rPr>
                <w:rFonts w:ascii="Times New Roman" w:eastAsia="Times New Roman" w:hAnsi="Times New Roman"/>
              </w:rPr>
              <w:t>pag</w:t>
            </w:r>
            <w:proofErr w:type="spellEnd"/>
            <w:r w:rsidRPr="00B02F7F">
              <w:rPr>
                <w:rFonts w:ascii="Times New Roman" w:eastAsia="Times New Roman" w:hAnsi="Times New Roman"/>
              </w:rPr>
              <w:t xml:space="preserve"> </w:t>
            </w:r>
            <w:r w:rsidR="00C619BE">
              <w:rPr>
                <w:rFonts w:ascii="Times New Roman" w:eastAsia="Times New Roman" w:hAnsi="Times New Roman"/>
              </w:rPr>
              <w:t>233</w:t>
            </w:r>
            <w:r w:rsidRPr="00B02F7F">
              <w:rPr>
                <w:rFonts w:ascii="Times New Roman" w:eastAsia="Times New Roman" w:hAnsi="Times New Roman"/>
              </w:rPr>
              <w:t xml:space="preserve">- </w:t>
            </w:r>
            <w:r w:rsidR="00C619BE">
              <w:rPr>
                <w:rFonts w:ascii="Times New Roman" w:eastAsia="Times New Roman" w:hAnsi="Times New Roman"/>
              </w:rPr>
              <w:t>268</w:t>
            </w:r>
            <w:r w:rsidR="00705ED2">
              <w:rPr>
                <w:rFonts w:ascii="Times New Roman" w:eastAsia="Times New Roman" w:hAnsi="Times New Roman"/>
              </w:rPr>
              <w:t>.</w:t>
            </w:r>
          </w:p>
        </w:tc>
      </w:tr>
      <w:tr w:rsidR="00C3165E" w:rsidRPr="00212644" w:rsidTr="00E15B6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5E" w:rsidRPr="00212644" w:rsidRDefault="00C3165E" w:rsidP="00C3165E">
            <w:pPr>
              <w:numPr>
                <w:ilvl w:val="0"/>
                <w:numId w:val="5"/>
              </w:numPr>
              <w:spacing w:after="0" w:line="240" w:lineRule="auto"/>
              <w:ind w:hanging="7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5E" w:rsidRPr="001E6653" w:rsidRDefault="00FE3619" w:rsidP="00C619B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Complicatii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protezelor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supraprotezelor</w:t>
            </w:r>
            <w:proofErr w:type="spellEnd"/>
            <w:r w:rsidR="00C6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6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fracturarea</w:t>
            </w:r>
            <w:proofErr w:type="spellEnd"/>
            <w:r w:rsidR="00C6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protezelor</w:t>
            </w:r>
            <w:proofErr w:type="spellEnd"/>
            <w:r w:rsidR="00C6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3165E" w:rsidRPr="00C619BE">
              <w:rPr>
                <w:rFonts w:ascii="Times New Roman" w:hAnsi="Times New Roman"/>
                <w:sz w:val="24"/>
                <w:szCs w:val="24"/>
              </w:rPr>
              <w:t>Stomat</w:t>
            </w:r>
            <w:r w:rsidR="00C619BE">
              <w:rPr>
                <w:rFonts w:ascii="Times New Roman" w:hAnsi="Times New Roman"/>
                <w:sz w:val="24"/>
                <w:szCs w:val="24"/>
              </w:rPr>
              <w:t>ita</w:t>
            </w:r>
            <w:proofErr w:type="spellEnd"/>
            <w:r w:rsidR="00C3165E" w:rsidRPr="00C61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165E" w:rsidRPr="00C619BE">
              <w:rPr>
                <w:rFonts w:ascii="Times New Roman" w:hAnsi="Times New Roman"/>
                <w:sz w:val="24"/>
                <w:szCs w:val="24"/>
              </w:rPr>
              <w:t>protetic</w:t>
            </w:r>
            <w:r w:rsidR="00C619BE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="00C619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E8" w:rsidRPr="001C3EE8" w:rsidRDefault="001C3EE8" w:rsidP="00705ED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Elena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Preoteasa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, Cristina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Teodora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Preoteasa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, Laura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Iosif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, Catalina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Murariu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Magureanu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 and Marina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Imre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. Chapter 9. Denture and </w:t>
            </w:r>
            <w:proofErr w:type="spellStart"/>
            <w:r w:rsidRPr="001C3EE8">
              <w:rPr>
                <w:rFonts w:ascii="Times New Roman" w:eastAsia="Times New Roman" w:hAnsi="Times New Roman" w:cs="Times New Roman"/>
                <w:color w:val="000000"/>
              </w:rPr>
              <w:t>Overdenture</w:t>
            </w:r>
            <w:proofErr w:type="spellEnd"/>
            <w:r w:rsidRPr="001C3EE8">
              <w:rPr>
                <w:rFonts w:ascii="Times New Roman" w:eastAsia="Times New Roman" w:hAnsi="Times New Roman" w:cs="Times New Roman"/>
                <w:color w:val="000000"/>
              </w:rPr>
              <w:t xml:space="preserve"> Complications, in Emerging Trends </w:t>
            </w:r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in Oral Health Sciences and Dentistry, Prof.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Mandeep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Virdi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 (Ed.), </w:t>
            </w:r>
            <w:proofErr w:type="spellStart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>InTech</w:t>
            </w:r>
            <w:proofErr w:type="spellEnd"/>
            <w:r w:rsidRPr="001A7C04">
              <w:rPr>
                <w:rFonts w:ascii="Times New Roman" w:eastAsia="Times New Roman" w:hAnsi="Times New Roman" w:cs="Times New Roman"/>
                <w:color w:val="000000"/>
              </w:rPr>
              <w:t xml:space="preserve">, (2015), DOI: 10.5772/59250. Available from: </w:t>
            </w:r>
            <w:hyperlink r:id="rId6" w:history="1">
              <w:r w:rsidRPr="001C3EE8">
                <w:rPr>
                  <w:rStyle w:val="Hyperlink"/>
                  <w:rFonts w:ascii="Times New Roman" w:hAnsi="Times New Roman" w:cs="Times New Roman"/>
                  <w:lang w:val="it-IT"/>
                </w:rPr>
                <w:t>http://www.intechopen.com/books/emerging-trends-in-oral-health-sciences-and-dentistry/denture-and-overdenture-complications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:rsidR="001C3EE8" w:rsidRPr="001C3EE8" w:rsidRDefault="001C3EE8" w:rsidP="00705ED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Elena </w:t>
            </w:r>
            <w:proofErr w:type="spellStart"/>
            <w:r>
              <w:rPr>
                <w:rFonts w:ascii="Times New Roman" w:hAnsi="Times New Roman" w:cs="Times New Roman"/>
              </w:rPr>
              <w:t>Preoteasa</w:t>
            </w:r>
            <w:proofErr w:type="spellEnd"/>
            <w:r>
              <w:rPr>
                <w:rFonts w:ascii="Times New Roman" w:hAnsi="Times New Roman" w:cs="Times New Roman"/>
              </w:rPr>
              <w:t xml:space="preserve">, Gavan </w:t>
            </w:r>
            <w:proofErr w:type="spellStart"/>
            <w:r>
              <w:rPr>
                <w:rFonts w:ascii="Times New Roman" w:hAnsi="Times New Roman" w:cs="Times New Roman"/>
              </w:rPr>
              <w:t>Mircea</w:t>
            </w:r>
            <w:proofErr w:type="spellEnd"/>
            <w:r>
              <w:rPr>
                <w:rFonts w:ascii="Times New Roman" w:hAnsi="Times New Roman" w:cs="Times New Roman"/>
              </w:rPr>
              <w:t xml:space="preserve">, Cristina </w:t>
            </w:r>
            <w:proofErr w:type="spellStart"/>
            <w:r>
              <w:rPr>
                <w:rFonts w:ascii="Times New Roman" w:hAnsi="Times New Roman" w:cs="Times New Roman"/>
              </w:rPr>
              <w:t>Teodora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Preoteasa</w:t>
            </w:r>
            <w:proofErr w:type="spellEnd"/>
            <w:r>
              <w:rPr>
                <w:rFonts w:ascii="Times New Roman" w:hAnsi="Times New Roman" w:cs="Times New Roman"/>
              </w:rPr>
              <w:t xml:space="preserve">, Catalina </w:t>
            </w:r>
            <w:proofErr w:type="spellStart"/>
            <w:r>
              <w:rPr>
                <w:rFonts w:ascii="Times New Roman" w:hAnsi="Times New Roman" w:cs="Times New Roman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Magureanu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Ranforsarea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bazelor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acrilice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agenti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fibrilari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pulberi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12D80">
              <w:rPr>
                <w:rFonts w:ascii="Times New Roman" w:hAnsi="Times New Roman" w:cs="Times New Roman"/>
              </w:rPr>
              <w:t xml:space="preserve"> Ed </w:t>
            </w:r>
            <w:proofErr w:type="spellStart"/>
            <w:r w:rsidR="00C12D80">
              <w:rPr>
                <w:rFonts w:ascii="Times New Roman" w:hAnsi="Times New Roman" w:cs="Times New Roman"/>
              </w:rPr>
              <w:t>CermaPrint</w:t>
            </w:r>
            <w:proofErr w:type="spellEnd"/>
            <w:r w:rsidR="00C12D80">
              <w:rPr>
                <w:rFonts w:ascii="Times New Roman" w:hAnsi="Times New Roman" w:cs="Times New Roman"/>
              </w:rPr>
              <w:t xml:space="preserve">, 2008, </w:t>
            </w:r>
            <w:proofErr w:type="spellStart"/>
            <w:r>
              <w:rPr>
                <w:rFonts w:ascii="Times New Roman" w:hAnsi="Times New Roman" w:cs="Times New Roman"/>
              </w:rPr>
              <w:t>Pag</w:t>
            </w:r>
            <w:proofErr w:type="spellEnd"/>
            <w:r>
              <w:rPr>
                <w:rFonts w:ascii="Times New Roman" w:hAnsi="Times New Roman" w:cs="Times New Roman"/>
              </w:rPr>
              <w:t>. 57-78.</w:t>
            </w:r>
          </w:p>
          <w:p w:rsidR="001C3EE8" w:rsidRPr="001A7C04" w:rsidRDefault="00C12D80" w:rsidP="00705ED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Laura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Iosif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Elena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Preoteasa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Stomatita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protetica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C3165E" w:rsidRPr="00B02F7F" w:rsidRDefault="00C12D80" w:rsidP="00705ED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Ed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universitara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« Carol </w:t>
            </w:r>
            <w:proofErr w:type="spellStart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Davila</w:t>
            </w:r>
            <w:proofErr w:type="spellEnd"/>
            <w:r w:rsidRPr="001E66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 Bucuresti,  20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</w:t>
            </w:r>
            <w:r w:rsidRPr="00B02F7F">
              <w:rPr>
                <w:rFonts w:ascii="Times New Roman" w:eastAsia="Times New Roman" w:hAnsi="Times New Roman"/>
              </w:rPr>
              <w:t xml:space="preserve">,  </w:t>
            </w:r>
            <w:proofErr w:type="spellStart"/>
            <w:r w:rsidRPr="00B02F7F">
              <w:rPr>
                <w:rFonts w:ascii="Times New Roman" w:eastAsia="Times New Roman" w:hAnsi="Times New Roman"/>
              </w:rPr>
              <w:t>pag</w:t>
            </w:r>
            <w:proofErr w:type="spellEnd"/>
            <w:r>
              <w:rPr>
                <w:rFonts w:ascii="Times New Roman" w:eastAsia="Times New Roman" w:hAnsi="Times New Roman"/>
              </w:rPr>
              <w:t>. 22- 72</w:t>
            </w:r>
          </w:p>
        </w:tc>
      </w:tr>
    </w:tbl>
    <w:p w:rsidR="00C3165E" w:rsidRDefault="00C3165E" w:rsidP="00C3165E">
      <w:pPr>
        <w:spacing w:after="0" w:line="240" w:lineRule="auto"/>
        <w:ind w:left="1080" w:firstLine="360"/>
        <w:jc w:val="both"/>
      </w:pPr>
    </w:p>
    <w:p w:rsidR="006D243C" w:rsidRDefault="006D243C"/>
    <w:sectPr w:rsidR="006D243C" w:rsidSect="00B50A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496"/>
    <w:multiLevelType w:val="multilevel"/>
    <w:tmpl w:val="CCDC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D4DA0"/>
    <w:multiLevelType w:val="multilevel"/>
    <w:tmpl w:val="5A2A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F76BA"/>
    <w:multiLevelType w:val="hybridMultilevel"/>
    <w:tmpl w:val="7AD013D2"/>
    <w:lvl w:ilvl="0" w:tplc="71B82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7268DB"/>
    <w:multiLevelType w:val="hybridMultilevel"/>
    <w:tmpl w:val="C40E09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1C0E81"/>
    <w:multiLevelType w:val="hybridMultilevel"/>
    <w:tmpl w:val="7AD013D2"/>
    <w:lvl w:ilvl="0" w:tplc="71B82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A12095"/>
    <w:multiLevelType w:val="hybridMultilevel"/>
    <w:tmpl w:val="D09E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43C"/>
    <w:rsid w:val="001A7C04"/>
    <w:rsid w:val="001C3EE8"/>
    <w:rsid w:val="001E6653"/>
    <w:rsid w:val="00386867"/>
    <w:rsid w:val="00464342"/>
    <w:rsid w:val="004926B5"/>
    <w:rsid w:val="006D243C"/>
    <w:rsid w:val="00705ED2"/>
    <w:rsid w:val="00786C7C"/>
    <w:rsid w:val="00817A2B"/>
    <w:rsid w:val="00BA36DC"/>
    <w:rsid w:val="00BE790F"/>
    <w:rsid w:val="00C12D80"/>
    <w:rsid w:val="00C3165E"/>
    <w:rsid w:val="00C619BE"/>
    <w:rsid w:val="00D732F6"/>
    <w:rsid w:val="00E06A89"/>
    <w:rsid w:val="00F120F8"/>
    <w:rsid w:val="00FE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3C"/>
  </w:style>
  <w:style w:type="paragraph" w:styleId="Heading1">
    <w:name w:val="heading 1"/>
    <w:basedOn w:val="Normal"/>
    <w:link w:val="Heading1Char"/>
    <w:uiPriority w:val="9"/>
    <w:qFormat/>
    <w:rsid w:val="00C61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3C"/>
    <w:pPr>
      <w:ind w:left="720"/>
      <w:contextualSpacing/>
    </w:pPr>
  </w:style>
  <w:style w:type="character" w:customStyle="1" w:styleId="pg-2ff4">
    <w:name w:val="pg-2ff4"/>
    <w:basedOn w:val="DefaultParagraphFont"/>
    <w:rsid w:val="001A7C04"/>
  </w:style>
  <w:style w:type="character" w:styleId="Hyperlink">
    <w:name w:val="Hyperlink"/>
    <w:uiPriority w:val="99"/>
    <w:unhideWhenUsed/>
    <w:rsid w:val="001A7C04"/>
    <w:rPr>
      <w:strike w:val="0"/>
      <w:dstrike w:val="0"/>
      <w:color w:val="3580D4"/>
      <w:u w:val="none"/>
      <w:effect w:val="none"/>
    </w:rPr>
  </w:style>
  <w:style w:type="paragraph" w:customStyle="1" w:styleId="yiv1729672265msonormal">
    <w:name w:val="yiv1729672265msonormal"/>
    <w:basedOn w:val="Normal"/>
    <w:rsid w:val="00C3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C619B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3233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34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77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82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49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5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78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9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3848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9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8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74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81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73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89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33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chopen.com/books/emerging-trends-in-oral-health-sciences-and-dentistry/denture-and-overdenture-complications" TargetMode="External"/><Relationship Id="rId5" Type="http://schemas.openxmlformats.org/officeDocument/2006/relationships/hyperlink" Target="http://www.intechopen.com/books/emerging-trends-in-oral-health-sciences-and-dentistry/denture-and-overdenture-compli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Claudia-SD</cp:lastModifiedBy>
  <cp:revision>3</cp:revision>
  <dcterms:created xsi:type="dcterms:W3CDTF">2016-08-05T09:18:00Z</dcterms:created>
  <dcterms:modified xsi:type="dcterms:W3CDTF">2016-08-05T09:35:00Z</dcterms:modified>
</cp:coreProperties>
</file>