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TEMATICA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371B1D">
        <w:rPr>
          <w:rFonts w:ascii="Times New Roman" w:hAnsi="Times New Roman" w:cs="Times New Roman"/>
          <w:b/>
          <w:bCs/>
          <w:sz w:val="24"/>
          <w:szCs w:val="24"/>
        </w:rPr>
        <w:t>tru</w:t>
      </w:r>
      <w:proofErr w:type="spellEnd"/>
      <w:proofErr w:type="gramEnd"/>
      <w:r w:rsidR="0037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71B1D">
        <w:rPr>
          <w:rFonts w:ascii="Times New Roman" w:hAnsi="Times New Roman" w:cs="Times New Roman"/>
          <w:b/>
          <w:bCs/>
          <w:sz w:val="24"/>
          <w:szCs w:val="24"/>
        </w:rPr>
        <w:t>examenul</w:t>
      </w:r>
      <w:proofErr w:type="spellEnd"/>
      <w:r w:rsidR="00371B1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371B1D">
        <w:rPr>
          <w:rFonts w:ascii="Times New Roman" w:hAnsi="Times New Roman" w:cs="Times New Roman"/>
          <w:b/>
          <w:bCs/>
          <w:sz w:val="24"/>
          <w:szCs w:val="24"/>
        </w:rPr>
        <w:t>obtinere</w:t>
      </w:r>
      <w:proofErr w:type="spellEnd"/>
      <w:r w:rsidR="00371B1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371B1D">
        <w:rPr>
          <w:rFonts w:ascii="Times New Roman" w:hAnsi="Times New Roman" w:cs="Times New Roman"/>
          <w:b/>
          <w:bCs/>
          <w:sz w:val="24"/>
          <w:szCs w:val="24"/>
        </w:rPr>
        <w:t>gradului</w:t>
      </w:r>
      <w:proofErr w:type="spellEnd"/>
      <w:r w:rsidR="00371B1D">
        <w:rPr>
          <w:rFonts w:ascii="Times New Roman" w:hAnsi="Times New Roman" w:cs="Times New Roman"/>
          <w:b/>
          <w:bCs/>
          <w:sz w:val="24"/>
          <w:szCs w:val="24"/>
        </w:rPr>
        <w:t xml:space="preserve"> didactic de </w:t>
      </w:r>
      <w:proofErr w:type="spellStart"/>
      <w:r w:rsidR="00911B82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="00911B8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911B82">
        <w:rPr>
          <w:rFonts w:ascii="Times New Roman" w:hAnsi="Times New Roman" w:cs="Times New Roman"/>
          <w:b/>
          <w:bCs/>
          <w:sz w:val="24"/>
          <w:szCs w:val="24"/>
        </w:rPr>
        <w:t>Lucrari</w:t>
      </w:r>
      <w:proofErr w:type="spellEnd"/>
      <w:r w:rsidR="004D671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D671A">
        <w:rPr>
          <w:rFonts w:ascii="Times New Roman" w:hAnsi="Times New Roman" w:cs="Times New Roman"/>
          <w:b/>
          <w:bCs/>
          <w:sz w:val="24"/>
          <w:szCs w:val="24"/>
        </w:rPr>
        <w:t>pozitia</w:t>
      </w:r>
      <w:proofErr w:type="spellEnd"/>
      <w:r w:rsidR="004D6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F5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A85595" w:rsidRDefault="00371B1D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5595">
        <w:rPr>
          <w:rFonts w:ascii="Times New Roman" w:hAnsi="Times New Roman" w:cs="Times New Roman"/>
          <w:b/>
          <w:bCs/>
          <w:sz w:val="24"/>
          <w:szCs w:val="24"/>
        </w:rPr>
        <w:t xml:space="preserve"> CHIRURGIE</w:t>
      </w:r>
      <w:proofErr w:type="gramEnd"/>
      <w:r w:rsidR="00A85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ORTOPEDIE </w:t>
      </w:r>
      <w:r w:rsidR="00A85595">
        <w:rPr>
          <w:rFonts w:ascii="Times New Roman" w:hAnsi="Times New Roman" w:cs="Times New Roman"/>
          <w:b/>
          <w:bCs/>
          <w:sz w:val="24"/>
          <w:szCs w:val="24"/>
        </w:rPr>
        <w:t>PEDIATRICA</w:t>
      </w:r>
    </w:p>
    <w:p w:rsidR="0042220D" w:rsidRDefault="0042220D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Concurs posturi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Semestrul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I, 2017 - 2018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95" w:rsidRPr="00CA3E49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Despicaturile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labiovelopalatine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Adenopatii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gatului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Fistule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chiste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gatului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Limfangioamele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Hemangioamele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Torticolisul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muscular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bronhopulmonare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Chistul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hidatic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pulmonar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Supuratiile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pleuro-pulmonare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Infectiile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mediastinale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Arsurile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stenozele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cicatriciale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esofagului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Herniile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diafragmatice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congenitale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mediastinale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pleuropulmonare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esofagului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Cardiospasmul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Stenoza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hipertrofica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pilor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duodenului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intestinului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subtire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colonului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Anomaliile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rotatie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acolare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intestinului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diverticulului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Meckel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Invaginatia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intestinala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Apendicita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acuta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Peritonitele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acute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Peritonita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ileusul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meconial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Corpii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tubului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digestiv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Megacolonul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anorectale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Duplicatiile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digestive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Constipatia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encoprezisul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Hemoragii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portala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Hemoragii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inferioare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Chistul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hidatic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hepatic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Icterele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neonatale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Rupturile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cavitare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abdominale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Rupturile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parenchimatoase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abdominale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abdominale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intra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retroperitoneale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Omfalocel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gastroschizis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ombilicale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canalului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peritoneo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>-vaginal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Prolapsul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anorectal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lastRenderedPageBreak/>
        <w:t>Polipul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rectal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polipoza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rectocolica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Malformatiile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superior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Megaureterul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refluxul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vezicoureteral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Extrofia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vezica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Valvele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uretrei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posterioare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urinara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renale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Rupturile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rinichi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Rupturile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uretra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Epispadias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Hipospadias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Tulburari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diferentierii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Testiculul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necoborat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scrotal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acut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Torsiunile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anexa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Fimoza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parafimoza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Imperforatia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himen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atrezia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vagin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genitale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Varicocelul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Enurezis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incontinenta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urinara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Celulita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necrozanta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nou-nascutului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Teratomul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sacrococcigian</w:t>
      </w:r>
      <w:proofErr w:type="spellEnd"/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 w:rsidRPr="00A8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95">
        <w:rPr>
          <w:rFonts w:ascii="Times New Roman" w:hAnsi="Times New Roman" w:cs="Times New Roman"/>
          <w:sz w:val="24"/>
          <w:szCs w:val="24"/>
        </w:rPr>
        <w:t>toracelui</w:t>
      </w:r>
      <w:proofErr w:type="spellEnd"/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Corectarea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meningocelului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nazofronta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Corectarea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despicăturii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labiovelopalatine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Traheostomia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Excizia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hemangioamelor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Excizia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fistulelor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chistelor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gâtului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Corectarea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torticolisului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Ple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234B6">
        <w:rPr>
          <w:rFonts w:ascii="Times New Roman" w:hAnsi="Times New Roman" w:cs="Times New Roman"/>
          <w:sz w:val="24"/>
          <w:szCs w:val="24"/>
        </w:rPr>
        <w:t>rotomia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Gastrotomia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Pilorotomia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extramucoasă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Rezecţia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intestinală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Ileostomia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34B6">
        <w:rPr>
          <w:rFonts w:ascii="Times New Roman" w:hAnsi="Times New Roman" w:cs="Times New Roman"/>
          <w:sz w:val="24"/>
          <w:szCs w:val="24"/>
        </w:rPr>
        <w:t>Colostomia</w:t>
      </w:r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Apendicectomia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Proctoplastia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malformaţiile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anorectale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joase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prolapsului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anorectal.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Hepatorafia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proofErr w:type="spellStart"/>
      <w:r>
        <w:rPr>
          <w:rFonts w:ascii="Times New Roman" w:hAnsi="Times New Roman" w:cs="Times New Roman"/>
          <w:sz w:val="24"/>
          <w:szCs w:val="24"/>
        </w:rPr>
        <w:t>Splene</w:t>
      </w:r>
      <w:r w:rsidRPr="008234B6">
        <w:rPr>
          <w:rFonts w:ascii="Times New Roman" w:hAnsi="Times New Roman" w:cs="Times New Roman"/>
          <w:sz w:val="24"/>
          <w:szCs w:val="24"/>
        </w:rPr>
        <w:t>ctomia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omfalocelului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herniei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ombilicale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herniei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inghinale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varicocelului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Nefrostomia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85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Ureterostomia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Cistostomia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Reconstrucţia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uretrei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hipospadias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Orhiopexia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Neurorafia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Arteriorafia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Extirparea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teratomului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sacrococcigian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chistului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hidatic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Lobectomia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Decorticarea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pulmonară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Esofagostomia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cervicală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Fundoplicatura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Nissen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hipertensiunii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portale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Esofagoplastia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Procedee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megacolonul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congenital.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Coborârea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abdomino-perineală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malformaţiile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ano-rectale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înalte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Colectomia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Procedee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atrezia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234B6">
        <w:rPr>
          <w:rFonts w:ascii="Times New Roman" w:hAnsi="Times New Roman" w:cs="Times New Roman"/>
          <w:sz w:val="24"/>
          <w:szCs w:val="24"/>
        </w:rPr>
        <w:t>căi</w:t>
      </w:r>
      <w:proofErr w:type="spellEnd"/>
      <w:proofErr w:type="gram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stenozei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duodenale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Colecistectomia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ulcerului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gastric.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Nefrectomia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joncţiunii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pielo-ureterale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refluxului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vezico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-ureteral. </w:t>
      </w:r>
    </w:p>
    <w:p w:rsid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extrofiei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vezică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4B6" w:rsidRPr="008234B6" w:rsidRDefault="008234B6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823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Procedee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4B6">
        <w:rPr>
          <w:rFonts w:ascii="Times New Roman" w:hAnsi="Times New Roman" w:cs="Times New Roman"/>
          <w:sz w:val="24"/>
          <w:szCs w:val="24"/>
        </w:rPr>
        <w:t>epispadiasului</w:t>
      </w:r>
      <w:proofErr w:type="spellEnd"/>
      <w:r w:rsidRPr="008234B6">
        <w:rPr>
          <w:rFonts w:ascii="Times New Roman" w:hAnsi="Times New Roman" w:cs="Times New Roman"/>
          <w:sz w:val="24"/>
          <w:szCs w:val="24"/>
        </w:rPr>
        <w:t>.</w:t>
      </w:r>
    </w:p>
    <w:p w:rsidR="00C27179" w:rsidRPr="008234B6" w:rsidRDefault="00C27179" w:rsidP="00A85595">
      <w:pPr>
        <w:rPr>
          <w:sz w:val="24"/>
          <w:szCs w:val="24"/>
        </w:rPr>
      </w:pPr>
    </w:p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255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55C80" w:rsidRDefault="00255C80" w:rsidP="00255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examenul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obtinere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gradului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didactic de </w:t>
      </w:r>
      <w:proofErr w:type="spellStart"/>
      <w:r w:rsidR="00011367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="0001136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11367">
        <w:rPr>
          <w:rFonts w:ascii="Times New Roman" w:hAnsi="Times New Roman" w:cs="Times New Roman"/>
          <w:b/>
          <w:bCs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pozitia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F5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5C80" w:rsidRDefault="00255C80" w:rsidP="0025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CHIRURGIE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 ORTOPEDIE PEDIATRICA</w:t>
      </w:r>
    </w:p>
    <w:p w:rsidR="00255C80" w:rsidRDefault="00255C80" w:rsidP="0025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55C80" w:rsidRDefault="00255C80" w:rsidP="00255C80"/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Principii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 diagnostic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chirurgia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ortopedia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pediatrica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 xml:space="preserve"> – Morton, William J.; O’Neill James A.; Mosby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 xml:space="preserve"> – Ashcraft, Keith W.;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Holocomb</w:t>
      </w:r>
      <w:proofErr w:type="spellEnd"/>
      <w:r>
        <w:rPr>
          <w:rFonts w:ascii="Times New Roman" w:hAnsi="Times New Roman" w:cs="Times New Roman"/>
          <w:sz w:val="24"/>
          <w:szCs w:val="24"/>
        </w:rPr>
        <w:t>, George W.; Murphy, J. Patrick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 and Urology</w:t>
      </w:r>
      <w:r>
        <w:rPr>
          <w:rFonts w:ascii="Times New Roman" w:hAnsi="Times New Roman" w:cs="Times New Roman"/>
          <w:sz w:val="24"/>
          <w:szCs w:val="24"/>
        </w:rPr>
        <w:t xml:space="preserve">: Long Term Outcomes – Stringer, Mark D.; Oldham, Keith T.; Howard, Edward R.;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Mouriquand</w:t>
      </w:r>
      <w:proofErr w:type="spellEnd"/>
      <w:r>
        <w:rPr>
          <w:rFonts w:ascii="Times New Roman" w:hAnsi="Times New Roman" w:cs="Times New Roman"/>
          <w:sz w:val="24"/>
          <w:szCs w:val="24"/>
        </w:rPr>
        <w:t>, Pierre; W. B. Saunders Company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Operative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 xml:space="preserve"> – Spitz, Lewis; Hodder Arnold H&amp;S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Surgical Directives: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Mattei</w:t>
      </w:r>
      <w:proofErr w:type="spellEnd"/>
      <w:r>
        <w:rPr>
          <w:rFonts w:ascii="Times New Roman" w:hAnsi="Times New Roman" w:cs="Times New Roman"/>
          <w:sz w:val="24"/>
          <w:szCs w:val="24"/>
        </w:rPr>
        <w:t>, Peter; Lippincott Williams &amp; Wilkins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Urology</w:t>
      </w:r>
      <w:r>
        <w:rPr>
          <w:rFonts w:ascii="Times New Roman" w:hAnsi="Times New Roman" w:cs="Times New Roman"/>
          <w:sz w:val="24"/>
          <w:szCs w:val="24"/>
        </w:rPr>
        <w:t xml:space="preserve"> – Gearhart, John G.; Rink, Richard C.;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Mouriquand</w:t>
      </w:r>
      <w:proofErr w:type="spellEnd"/>
      <w:r>
        <w:rPr>
          <w:rFonts w:ascii="Times New Roman" w:hAnsi="Times New Roman" w:cs="Times New Roman"/>
          <w:sz w:val="24"/>
          <w:szCs w:val="24"/>
        </w:rPr>
        <w:t>, Pierre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Kelalis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-King-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Belman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Textbook of Clinical Pediatric Urology Study Guide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Docimo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Steven G.; Canning, Douglas A.; </w:t>
      </w:r>
      <w:proofErr w:type="spellStart"/>
      <w:r>
        <w:rPr>
          <w:rFonts w:ascii="Times New Roman" w:hAnsi="Times New Roman" w:cs="Times New Roman"/>
          <w:sz w:val="24"/>
          <w:szCs w:val="24"/>
        </w:rPr>
        <w:t>Khoury</w:t>
      </w:r>
      <w:proofErr w:type="spellEnd"/>
      <w:r>
        <w:rPr>
          <w:rFonts w:ascii="Times New Roman" w:hAnsi="Times New Roman" w:cs="Times New Roman"/>
          <w:sz w:val="24"/>
          <w:szCs w:val="24"/>
        </w:rPr>
        <w:t>, Antoine 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Laparoscopy in children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Felix;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Salmai</w:t>
      </w:r>
      <w:proofErr w:type="spellEnd"/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Atlas of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Paediatric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Laparoscopy and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Thorascopy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Holocomb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III, George W.; </w:t>
      </w:r>
      <w:proofErr w:type="spellStart"/>
      <w:r>
        <w:rPr>
          <w:rFonts w:ascii="Times New Roman" w:hAnsi="Times New Roman" w:cs="Times New Roman"/>
          <w:sz w:val="24"/>
          <w:szCs w:val="24"/>
        </w:rPr>
        <w:t>Georgeson</w:t>
      </w:r>
      <w:proofErr w:type="spellEnd"/>
      <w:r>
        <w:rPr>
          <w:rFonts w:ascii="Times New Roman" w:hAnsi="Times New Roman" w:cs="Times New Roman"/>
          <w:sz w:val="24"/>
          <w:szCs w:val="24"/>
        </w:rPr>
        <w:t>, Keith; Rothenberg, Steven S.</w:t>
      </w: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</w:t>
      </w:r>
      <w:r w:rsidR="0072487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5C80" w:rsidRDefault="00255C80" w:rsidP="00A85595"/>
    <w:sectPr w:rsidR="00255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544"/>
    <w:multiLevelType w:val="hybridMultilevel"/>
    <w:tmpl w:val="6710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6370"/>
    <w:multiLevelType w:val="hybridMultilevel"/>
    <w:tmpl w:val="2F02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4BCE"/>
    <w:multiLevelType w:val="hybridMultilevel"/>
    <w:tmpl w:val="C6CE8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403603"/>
    <w:multiLevelType w:val="hybridMultilevel"/>
    <w:tmpl w:val="905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567A8"/>
    <w:multiLevelType w:val="hybridMultilevel"/>
    <w:tmpl w:val="704A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B4879"/>
    <w:multiLevelType w:val="hybridMultilevel"/>
    <w:tmpl w:val="0DCED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95"/>
    <w:rsid w:val="00011367"/>
    <w:rsid w:val="00255C80"/>
    <w:rsid w:val="002F4A31"/>
    <w:rsid w:val="00371B1D"/>
    <w:rsid w:val="0042220D"/>
    <w:rsid w:val="004D671A"/>
    <w:rsid w:val="00724876"/>
    <w:rsid w:val="00790AE2"/>
    <w:rsid w:val="008234B6"/>
    <w:rsid w:val="00875E60"/>
    <w:rsid w:val="0087716E"/>
    <w:rsid w:val="00911B82"/>
    <w:rsid w:val="00917DB4"/>
    <w:rsid w:val="00A85595"/>
    <w:rsid w:val="00C27179"/>
    <w:rsid w:val="00CA3E49"/>
    <w:rsid w:val="00CD3C25"/>
    <w:rsid w:val="00CF166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07541-BD74-4462-AEFD-BD7984AC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711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Darius</cp:lastModifiedBy>
  <cp:revision>17</cp:revision>
  <cp:lastPrinted>2016-12-07T08:50:00Z</cp:lastPrinted>
  <dcterms:created xsi:type="dcterms:W3CDTF">2016-12-07T06:53:00Z</dcterms:created>
  <dcterms:modified xsi:type="dcterms:W3CDTF">2018-01-09T09:55:00Z</dcterms:modified>
</cp:coreProperties>
</file>