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hAnsi="Times New Roman"/>
          <w:b/>
          <w:kern w:val="2"/>
          <w:lang w:val="it-IT"/>
        </w:rPr>
      </w:pPr>
      <w:bookmarkStart w:id="0" w:name="_GoBack"/>
      <w:bookmarkEnd w:id="0"/>
      <w:r w:rsidRPr="009D53BD">
        <w:rPr>
          <w:rFonts w:ascii="Times New Roman" w:hAnsi="Times New Roman"/>
          <w:b/>
          <w:kern w:val="2"/>
          <w:lang w:val="it-IT"/>
        </w:rPr>
        <w:t>Programa cursului de virusologie</w:t>
      </w:r>
      <w:r>
        <w:rPr>
          <w:rFonts w:ascii="Times New Roman" w:hAnsi="Times New Roman"/>
          <w:b/>
          <w:kern w:val="2"/>
          <w:lang w:val="it-IT"/>
        </w:rPr>
        <w:t xml:space="preserve"> an III MG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hAnsi="Times New Roman"/>
          <w:b/>
          <w:kern w:val="2"/>
          <w:lang w:val="it-IT"/>
        </w:rPr>
      </w:pP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it-IT"/>
        </w:rPr>
        <w:t>1</w:t>
      </w:r>
      <w:r w:rsidRPr="009D53BD">
        <w:rPr>
          <w:rFonts w:ascii="Times New Roman" w:hAnsi="Times New Roman"/>
          <w:b/>
          <w:kern w:val="2"/>
          <w:lang w:val="it-IT"/>
        </w:rPr>
        <w:t>. Generalitati despre virusuri</w:t>
      </w:r>
      <w:r w:rsidRPr="009D53BD">
        <w:rPr>
          <w:rFonts w:ascii="Times New Roman" w:hAnsi="Times New Roman"/>
          <w:kern w:val="2"/>
          <w:lang w:val="it-IT"/>
        </w:rPr>
        <w:t xml:space="preserve">, </w:t>
      </w:r>
      <w:r w:rsidRPr="007E6593">
        <w:rPr>
          <w:rFonts w:ascii="Times New Roman" w:hAnsi="Times New Roman"/>
          <w:spacing w:val="-11"/>
          <w:lang w:val="ro-RO"/>
        </w:rPr>
        <w:t>Taxonomie virală.;</w:t>
      </w:r>
      <w:r w:rsidRPr="009D53BD">
        <w:rPr>
          <w:rFonts w:ascii="Times New Roman" w:hAnsi="Times New Roman"/>
          <w:kern w:val="2"/>
          <w:lang w:val="it-IT"/>
        </w:rPr>
        <w:t xml:space="preserve"> principalele familii de interes medical;</w:t>
      </w:r>
      <w:r w:rsidRPr="007E6593">
        <w:rPr>
          <w:rFonts w:ascii="Times New Roman" w:hAnsi="Times New Roman"/>
          <w:spacing w:val="-11"/>
          <w:lang w:val="ro-RO"/>
        </w:rPr>
        <w:t xml:space="preserve"> Structura virusurilor. </w:t>
      </w:r>
      <w:r w:rsidRPr="007E6593">
        <w:rPr>
          <w:rFonts w:ascii="Times New Roman" w:hAnsi="Times New Roman"/>
          <w:b/>
          <w:kern w:val="2"/>
          <w:lang w:val="ro-RO"/>
        </w:rPr>
        <w:t>Ciclul replicativ viral</w:t>
      </w:r>
      <w:r w:rsidRPr="007E6593">
        <w:rPr>
          <w:rFonts w:ascii="Times New Roman" w:hAnsi="Times New Roman"/>
          <w:kern w:val="2"/>
          <w:lang w:val="ro-RO"/>
        </w:rPr>
        <w:t xml:space="preserve">; Patogenia infectiei virale; persistenta viralã.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 xml:space="preserve">2. </w:t>
      </w:r>
      <w:r w:rsidRPr="007E6593">
        <w:rPr>
          <w:rFonts w:ascii="Times New Roman" w:hAnsi="Times New Roman"/>
          <w:b/>
          <w:kern w:val="2"/>
          <w:lang w:val="ro-RO"/>
        </w:rPr>
        <w:t>Imunitatea în viroze</w:t>
      </w:r>
      <w:r w:rsidRPr="007E6593">
        <w:rPr>
          <w:rFonts w:ascii="Times New Roman" w:hAnsi="Times New Roman"/>
          <w:kern w:val="2"/>
          <w:lang w:val="ro-RO"/>
        </w:rPr>
        <w:t xml:space="preserve">: Rãspunsul imun umoral nespecific si specific. Interferoni: mecanisme de actiune si efecte biologice; rolul anticorpilor in apararea impotriva virozelor. Rãspunsul imun celular; Rolul complexului major de histocompatibilitate. Strategii virale de eludare a raspunsului imun. </w:t>
      </w:r>
      <w:r w:rsidRPr="00CC04C2">
        <w:rPr>
          <w:rFonts w:ascii="Times New Roman" w:hAnsi="Times New Roman"/>
          <w:kern w:val="2"/>
          <w:lang w:val="ro-RO"/>
        </w:rPr>
        <w:t>Vaccinuri i</w:t>
      </w:r>
      <w:r w:rsidRPr="007E6593">
        <w:rPr>
          <w:rFonts w:ascii="Times New Roman" w:hAnsi="Times New Roman"/>
          <w:kern w:val="2"/>
          <w:lang w:val="ro-RO"/>
        </w:rPr>
        <w:t>nactivate,  vaccinuri vii atenuate, alternative moderne de obtinere a vaccinurilor</w:t>
      </w:r>
    </w:p>
    <w:p w:rsidR="00573087" w:rsidRPr="00CC04C2" w:rsidRDefault="00573087" w:rsidP="006863F9">
      <w:pPr>
        <w:spacing w:line="360" w:lineRule="auto"/>
        <w:rPr>
          <w:rFonts w:ascii="Times New Roman" w:hAnsi="Times New Roman"/>
          <w:b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 xml:space="preserve">3. </w:t>
      </w:r>
      <w:r w:rsidRPr="007E6593">
        <w:rPr>
          <w:rFonts w:ascii="Times New Roman" w:hAnsi="Times New Roman"/>
          <w:b/>
          <w:kern w:val="2"/>
          <w:lang w:val="ro-RO"/>
        </w:rPr>
        <w:t>Neuroviroze.</w:t>
      </w:r>
      <w:r w:rsidRPr="007E6593">
        <w:rPr>
          <w:rFonts w:ascii="Times New Roman" w:hAnsi="Times New Roman"/>
          <w:kern w:val="2"/>
          <w:lang w:val="ro-RO"/>
        </w:rPr>
        <w:t xml:space="preserve"> Principalele familii de virusuri implicate in etiologia meningitelor, meningoencefalitelor si encefalitelor virale. Particularitati ale enterovirusurilor. Caracteristicile arbovirusurilor. Epidemia de meningoencefalita West Nile din Romania. Virusul rabic-</w:t>
      </w:r>
      <w:r>
        <w:rPr>
          <w:rFonts w:ascii="Times New Roman" w:hAnsi="Times New Roman"/>
          <w:kern w:val="2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>particularitati in patogenia rabiei, Profilaxia infectiei cu virus rabic.Diagnostic in rabie</w:t>
      </w:r>
      <w:r>
        <w:rPr>
          <w:rFonts w:ascii="Times New Roman" w:hAnsi="Times New Roman"/>
          <w:kern w:val="2"/>
          <w:lang w:val="ro-RO"/>
        </w:rPr>
        <w:t>.</w:t>
      </w:r>
      <w:r w:rsidRPr="007E6593">
        <w:rPr>
          <w:rFonts w:ascii="Times New Roman" w:hAnsi="Times New Roman"/>
          <w:kern w:val="2"/>
          <w:lang w:val="ro-RO"/>
        </w:rPr>
        <w:t xml:space="preserve"> Panencefalita sclerozanta subacuta (PESS). </w:t>
      </w:r>
    </w:p>
    <w:p w:rsidR="00573087" w:rsidRPr="007E6593" w:rsidRDefault="00573087" w:rsidP="006863F9">
      <w:pPr>
        <w:spacing w:line="360" w:lineRule="auto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 xml:space="preserve">4. </w:t>
      </w:r>
      <w:r w:rsidRPr="007E6593">
        <w:rPr>
          <w:rFonts w:ascii="Times New Roman" w:hAnsi="Times New Roman"/>
          <w:b/>
          <w:kern w:val="2"/>
          <w:lang w:val="ro-RO"/>
        </w:rPr>
        <w:t>Herpesviridae:</w:t>
      </w:r>
      <w:r w:rsidRPr="007E6593">
        <w:rPr>
          <w:rFonts w:ascii="Times New Roman" w:hAnsi="Times New Roman"/>
          <w:kern w:val="2"/>
          <w:lang w:val="ro-RO"/>
        </w:rPr>
        <w:t xml:space="preserve"> virusurile HSV 1 si 2, VZ, EBV si CMV; Virusurile herpetice umane 6, 7 si 8. Particularitati ale ciclului replicativ viral. Mecanisme implicate in latenta. Antivirale specifice pentru unele herpesvirusuri- mecanism de actiune. Vaccinarea anti virus varicelo-zosterian.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 xml:space="preserve">5. </w:t>
      </w:r>
      <w:r w:rsidRPr="007E6593">
        <w:rPr>
          <w:rFonts w:ascii="Times New Roman" w:hAnsi="Times New Roman"/>
          <w:b/>
          <w:kern w:val="2"/>
          <w:lang w:val="ro-RO"/>
        </w:rPr>
        <w:t>Orthomixovirusuri: virusurile gripale</w:t>
      </w:r>
      <w:r w:rsidRPr="007E6593">
        <w:rPr>
          <w:rFonts w:ascii="Times New Roman" w:hAnsi="Times New Roman"/>
          <w:kern w:val="2"/>
          <w:lang w:val="ro-RO"/>
        </w:rPr>
        <w:t xml:space="preserve">; Variabilitatea virusurilor gripale. Shift si drift antigenic- tulpini pandemice si tulpini epidemice. Vaccinuri în profilaxia gripei. Medicamente cu actiune antigripala. Paramixovirusuri: Virusurile respirator sincitial, urlian, rujeolos- caracteristici structurale si patogenice. Vaccinuri vii atenuate (antirujeolos, antiurlian, antirubeolos). </w:t>
      </w:r>
    </w:p>
    <w:p w:rsidR="00573087" w:rsidRPr="00276FFD" w:rsidRDefault="00573087" w:rsidP="006863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val="pt-BR"/>
        </w:rPr>
      </w:pPr>
      <w:r w:rsidRPr="007E6593">
        <w:rPr>
          <w:rFonts w:ascii="Times New Roman" w:hAnsi="Times New Roman"/>
          <w:b/>
          <w:kern w:val="2"/>
          <w:lang w:val="ro-RO"/>
        </w:rPr>
        <w:t>6. Infectia HIV/SIDA (I</w:t>
      </w:r>
      <w:r w:rsidRPr="007E6593">
        <w:rPr>
          <w:rFonts w:ascii="Times New Roman" w:hAnsi="Times New Roman"/>
          <w:kern w:val="2"/>
          <w:lang w:val="ro-RO"/>
        </w:rPr>
        <w:t xml:space="preserve">); Retroviridae: onco si lentivirusuri. Structura virusului HIV. </w:t>
      </w:r>
      <w:r w:rsidRPr="007E6593">
        <w:rPr>
          <w:rFonts w:ascii="Times New Roman" w:hAnsi="Times New Roman"/>
          <w:kern w:val="2"/>
          <w:lang w:val="it-IT"/>
        </w:rPr>
        <w:t xml:space="preserve">Ciclul replicativ. Celule tinta- Receptori si coreceptori. Cai de transmitere si grupe de risc. </w:t>
      </w:r>
      <w:r w:rsidRPr="00276FFD">
        <w:rPr>
          <w:rFonts w:ascii="Times New Roman" w:hAnsi="Times New Roman"/>
          <w:kern w:val="2"/>
          <w:lang w:val="pt-BR"/>
        </w:rPr>
        <w:t xml:space="preserve">Patogenie. </w:t>
      </w:r>
    </w:p>
    <w:p w:rsidR="00573087" w:rsidRPr="009D53BD" w:rsidRDefault="00573087" w:rsidP="006863F9">
      <w:pPr>
        <w:spacing w:line="360" w:lineRule="auto"/>
        <w:rPr>
          <w:rFonts w:ascii="Times New Roman" w:hAnsi="Times New Roman"/>
          <w:lang w:val="it-IT"/>
        </w:rPr>
      </w:pPr>
      <w:r w:rsidRPr="009D53BD">
        <w:rPr>
          <w:rFonts w:ascii="Times New Roman" w:hAnsi="Times New Roman"/>
          <w:b/>
          <w:kern w:val="2"/>
          <w:lang w:val="pt-BR"/>
        </w:rPr>
        <w:t>7. Infectia HIV/SIDA (II</w:t>
      </w:r>
      <w:r w:rsidRPr="009D53BD">
        <w:rPr>
          <w:rFonts w:ascii="Times New Roman" w:hAnsi="Times New Roman"/>
          <w:kern w:val="2"/>
          <w:lang w:val="pt-BR"/>
        </w:rPr>
        <w:t xml:space="preserve">). Evolutia si monitorizarea infectiei HIV/SIDA. </w:t>
      </w:r>
      <w:r w:rsidRPr="009D53BD">
        <w:rPr>
          <w:rFonts w:ascii="Times New Roman" w:hAnsi="Times New Roman"/>
          <w:kern w:val="2"/>
          <w:lang w:val="it-IT"/>
        </w:rPr>
        <w:t xml:space="preserve">Tratamentul antiretroviral. Mecanismul de actiune al antiretroviralelor. </w:t>
      </w:r>
      <w:r w:rsidRPr="007E6593">
        <w:rPr>
          <w:rFonts w:ascii="Times New Roman" w:hAnsi="Times New Roman"/>
          <w:kern w:val="2"/>
          <w:lang w:val="it-IT"/>
        </w:rPr>
        <w:t xml:space="preserve">Inhibitori ai reverstranscriptazei; inhibitori ai proteazei virale; Inhibitori ai adsorbtiei (antagoniosti de coreceptori CCR5) si ai fuziunii. Inhibitori ai integrazei virale. Politerapia divergenta de inalta eficienta;  Mecanisme ale rezistentei la antiretrovirale. Preventia transmiterii materno-fetale. Modalitati de profilaxie preexpunere. </w:t>
      </w:r>
    </w:p>
    <w:p w:rsidR="00573087" w:rsidRPr="007E6593" w:rsidRDefault="00573087" w:rsidP="006863F9">
      <w:pPr>
        <w:spacing w:line="360" w:lineRule="auto"/>
        <w:rPr>
          <w:rFonts w:ascii="Times New Roman" w:hAnsi="Times New Roman"/>
          <w:b/>
          <w:kern w:val="2"/>
          <w:lang w:val="it-IT"/>
        </w:rPr>
      </w:pPr>
      <w:r w:rsidRPr="007E6593">
        <w:rPr>
          <w:rFonts w:ascii="Times New Roman" w:hAnsi="Times New Roman"/>
          <w:b/>
          <w:kern w:val="2"/>
          <w:lang w:val="it-IT"/>
        </w:rPr>
        <w:lastRenderedPageBreak/>
        <w:t>8. Virusuri hepatitice</w:t>
      </w:r>
      <w:r w:rsidRPr="007E6593">
        <w:rPr>
          <w:rFonts w:ascii="Times New Roman" w:hAnsi="Times New Roman"/>
          <w:kern w:val="2"/>
          <w:lang w:val="it-IT"/>
        </w:rPr>
        <w:t xml:space="preserve">: Hepatita A, B, C, Delta, E; virusuri hepatitice recent identificate. Agentii etiologici. Structura si particularitati replicative. Notiuni de hemovigilentã. Diagnosticul de laborator al hepatitelor virale acute. Vaccinarea anti hepatita A si B.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it-IT"/>
        </w:rPr>
      </w:pPr>
      <w:r w:rsidRPr="007E6593">
        <w:rPr>
          <w:rFonts w:ascii="Times New Roman" w:hAnsi="Times New Roman"/>
          <w:b/>
          <w:kern w:val="2"/>
          <w:lang w:val="it-IT"/>
        </w:rPr>
        <w:t>9. Hepatita cronica cu virusurile B si C</w:t>
      </w:r>
      <w:r w:rsidRPr="007E6593">
        <w:rPr>
          <w:rFonts w:ascii="Times New Roman" w:hAnsi="Times New Roman"/>
          <w:kern w:val="2"/>
          <w:lang w:val="it-IT"/>
        </w:rPr>
        <w:t xml:space="preserve">. Principalele mecanisme implicate in cronicizare. Tratament in hepatita B cronica. Tratament in hepatita C cronica. Medicamente cu actiune directa antivirala (inhibitori de proteaza NS3/NS4A; inhibitori ai polimerazei virale NS5B, inhibitori NS5a). Noi medicamente active in infectia cronica cu VHC. Markeri pentru monitorizarea virusologica a evolutiei si tratamentului hepatitelor cronice. Carcinomul  hepatic primitiv.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spacing w:val="-1"/>
          <w:lang w:val="ro-RO"/>
        </w:rPr>
      </w:pPr>
      <w:r w:rsidRPr="007E6593">
        <w:rPr>
          <w:rFonts w:ascii="Times New Roman" w:hAnsi="Times New Roman"/>
          <w:b/>
          <w:kern w:val="2"/>
          <w:lang w:val="it-IT"/>
        </w:rPr>
        <w:t xml:space="preserve">10. </w:t>
      </w:r>
      <w:r w:rsidRPr="007E6593">
        <w:rPr>
          <w:rFonts w:ascii="Times New Roman" w:hAnsi="Times New Roman"/>
          <w:b/>
          <w:spacing w:val="-1"/>
          <w:lang w:val="ro-RO"/>
        </w:rPr>
        <w:t>Papilomavirusuri umane.</w:t>
      </w:r>
      <w:r w:rsidRPr="007E6593">
        <w:rPr>
          <w:rFonts w:ascii="Times New Roman" w:hAnsi="Times New Roman"/>
          <w:spacing w:val="-1"/>
          <w:lang w:val="ro-RO"/>
        </w:rPr>
        <w:t xml:space="preserve"> Infectia litica versus infectia persistenta. Genotipuri cu risc oncogen inalt.</w:t>
      </w:r>
      <w:r w:rsidRPr="007E6593">
        <w:rPr>
          <w:rFonts w:ascii="Times New Roman" w:hAnsi="Times New Roman"/>
          <w:spacing w:val="1"/>
          <w:lang w:val="ro-RO"/>
        </w:rPr>
        <w:t xml:space="preserve"> Implicarea papilomavirusurilor umane in carcinomul de col uterin; Vaccinare antipapilomavirusuri.</w:t>
      </w:r>
      <w:r w:rsidRPr="007E6593">
        <w:rPr>
          <w:rFonts w:ascii="Times New Roman" w:hAnsi="Times New Roman"/>
          <w:spacing w:val="-1"/>
          <w:lang w:val="ro-RO"/>
        </w:rPr>
        <w:t xml:space="preserve"> </w:t>
      </w:r>
    </w:p>
    <w:p w:rsidR="00573087" w:rsidRPr="009D53BD" w:rsidRDefault="00573087" w:rsidP="006863F9">
      <w:pPr>
        <w:spacing w:line="360" w:lineRule="auto"/>
        <w:jc w:val="both"/>
        <w:rPr>
          <w:rFonts w:ascii="Times New Roman" w:hAnsi="Times New Roman"/>
          <w:lang w:val="it-IT"/>
        </w:rPr>
      </w:pPr>
      <w:r w:rsidRPr="007E6593">
        <w:rPr>
          <w:rFonts w:ascii="Times New Roman" w:hAnsi="Times New Roman"/>
          <w:b/>
          <w:spacing w:val="-1"/>
          <w:lang w:val="ro-RO"/>
        </w:rPr>
        <w:t xml:space="preserve">11. </w:t>
      </w:r>
      <w:r w:rsidRPr="007E6593">
        <w:rPr>
          <w:rFonts w:ascii="Times New Roman" w:hAnsi="Times New Roman"/>
          <w:b/>
          <w:kern w:val="2"/>
          <w:lang w:val="it-IT"/>
        </w:rPr>
        <w:t>Virusuri si cancere.</w:t>
      </w:r>
      <w:r w:rsidRPr="007E6593">
        <w:rPr>
          <w:rFonts w:ascii="Times New Roman" w:hAnsi="Times New Roman"/>
          <w:kern w:val="2"/>
          <w:lang w:val="it-IT"/>
        </w:rPr>
        <w:t xml:space="preserve"> Oncogene si antioncogene. Oncogeneza cu virusuri ADN (gamaherpesvirusuri, papovavirusuri, hepadnavirusuri).Oncogeneza cu virusuri ARN (retrovirusuri oncogene). Caracterele celulelor transformate. Posibilitãti de vaccinare în cancere de etiologie viralã.</w:t>
      </w:r>
      <w:r w:rsidRPr="009D53BD">
        <w:rPr>
          <w:rFonts w:ascii="Times New Roman" w:hAnsi="Times New Roman"/>
          <w:lang w:val="it-IT"/>
        </w:rPr>
        <w:t xml:space="preserve">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spacing w:val="1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12. Viroze emergente.</w:t>
      </w:r>
      <w:r w:rsidRPr="007E6593">
        <w:rPr>
          <w:rFonts w:ascii="Times New Roman" w:hAnsi="Times New Roman"/>
          <w:spacing w:val="-1"/>
          <w:lang w:val="ro-RO"/>
        </w:rPr>
        <w:t xml:space="preserve">. </w:t>
      </w:r>
      <w:r w:rsidRPr="007E6593">
        <w:rPr>
          <w:rFonts w:ascii="Times New Roman" w:hAnsi="Times New Roman"/>
          <w:spacing w:val="1"/>
          <w:lang w:val="ro-RO"/>
        </w:rPr>
        <w:t xml:space="preserve">Mecanisme de aparitie. </w:t>
      </w:r>
      <w:r w:rsidRPr="007E6593">
        <w:rPr>
          <w:rFonts w:ascii="Times New Roman" w:hAnsi="Times New Roman"/>
          <w:spacing w:val="-1"/>
          <w:lang w:val="ro-RO"/>
        </w:rPr>
        <w:t>Noi virusuri neurotrope.  Noi coronavirusuri umane: SARS, MERS . Febre hemoragice virale. Ebola, Marburg s</w:t>
      </w:r>
      <w:r w:rsidRPr="007E6593">
        <w:rPr>
          <w:rFonts w:ascii="Times New Roman" w:hAnsi="Times New Roman"/>
          <w:spacing w:val="1"/>
          <w:lang w:val="ro-RO"/>
        </w:rPr>
        <w:t xml:space="preserve">indroame clinice,  elemente de epidemiologie.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spacing w:val="1"/>
          <w:lang w:val="ro-RO"/>
        </w:rPr>
      </w:pPr>
    </w:p>
    <w:p w:rsidR="00573087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ro-RO"/>
        </w:rPr>
      </w:pPr>
      <w:r>
        <w:rPr>
          <w:rFonts w:ascii="Times New Roman" w:hAnsi="Times New Roman"/>
          <w:b/>
          <w:kern w:val="2"/>
          <w:lang w:val="ro-RO"/>
        </w:rPr>
        <w:t>Lucrari practice</w:t>
      </w:r>
      <w:r w:rsidRPr="007E6593">
        <w:rPr>
          <w:rFonts w:ascii="Times New Roman" w:hAnsi="Times New Roman"/>
          <w:b/>
          <w:kern w:val="2"/>
          <w:lang w:val="ro-RO"/>
        </w:rPr>
        <w:t>: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ro-RO"/>
        </w:rPr>
      </w:pP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it-IT"/>
        </w:rPr>
      </w:pPr>
      <w:r w:rsidRPr="007E6593">
        <w:rPr>
          <w:rFonts w:ascii="Times New Roman" w:hAnsi="Times New Roman"/>
          <w:b/>
          <w:kern w:val="2"/>
          <w:lang w:val="ro-RO"/>
        </w:rPr>
        <w:t>1. Algoritmul operatiilor implicate în diagnosticul virusol</w:t>
      </w:r>
      <w:r w:rsidRPr="007E6593">
        <w:rPr>
          <w:rFonts w:ascii="Times New Roman" w:hAnsi="Times New Roman"/>
          <w:kern w:val="2"/>
          <w:lang w:val="ro-RO"/>
        </w:rPr>
        <w:t>ogic: Etapele izolãrii si identificãrii vi</w:t>
      </w:r>
      <w:r w:rsidRPr="009D53BD">
        <w:rPr>
          <w:rFonts w:ascii="Times New Roman" w:hAnsi="Times New Roman"/>
          <w:kern w:val="2"/>
          <w:lang w:val="ro-RO"/>
        </w:rPr>
        <w:t xml:space="preserve">rusurilor de la bolnavi; </w:t>
      </w:r>
      <w:r w:rsidRPr="007E6593">
        <w:rPr>
          <w:rFonts w:ascii="Times New Roman" w:hAnsi="Times New Roman"/>
          <w:color w:val="000000"/>
          <w:lang w:val="ro-RO"/>
        </w:rPr>
        <w:t xml:space="preserve">Prelevare, transport, prelucrarea </w:t>
      </w:r>
      <w:r w:rsidRPr="007E6593">
        <w:rPr>
          <w:rFonts w:ascii="Times New Roman" w:hAnsi="Times New Roman"/>
          <w:color w:val="000000"/>
          <w:spacing w:val="1"/>
          <w:lang w:val="ro-RO"/>
        </w:rPr>
        <w:t>produselor patologice. Stocarea tulpinilor</w:t>
      </w:r>
      <w:r>
        <w:rPr>
          <w:rFonts w:ascii="Times New Roman" w:hAnsi="Times New Roman"/>
          <w:color w:val="000000"/>
          <w:spacing w:val="1"/>
          <w:lang w:val="ro-RO"/>
        </w:rPr>
        <w:t xml:space="preserve"> virale. Etichetare si evidenta probelor</w:t>
      </w:r>
      <w:r w:rsidRPr="007E6593">
        <w:rPr>
          <w:rFonts w:ascii="Times New Roman" w:hAnsi="Times New Roman"/>
          <w:kern w:val="2"/>
          <w:lang w:val="it-IT"/>
        </w:rPr>
        <w:t xml:space="preserve">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it-IT"/>
        </w:rPr>
      </w:pPr>
      <w:r w:rsidRPr="007E6593">
        <w:rPr>
          <w:rFonts w:ascii="Times New Roman" w:hAnsi="Times New Roman"/>
          <w:b/>
          <w:kern w:val="2"/>
          <w:lang w:val="it-IT"/>
        </w:rPr>
        <w:t xml:space="preserve">2. </w:t>
      </w:r>
      <w:r w:rsidRPr="00BF7851">
        <w:rPr>
          <w:rFonts w:ascii="Times New Roman" w:hAnsi="Times New Roman"/>
          <w:b/>
          <w:kern w:val="2"/>
          <w:lang w:val="it-IT"/>
        </w:rPr>
        <w:t>Izolare</w:t>
      </w:r>
      <w:r>
        <w:rPr>
          <w:rFonts w:ascii="Times New Roman" w:hAnsi="Times New Roman"/>
          <w:b/>
          <w:kern w:val="2"/>
          <w:lang w:val="it-IT"/>
        </w:rPr>
        <w:t>a</w:t>
      </w:r>
      <w:r w:rsidRPr="00BF7851">
        <w:rPr>
          <w:rFonts w:ascii="Times New Roman" w:hAnsi="Times New Roman"/>
          <w:b/>
          <w:kern w:val="2"/>
          <w:lang w:val="it-IT"/>
        </w:rPr>
        <w:t xml:space="preserve"> virala.</w:t>
      </w:r>
      <w:r w:rsidRPr="007E6593">
        <w:rPr>
          <w:rFonts w:ascii="Times New Roman" w:hAnsi="Times New Roman"/>
          <w:kern w:val="2"/>
          <w:lang w:val="it-IT"/>
        </w:rPr>
        <w:t xml:space="preserve"> </w:t>
      </w:r>
      <w:r w:rsidRPr="007E6593">
        <w:rPr>
          <w:rFonts w:ascii="Times New Roman" w:hAnsi="Times New Roman"/>
          <w:b/>
          <w:kern w:val="2"/>
          <w:lang w:val="it-IT"/>
        </w:rPr>
        <w:t>Culturi de celule:</w:t>
      </w:r>
      <w:r w:rsidRPr="007E6593">
        <w:rPr>
          <w:rFonts w:ascii="Times New Roman" w:hAnsi="Times New Roman"/>
          <w:kern w:val="2"/>
          <w:lang w:val="it-IT"/>
        </w:rPr>
        <w:t xml:space="preserve"> Clasificare. Protocol de obtinere a unei culturi celulare stationare; Izolarea virusurilor pe culturi celulare. Principalale tipuri de efect citopatic. Titrarea infectivitatii virale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3. Diagnostic de laborator in neuroviroze</w:t>
      </w:r>
      <w:r w:rsidRPr="007E6593">
        <w:rPr>
          <w:rFonts w:ascii="Times New Roman" w:hAnsi="Times New Roman"/>
          <w:kern w:val="2"/>
          <w:lang w:val="ro-RO"/>
        </w:rPr>
        <w:t>. Reactia de virus- neutralizare. Tehnica tablei de sah.</w:t>
      </w:r>
    </w:p>
    <w:p w:rsidR="00573087" w:rsidRPr="00276FFD" w:rsidRDefault="00573087" w:rsidP="006863F9">
      <w:pPr>
        <w:spacing w:line="360" w:lineRule="auto"/>
        <w:rPr>
          <w:rFonts w:ascii="Times New Roman" w:hAnsi="Times New Roman"/>
          <w:b/>
          <w:lang w:val="it-IT"/>
        </w:rPr>
      </w:pPr>
      <w:r w:rsidRPr="007E6593">
        <w:rPr>
          <w:rFonts w:ascii="Times New Roman" w:hAnsi="Times New Roman"/>
          <w:b/>
          <w:kern w:val="2"/>
          <w:lang w:val="ro-RO"/>
        </w:rPr>
        <w:t>4. Diagnosticul de laborator al infectiilor cu herpesvirusuri</w:t>
      </w:r>
      <w:r w:rsidRPr="007E6593">
        <w:rPr>
          <w:rFonts w:ascii="Times New Roman" w:hAnsi="Times New Roman"/>
          <w:kern w:val="2"/>
          <w:lang w:val="ro-RO"/>
        </w:rPr>
        <w:t>:</w:t>
      </w:r>
      <w:r w:rsidRPr="007E6593">
        <w:rPr>
          <w:rFonts w:ascii="Times New Roman" w:hAnsi="Times New Roman"/>
          <w:color w:val="000000"/>
          <w:lang w:val="ro-RO"/>
        </w:rPr>
        <w:t xml:space="preserve"> Metode de izolare virala. Evidenţierea virusului direct din produsul patologic.</w:t>
      </w:r>
      <w:r w:rsidRPr="007E6593">
        <w:rPr>
          <w:rFonts w:ascii="Times New Roman" w:hAnsi="Times New Roman"/>
          <w:color w:val="000000"/>
          <w:spacing w:val="-3"/>
          <w:lang w:val="ro-RO"/>
        </w:rPr>
        <w:t xml:space="preserve"> Reactia de </w:t>
      </w:r>
      <w:r w:rsidRPr="007E6593">
        <w:rPr>
          <w:rFonts w:ascii="Times New Roman" w:hAnsi="Times New Roman"/>
          <w:color w:val="000000"/>
          <w:spacing w:val="-3"/>
          <w:lang w:val="ro-RO"/>
        </w:rPr>
        <w:lastRenderedPageBreak/>
        <w:t>imunofluorescenta.</w:t>
      </w:r>
      <w:r w:rsidRPr="007E6593">
        <w:rPr>
          <w:rFonts w:ascii="Times New Roman" w:hAnsi="Times New Roman"/>
          <w:color w:val="000000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>Diagnostic de laborator in infectia CMV si in alte viroze cu transmitere materno-fetala</w:t>
      </w:r>
      <w:r w:rsidRPr="00CC04C2">
        <w:rPr>
          <w:rFonts w:ascii="Times New Roman" w:hAnsi="Times New Roman"/>
          <w:b/>
          <w:kern w:val="2"/>
          <w:lang w:val="ro-RO"/>
        </w:rPr>
        <w:t xml:space="preserve">. </w:t>
      </w:r>
    </w:p>
    <w:p w:rsidR="00573087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color w:val="FF0000"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5. Diagnosticul de laborator în infectia cu virusuri gr</w:t>
      </w:r>
      <w:r w:rsidRPr="007E6593">
        <w:rPr>
          <w:rFonts w:ascii="Times New Roman" w:hAnsi="Times New Roman"/>
          <w:kern w:val="2"/>
          <w:lang w:val="ro-RO"/>
        </w:rPr>
        <w:t>ipale. Hemaglutinare si hemaglutinare. Diagnostic rapid in gripa-</w:t>
      </w:r>
      <w:r>
        <w:rPr>
          <w:rFonts w:ascii="Times New Roman" w:hAnsi="Times New Roman"/>
          <w:kern w:val="2"/>
          <w:lang w:val="ro-RO"/>
        </w:rPr>
        <w:t>reactia de imunofluorescenta</w:t>
      </w:r>
      <w:r w:rsidRPr="007E6593">
        <w:rPr>
          <w:rFonts w:ascii="Times New Roman" w:hAnsi="Times New Roman"/>
          <w:kern w:val="2"/>
          <w:lang w:val="ro-RO"/>
        </w:rPr>
        <w:t xml:space="preserve">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6. Diagnosticul de laborator în infectia HIV/SIDA</w:t>
      </w:r>
      <w:r w:rsidRPr="007E6593">
        <w:rPr>
          <w:rFonts w:ascii="Times New Roman" w:hAnsi="Times New Roman"/>
          <w:kern w:val="2"/>
          <w:lang w:val="ro-RO"/>
        </w:rPr>
        <w:t>: Tehnici de triaj si de confirmare: ELISA, Western Blot (WB).Tehnici de detectie a virusului si a produselor virale. Tehnica de amplificare genica (PCR, Rt-PCR, real time PCR) ; Detectia infectiei in timpul ferestrei serologice; Detectia infectiei la nou nascutii din mame seropozitive. Determinarea încãrcãrii virale si monitorizarea tratamentului.</w:t>
      </w:r>
    </w:p>
    <w:p w:rsidR="00573087" w:rsidRPr="007E6593" w:rsidRDefault="00573087" w:rsidP="006863F9">
      <w:pPr>
        <w:spacing w:line="360" w:lineRule="auto"/>
        <w:rPr>
          <w:rFonts w:ascii="Times New Roman" w:hAnsi="Times New Roman"/>
          <w:b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7</w:t>
      </w:r>
      <w:r w:rsidRPr="007E6593">
        <w:rPr>
          <w:rFonts w:ascii="Times New Roman" w:hAnsi="Times New Roman"/>
          <w:b/>
          <w:kern w:val="2"/>
          <w:lang w:val="ro-RO"/>
        </w:rPr>
        <w:t xml:space="preserve">. </w:t>
      </w:r>
      <w:r>
        <w:rPr>
          <w:rFonts w:ascii="Times New Roman" w:hAnsi="Times New Roman"/>
          <w:b/>
          <w:kern w:val="2"/>
          <w:lang w:val="ro-RO"/>
        </w:rPr>
        <w:t xml:space="preserve"> </w:t>
      </w:r>
      <w:r w:rsidRPr="007E6593">
        <w:rPr>
          <w:rFonts w:ascii="Times New Roman" w:hAnsi="Times New Roman"/>
          <w:b/>
          <w:kern w:val="2"/>
          <w:lang w:val="ro-RO"/>
        </w:rPr>
        <w:t>Diagnosticul de laborator în hepatitele virale</w:t>
      </w:r>
      <w:r w:rsidRPr="007E6593">
        <w:rPr>
          <w:rFonts w:ascii="Times New Roman" w:hAnsi="Times New Roman"/>
          <w:kern w:val="2"/>
          <w:lang w:val="ro-RO"/>
        </w:rPr>
        <w:t xml:space="preserve"> cu transmitere enterica si in cele cu transmitere parenterala.  Algoritmul diagnosticului hepatitei B, Metode de evidentiere a AgHBs, Markeri ai infectivitãtii VHB; Diagnostic molecular in infectia VHB. Diagnosticul hepatitei D.  </w:t>
      </w:r>
    </w:p>
    <w:p w:rsidR="00573087" w:rsidRPr="007E6593" w:rsidRDefault="00573087" w:rsidP="006863F9">
      <w:pPr>
        <w:spacing w:line="360" w:lineRule="auto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8. Diagnosticul hepatitei C</w:t>
      </w:r>
      <w:r w:rsidRPr="007E6593">
        <w:rPr>
          <w:rFonts w:ascii="Times New Roman" w:hAnsi="Times New Roman"/>
          <w:kern w:val="2"/>
          <w:lang w:val="ro-RO"/>
        </w:rPr>
        <w:t xml:space="preserve">. Teste serologice: Tehnica imunoenzimaticã - ELISA, teste de confirmare RIBA, Western Blot. Diagnostic molecular in infectia VHC. Genotipare.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9.  Diagnostic molecular in infectia cu HPV</w:t>
      </w:r>
      <w:r w:rsidRPr="007E6593">
        <w:rPr>
          <w:rFonts w:ascii="Times New Roman" w:hAnsi="Times New Roman"/>
          <w:kern w:val="2"/>
          <w:lang w:val="ro-RO"/>
        </w:rPr>
        <w:t xml:space="preserve">. Determinarea genotipurilor cu risc oncogen inalt. </w:t>
      </w:r>
      <w:r w:rsidRPr="009D53BD">
        <w:rPr>
          <w:rFonts w:ascii="Times New Roman" w:hAnsi="Times New Roman"/>
          <w:b/>
          <w:lang w:val="ro-RO"/>
        </w:rPr>
        <w:t>Caz clinic: HIV-HPV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ro-RO"/>
        </w:rPr>
      </w:pPr>
      <w:r w:rsidRPr="007E6593">
        <w:rPr>
          <w:rFonts w:ascii="Times New Roman" w:hAnsi="Times New Roman"/>
          <w:b/>
          <w:color w:val="000000"/>
          <w:lang w:val="ro-RO"/>
        </w:rPr>
        <w:t xml:space="preserve">10. </w:t>
      </w:r>
      <w:r w:rsidRPr="007E6593">
        <w:rPr>
          <w:rFonts w:ascii="Times New Roman" w:hAnsi="Times New Roman"/>
          <w:b/>
          <w:kern w:val="2"/>
          <w:lang w:val="ro-RO"/>
        </w:rPr>
        <w:t>Algoritm de diagnostic in epidemii cu etiologie virala initial necunoscuta</w:t>
      </w:r>
      <w:r w:rsidRPr="007E6593">
        <w:rPr>
          <w:rFonts w:ascii="Times New Roman" w:hAnsi="Times New Roman"/>
          <w:kern w:val="2"/>
          <w:lang w:val="ro-RO"/>
        </w:rPr>
        <w:t xml:space="preserve">. </w:t>
      </w:r>
      <w:r w:rsidRPr="007E6593">
        <w:rPr>
          <w:rFonts w:ascii="Times New Roman" w:hAnsi="Times New Roman"/>
          <w:color w:val="000000"/>
          <w:lang w:val="ro-RO"/>
        </w:rPr>
        <w:t xml:space="preserve">Agenţi </w:t>
      </w:r>
      <w:r w:rsidRPr="007E6593">
        <w:rPr>
          <w:rFonts w:ascii="Times New Roman" w:hAnsi="Times New Roman"/>
          <w:color w:val="000000"/>
          <w:spacing w:val="-1"/>
          <w:lang w:val="ro-RO"/>
        </w:rPr>
        <w:t xml:space="preserve">etiologici posibili. </w:t>
      </w:r>
      <w:r w:rsidRPr="007E6593">
        <w:rPr>
          <w:rFonts w:ascii="Times New Roman" w:hAnsi="Times New Roman"/>
          <w:color w:val="000000"/>
          <w:lang w:val="ro-RO"/>
        </w:rPr>
        <w:t xml:space="preserve">Prelevare, transport, prelucrarea </w:t>
      </w:r>
      <w:r w:rsidRPr="007E6593">
        <w:rPr>
          <w:rFonts w:ascii="Times New Roman" w:hAnsi="Times New Roman"/>
          <w:color w:val="000000"/>
          <w:spacing w:val="1"/>
          <w:lang w:val="ro-RO"/>
        </w:rPr>
        <w:t>produselor patologice. Etichetare si evidentã</w:t>
      </w:r>
      <w:r w:rsidRPr="007E6593">
        <w:rPr>
          <w:rFonts w:ascii="Times New Roman" w:hAnsi="Times New Roman"/>
          <w:kern w:val="2"/>
          <w:lang w:val="ro-RO"/>
        </w:rPr>
        <w:t xml:space="preserve">; Alegerea unei directii de diagnostic. Izolare si identificare virala. </w:t>
      </w:r>
      <w:r w:rsidRPr="009D53BD">
        <w:rPr>
          <w:rFonts w:ascii="Times New Roman" w:hAnsi="Times New Roman"/>
          <w:b/>
          <w:lang w:val="ro-RO"/>
        </w:rPr>
        <w:t xml:space="preserve">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</w:p>
    <w:p w:rsidR="00573087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t>B</w:t>
      </w:r>
      <w:r>
        <w:rPr>
          <w:rFonts w:ascii="Times New Roman" w:hAnsi="Times New Roman"/>
          <w:b/>
          <w:kern w:val="2"/>
          <w:lang w:val="ro-RO"/>
        </w:rPr>
        <w:t>ibliografie</w:t>
      </w:r>
      <w:r w:rsidRPr="007E6593">
        <w:rPr>
          <w:rFonts w:ascii="Times New Roman" w:hAnsi="Times New Roman"/>
          <w:b/>
          <w:kern w:val="2"/>
          <w:lang w:val="ro-RO"/>
        </w:rPr>
        <w:t>: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1. "Virusologie Medicala"- C. Cernescu,Ed. Medicala, 2012, 2008, capitolele-1, 3, 6, 7, 8, 9, 10, 11, 12, 13</w:t>
      </w:r>
      <w:r w:rsidRPr="009D53BD">
        <w:rPr>
          <w:rFonts w:ascii="Times New Roman" w:hAnsi="Times New Roman"/>
          <w:kern w:val="2"/>
          <w:lang w:val="ro-RO"/>
        </w:rPr>
        <w:t xml:space="preserve">, 15, 16, 18, 20, 21, 22, 23, 25, 26, 28, 33, 34. 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ro-RO"/>
        </w:rPr>
        <w:t xml:space="preserve">2. ."Curs Concis de Virusologie", C. Cernescu, S. Ruta ,Ed. Medicala, 2002 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ro-RO"/>
        </w:rPr>
        <w:t>3. "Practica diagnosticului virusologic", C. Cernescu, S. Ruta, Ed. Concept publishing, 1997 cap 1, 2, 3, 4, 5, 6, 7, 8 , 9, 10, 11, 12.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ro-RO"/>
        </w:rPr>
        <w:t xml:space="preserve">5. </w:t>
      </w:r>
      <w:r w:rsidRPr="009D53BD">
        <w:rPr>
          <w:rFonts w:ascii="Times New Roman" w:hAnsi="Times New Roman"/>
          <w:b/>
          <w:kern w:val="2"/>
          <w:lang w:val="ro-RO"/>
        </w:rPr>
        <w:t>“</w:t>
      </w:r>
      <w:r w:rsidRPr="009D53BD">
        <w:rPr>
          <w:rFonts w:ascii="Times New Roman" w:hAnsi="Times New Roman"/>
          <w:kern w:val="2"/>
          <w:lang w:val="ro-RO"/>
        </w:rPr>
        <w:t>Medicamente antivirale”- S. Ruta, C. Cernescu, Editura Universitara "Carol Davila", 2003</w:t>
      </w:r>
    </w:p>
    <w:p w:rsidR="00573087" w:rsidRPr="009D53BD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ro-RO"/>
        </w:rPr>
        <w:t>6. "Progrese in controlul si prevenirea virozelor cu potential bioterorist" S. Ruta, C. Cernescu, Editura Universitara "Carol Davila", 2004</w:t>
      </w:r>
    </w:p>
    <w:p w:rsidR="00573087" w:rsidRPr="00BF7851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</w:rPr>
      </w:pPr>
      <w:r w:rsidRPr="009D53BD">
        <w:rPr>
          <w:rFonts w:ascii="Times New Roman" w:hAnsi="Times New Roman"/>
          <w:kern w:val="2"/>
        </w:rPr>
        <w:t xml:space="preserve">7. </w:t>
      </w:r>
      <w:r w:rsidRPr="007E6593">
        <w:rPr>
          <w:rFonts w:ascii="Times New Roman" w:hAnsi="Times New Roman"/>
          <w:kern w:val="2"/>
        </w:rPr>
        <w:t xml:space="preserve"> “Fields Virology”, Fifth Edition – David Knipe at al., W. K., L.W.W., 2007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b/>
          <w:kern w:val="2"/>
          <w:lang w:val="ro-RO"/>
        </w:rPr>
      </w:pPr>
      <w:r w:rsidRPr="007E6593">
        <w:rPr>
          <w:rFonts w:ascii="Times New Roman" w:hAnsi="Times New Roman"/>
          <w:b/>
          <w:kern w:val="2"/>
          <w:lang w:val="ro-RO"/>
        </w:rPr>
        <w:lastRenderedPageBreak/>
        <w:t>Evaluare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9D53BD">
        <w:rPr>
          <w:rFonts w:ascii="Times New Roman" w:hAnsi="Times New Roman"/>
          <w:kern w:val="2"/>
          <w:lang w:val="ro-RO"/>
        </w:rPr>
        <w:t>Pe parcursul semestrului</w:t>
      </w:r>
      <w:r w:rsidRPr="007E6593">
        <w:rPr>
          <w:rFonts w:ascii="Times New Roman" w:hAnsi="Times New Roman"/>
          <w:kern w:val="2"/>
          <w:lang w:val="ro-RO"/>
        </w:rPr>
        <w:t>: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37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a.</w:t>
      </w:r>
      <w:r>
        <w:rPr>
          <w:rFonts w:ascii="Times New Roman" w:hAnsi="Times New Roman"/>
          <w:kern w:val="2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>Doua lucrari de control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37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b.</w:t>
      </w:r>
      <w:r>
        <w:rPr>
          <w:rFonts w:ascii="Times New Roman" w:hAnsi="Times New Roman"/>
          <w:kern w:val="2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 xml:space="preserve">Prezentari de cazuri clinice cu discutarea aspectelor de diagnostic virusologic si de monitorizare a tratamentului. 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37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c.</w:t>
      </w:r>
      <w:r>
        <w:rPr>
          <w:rFonts w:ascii="Times New Roman" w:hAnsi="Times New Roman"/>
          <w:kern w:val="2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 xml:space="preserve">Evaluare orala  in cursul lucrarilor practice.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  <w:r w:rsidRPr="007E6593">
        <w:rPr>
          <w:rFonts w:ascii="Times New Roman" w:hAnsi="Times New Roman"/>
          <w:kern w:val="2"/>
          <w:lang w:val="ro-RO"/>
        </w:rPr>
        <w:t>Sesiune</w:t>
      </w:r>
      <w:r>
        <w:rPr>
          <w:rFonts w:ascii="Times New Roman" w:hAnsi="Times New Roman"/>
          <w:kern w:val="2"/>
          <w:lang w:val="ro-RO"/>
        </w:rPr>
        <w:t>:</w:t>
      </w:r>
      <w:r w:rsidRPr="007E6593">
        <w:rPr>
          <w:rFonts w:ascii="Times New Roman" w:hAnsi="Times New Roman"/>
          <w:kern w:val="2"/>
          <w:lang w:val="ro-RO"/>
        </w:rPr>
        <w:t xml:space="preserve"> Examen scris din materia de curs si LP</w:t>
      </w:r>
      <w:r w:rsidRPr="00BF7851">
        <w:rPr>
          <w:rFonts w:ascii="Times New Roman" w:hAnsi="Times New Roman"/>
          <w:kern w:val="2"/>
          <w:lang w:val="ro-RO"/>
        </w:rPr>
        <w:t xml:space="preserve"> </w:t>
      </w:r>
      <w:r w:rsidRPr="007E6593">
        <w:rPr>
          <w:rFonts w:ascii="Times New Roman" w:hAnsi="Times New Roman"/>
          <w:kern w:val="2"/>
          <w:lang w:val="ro-RO"/>
        </w:rPr>
        <w:t xml:space="preserve">la sfarsitul semestrului (intrebari tip grila si subiecte tip caz clinic). </w:t>
      </w:r>
    </w:p>
    <w:p w:rsidR="00573087" w:rsidRPr="007E6593" w:rsidRDefault="00573087" w:rsidP="006863F9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hAnsi="Times New Roman"/>
          <w:kern w:val="2"/>
          <w:lang w:val="ro-RO"/>
        </w:rPr>
      </w:pPr>
    </w:p>
    <w:p w:rsidR="00573087" w:rsidRPr="00BF7851" w:rsidRDefault="00573087">
      <w:pPr>
        <w:rPr>
          <w:lang w:val="ro-RO"/>
        </w:rPr>
      </w:pPr>
    </w:p>
    <w:sectPr w:rsidR="00573087" w:rsidRPr="00BF7851" w:rsidSect="00447E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F9"/>
    <w:rsid w:val="00276FFD"/>
    <w:rsid w:val="00447E25"/>
    <w:rsid w:val="00573087"/>
    <w:rsid w:val="006863F9"/>
    <w:rsid w:val="00781C25"/>
    <w:rsid w:val="007E6593"/>
    <w:rsid w:val="009D53BD"/>
    <w:rsid w:val="00AE730E"/>
    <w:rsid w:val="00BF7851"/>
    <w:rsid w:val="00CC04C2"/>
    <w:rsid w:val="00E859C2"/>
    <w:rsid w:val="00F3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Ruta</dc:creator>
  <cp:lastModifiedBy>simona</cp:lastModifiedBy>
  <cp:revision>2</cp:revision>
  <dcterms:created xsi:type="dcterms:W3CDTF">2016-07-28T23:00:00Z</dcterms:created>
  <dcterms:modified xsi:type="dcterms:W3CDTF">2016-07-28T23:00:00Z</dcterms:modified>
</cp:coreProperties>
</file>