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62" w:rsidRDefault="00365B62" w:rsidP="00365B6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365B62" w:rsidRPr="00661636" w:rsidRDefault="00365B62" w:rsidP="00365B6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UNIVERSITATEA DE MEDICINA SI FARMACIE “CAROL DAVILA” BUCURESTI</w:t>
      </w:r>
    </w:p>
    <w:p w:rsidR="00365B62" w:rsidRPr="00661636" w:rsidRDefault="00365B62" w:rsidP="00365B6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FACULTATEA DE MEDICINA</w:t>
      </w:r>
    </w:p>
    <w:p w:rsidR="00365B62" w:rsidRDefault="00365B62" w:rsidP="00365B62">
      <w:pPr>
        <w:pStyle w:val="NormalWeb"/>
        <w:spacing w:before="0" w:beforeAutospacing="0" w:after="0" w:afterAutospacing="0"/>
        <w:ind w:left="360" w:right="-72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661636">
        <w:rPr>
          <w:sz w:val="28"/>
          <w:szCs w:val="28"/>
        </w:rPr>
        <w:t>DEPARTAMENTUL 4 PATOLOGIE CARDIO-TORACICA</w:t>
      </w:r>
    </w:p>
    <w:p w:rsidR="00365B62" w:rsidRDefault="00365B62" w:rsidP="00365B62">
      <w:pPr>
        <w:pStyle w:val="NormalWeb"/>
        <w:spacing w:before="0" w:beforeAutospacing="0" w:after="0" w:afterAutospacing="0"/>
        <w:ind w:left="360" w:right="-720"/>
        <w:textAlignment w:val="baseline"/>
        <w:rPr>
          <w:b/>
          <w:bCs/>
          <w:color w:val="000000"/>
          <w:sz w:val="28"/>
          <w:szCs w:val="28"/>
        </w:rPr>
      </w:pPr>
    </w:p>
    <w:p w:rsidR="00365B62" w:rsidRDefault="00365B62" w:rsidP="00365B62">
      <w:pPr>
        <w:pStyle w:val="NormalWeb"/>
        <w:spacing w:before="0" w:beforeAutospacing="0" w:after="0" w:afterAutospacing="0"/>
        <w:ind w:left="360" w:right="-720"/>
        <w:textAlignment w:val="baseline"/>
        <w:rPr>
          <w:b/>
          <w:bCs/>
          <w:color w:val="000000"/>
          <w:sz w:val="28"/>
          <w:szCs w:val="28"/>
        </w:rPr>
      </w:pPr>
    </w:p>
    <w:p w:rsidR="00365B62" w:rsidRDefault="00365B62" w:rsidP="00365B62">
      <w:pPr>
        <w:pStyle w:val="NormalWeb"/>
        <w:spacing w:before="0" w:beforeAutospacing="0" w:after="0" w:afterAutospacing="0"/>
        <w:ind w:left="360" w:right="-720"/>
        <w:textAlignment w:val="baseline"/>
        <w:rPr>
          <w:b/>
          <w:bCs/>
          <w:color w:val="000000"/>
          <w:sz w:val="28"/>
          <w:szCs w:val="28"/>
        </w:rPr>
      </w:pPr>
    </w:p>
    <w:p w:rsidR="00365B62" w:rsidRDefault="00365B62" w:rsidP="00365B62">
      <w:pPr>
        <w:pStyle w:val="NormalWeb"/>
        <w:spacing w:before="0" w:beforeAutospacing="0" w:after="0" w:afterAutospacing="0"/>
        <w:ind w:left="360" w:right="-720"/>
        <w:textAlignment w:val="baseline"/>
        <w:rPr>
          <w:b/>
          <w:bCs/>
          <w:color w:val="000000"/>
          <w:sz w:val="28"/>
          <w:szCs w:val="28"/>
        </w:rPr>
      </w:pPr>
    </w:p>
    <w:p w:rsidR="00365B62" w:rsidRDefault="00365B62" w:rsidP="00365B62">
      <w:pPr>
        <w:pStyle w:val="NormalWeb"/>
        <w:spacing w:before="0" w:beforeAutospacing="0" w:after="0" w:afterAutospacing="0"/>
        <w:ind w:left="360" w:right="-720"/>
        <w:textAlignment w:val="baseline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Disciplina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Cardiologie</w:t>
      </w:r>
      <w:proofErr w:type="spellEnd"/>
      <w:r>
        <w:rPr>
          <w:b/>
          <w:bCs/>
          <w:color w:val="000000"/>
          <w:sz w:val="28"/>
          <w:szCs w:val="28"/>
        </w:rPr>
        <w:t xml:space="preserve">- </w:t>
      </w:r>
      <w:proofErr w:type="spellStart"/>
      <w:r>
        <w:rPr>
          <w:b/>
          <w:bCs/>
          <w:color w:val="000000"/>
          <w:sz w:val="28"/>
          <w:szCs w:val="28"/>
        </w:rPr>
        <w:t>Spitalul</w:t>
      </w:r>
      <w:proofErr w:type="spellEnd"/>
      <w:r>
        <w:rPr>
          <w:b/>
          <w:bCs/>
          <w:color w:val="000000"/>
          <w:sz w:val="28"/>
          <w:szCs w:val="28"/>
        </w:rPr>
        <w:t xml:space="preserve"> Clinic de </w:t>
      </w:r>
      <w:proofErr w:type="spellStart"/>
      <w:r>
        <w:rPr>
          <w:b/>
          <w:bCs/>
          <w:color w:val="000000"/>
          <w:sz w:val="28"/>
          <w:szCs w:val="28"/>
        </w:rPr>
        <w:t>Urgenta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Bagdasar-Arseni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Bucuresti</w:t>
      </w:r>
      <w:proofErr w:type="spellEnd"/>
    </w:p>
    <w:p w:rsidR="00365B62" w:rsidRDefault="00365B62" w:rsidP="00365B62">
      <w:pPr>
        <w:pStyle w:val="NormalWeb"/>
        <w:spacing w:before="0" w:beforeAutospacing="0" w:after="0" w:afterAutospacing="0"/>
        <w:ind w:left="360" w:right="-72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i/>
          <w:iCs/>
          <w:color w:val="000000"/>
          <w:sz w:val="28"/>
          <w:szCs w:val="28"/>
        </w:rPr>
        <w:t>Asistent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universitar</w:t>
      </w:r>
      <w:proofErr w:type="spellEnd"/>
      <w:r>
        <w:rPr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i/>
          <w:iCs/>
          <w:color w:val="000000"/>
          <w:sz w:val="28"/>
          <w:szCs w:val="28"/>
        </w:rPr>
        <w:t>pozitia</w:t>
      </w:r>
      <w:proofErr w:type="spellEnd"/>
      <w:r>
        <w:rPr>
          <w:i/>
          <w:iCs/>
          <w:color w:val="000000"/>
          <w:sz w:val="28"/>
          <w:szCs w:val="28"/>
        </w:rPr>
        <w:t xml:space="preserve"> 11 </w:t>
      </w:r>
    </w:p>
    <w:p w:rsidR="00365B62" w:rsidRDefault="00365B62" w:rsidP="00365B62">
      <w:pPr>
        <w:pStyle w:val="NormalWeb"/>
        <w:spacing w:before="0" w:beforeAutospacing="0" w:after="0" w:afterAutospacing="0"/>
        <w:ind w:left="360" w:right="-720"/>
        <w:rPr>
          <w:i/>
          <w:iCs/>
          <w:color w:val="000000"/>
          <w:sz w:val="28"/>
          <w:szCs w:val="28"/>
        </w:rPr>
      </w:pPr>
    </w:p>
    <w:p w:rsidR="00365B62" w:rsidRDefault="00365B62" w:rsidP="00365B62">
      <w:pPr>
        <w:pStyle w:val="NormalWeb"/>
        <w:spacing w:before="0" w:beforeAutospacing="0" w:after="0" w:afterAutospacing="0"/>
        <w:ind w:left="360" w:right="-720"/>
        <w:rPr>
          <w:i/>
          <w:iCs/>
          <w:color w:val="000000"/>
          <w:sz w:val="28"/>
          <w:szCs w:val="28"/>
        </w:rPr>
      </w:pPr>
    </w:p>
    <w:p w:rsidR="00365B62" w:rsidRDefault="00365B62" w:rsidP="00365B62">
      <w:pPr>
        <w:pStyle w:val="NormalWeb"/>
        <w:spacing w:before="0" w:beforeAutospacing="0" w:after="0" w:afterAutospacing="0"/>
        <w:ind w:left="360" w:right="-720"/>
        <w:rPr>
          <w:i/>
          <w:iCs/>
          <w:color w:val="000000"/>
          <w:sz w:val="28"/>
          <w:szCs w:val="28"/>
        </w:rPr>
      </w:pPr>
    </w:p>
    <w:p w:rsidR="00365B62" w:rsidRDefault="00365B62" w:rsidP="00365B6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5B62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TEMATICA 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B6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inimii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>.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B6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CV la diverse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fiziologice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>.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B6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>.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B6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Valvulopatiile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mitrale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aortice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tricuspidiene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>).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B6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Cardiopatia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ischemica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65B62">
        <w:rPr>
          <w:rFonts w:ascii="Times New Roman" w:hAnsi="Times New Roman" w:cs="Times New Roman"/>
          <w:sz w:val="24"/>
          <w:szCs w:val="24"/>
        </w:rPr>
        <w:t xml:space="preserve">Angina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stabila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5B62">
        <w:rPr>
          <w:rFonts w:ascii="Times New Roman" w:hAnsi="Times New Roman" w:cs="Times New Roman"/>
          <w:sz w:val="24"/>
          <w:szCs w:val="24"/>
        </w:rPr>
        <w:t>Infarctul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miocardic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acut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5B62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nedureroase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B62">
        <w:rPr>
          <w:rFonts w:ascii="Times New Roman" w:hAnsi="Times New Roman" w:cs="Times New Roman"/>
          <w:sz w:val="24"/>
          <w:szCs w:val="24"/>
        </w:rPr>
        <w:t xml:space="preserve">6. Cord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acut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cronic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>.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B6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arteriala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esentiala</w:t>
      </w:r>
      <w:proofErr w:type="spellEnd"/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B6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venelor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65B62">
        <w:rPr>
          <w:rFonts w:ascii="Times New Roman" w:hAnsi="Times New Roman" w:cs="Times New Roman"/>
          <w:sz w:val="24"/>
          <w:szCs w:val="24"/>
        </w:rPr>
        <w:t>Tromboflebitele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Sindrom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trombotic</w:t>
      </w:r>
      <w:proofErr w:type="spellEnd"/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B6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bolnavului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cardiovascular. </w:t>
      </w:r>
      <w:proofErr w:type="spellStart"/>
      <w:proofErr w:type="gramStart"/>
      <w:r w:rsidRPr="00365B6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B6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interventiei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cardiace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bolnavii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65B62">
        <w:rPr>
          <w:rFonts w:ascii="Times New Roman" w:hAnsi="Times New Roman" w:cs="Times New Roman"/>
          <w:sz w:val="24"/>
          <w:szCs w:val="24"/>
        </w:rPr>
        <w:t>cardiovasculari</w:t>
      </w:r>
      <w:proofErr w:type="spellEnd"/>
      <w:r w:rsidRPr="00365B62">
        <w:rPr>
          <w:rFonts w:ascii="Times New Roman" w:hAnsi="Times New Roman" w:cs="Times New Roman"/>
          <w:sz w:val="24"/>
          <w:szCs w:val="24"/>
        </w:rPr>
        <w:t>.</w:t>
      </w:r>
    </w:p>
    <w:p w:rsidR="00365B62" w:rsidRDefault="00365B62" w:rsidP="00365B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5B62" w:rsidRDefault="00365B62" w:rsidP="00365B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5B62" w:rsidRPr="0078292F" w:rsidRDefault="00365B62" w:rsidP="00365B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5B62" w:rsidRDefault="00365B62" w:rsidP="00365B6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5B62">
        <w:rPr>
          <w:rFonts w:ascii="Times New Roman" w:hAnsi="Times New Roman" w:cs="Times New Roman"/>
          <w:b/>
          <w:sz w:val="24"/>
          <w:szCs w:val="24"/>
          <w:u w:val="single"/>
        </w:rPr>
        <w:t>BIBLIOGRAFIE: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5B62" w:rsidRDefault="006C7D7B" w:rsidP="00365B62">
      <w:pPr>
        <w:pStyle w:val="NoSpacing"/>
        <w:ind w:right="-18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65B62">
        <w:rPr>
          <w:rFonts w:ascii="Times New Roman" w:hAnsi="Times New Roman" w:cs="Times New Roman"/>
          <w:sz w:val="24"/>
          <w:szCs w:val="24"/>
        </w:rPr>
        <w:t xml:space="preserve"> Braunwald’s</w:t>
      </w:r>
      <w:r w:rsidR="00365B62" w:rsidRPr="00365B62">
        <w:rPr>
          <w:rFonts w:ascii="Times New Roman" w:hAnsi="Times New Roman" w:cs="Times New Roman"/>
          <w:sz w:val="24"/>
          <w:szCs w:val="24"/>
        </w:rPr>
        <w:t xml:space="preserve"> Heart Disease: A Textbook of Cardiovascular Medicine, Single Volume, 10th Edition, 2014</w:t>
      </w:r>
    </w:p>
    <w:p w:rsidR="00365B62" w:rsidRPr="00365B62" w:rsidRDefault="00365B62" w:rsidP="00365B62">
      <w:pPr>
        <w:pStyle w:val="NoSpacing"/>
        <w:ind w:right="-180" w:firstLine="90"/>
        <w:rPr>
          <w:rFonts w:ascii="Times New Roman" w:hAnsi="Times New Roman" w:cs="Times New Roman"/>
          <w:sz w:val="24"/>
          <w:szCs w:val="24"/>
        </w:rPr>
      </w:pP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121212"/>
          <w:kern w:val="36"/>
          <w:sz w:val="24"/>
          <w:szCs w:val="24"/>
        </w:rPr>
        <w:t xml:space="preserve">  </w:t>
      </w:r>
      <w:r w:rsidRPr="00365B62">
        <w:rPr>
          <w:rFonts w:ascii="Times New Roman" w:hAnsi="Times New Roman" w:cs="Times New Roman"/>
          <w:color w:val="121212"/>
          <w:kern w:val="36"/>
          <w:sz w:val="24"/>
          <w:szCs w:val="24"/>
        </w:rPr>
        <w:t xml:space="preserve">2. </w:t>
      </w:r>
      <w:proofErr w:type="spellStart"/>
      <w:r w:rsidRPr="00365B62">
        <w:rPr>
          <w:rFonts w:ascii="Times New Roman" w:hAnsi="Times New Roman" w:cs="Times New Roman"/>
          <w:color w:val="121212"/>
          <w:kern w:val="36"/>
          <w:sz w:val="24"/>
          <w:szCs w:val="24"/>
        </w:rPr>
        <w:t>Cardiologie</w:t>
      </w:r>
      <w:proofErr w:type="spellEnd"/>
      <w:r w:rsidRPr="00365B62">
        <w:rPr>
          <w:rFonts w:ascii="Times New Roman" w:hAnsi="Times New Roman" w:cs="Times New Roman"/>
          <w:color w:val="121212"/>
          <w:kern w:val="36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color w:val="121212"/>
          <w:kern w:val="36"/>
          <w:sz w:val="24"/>
          <w:szCs w:val="24"/>
        </w:rPr>
        <w:t>clinica</w:t>
      </w:r>
      <w:proofErr w:type="spellEnd"/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65B62">
        <w:rPr>
          <w:rFonts w:ascii="Times New Roman" w:hAnsi="Times New Roman" w:cs="Times New Roman"/>
          <w:color w:val="000000"/>
          <w:sz w:val="24"/>
          <w:szCs w:val="24"/>
        </w:rPr>
        <w:t>Autor</w:t>
      </w:r>
      <w:proofErr w:type="spellEnd"/>
      <w:r w:rsidRPr="00365B62">
        <w:rPr>
          <w:rFonts w:ascii="Times New Roman" w:hAnsi="Times New Roman" w:cs="Times New Roman"/>
          <w:color w:val="000000"/>
          <w:sz w:val="24"/>
          <w:szCs w:val="24"/>
        </w:rPr>
        <w:t xml:space="preserve">: sub </w:t>
      </w:r>
      <w:proofErr w:type="spellStart"/>
      <w:r w:rsidRPr="00365B62">
        <w:rPr>
          <w:rFonts w:ascii="Times New Roman" w:hAnsi="Times New Roman" w:cs="Times New Roman"/>
          <w:color w:val="000000"/>
          <w:sz w:val="24"/>
          <w:szCs w:val="24"/>
        </w:rPr>
        <w:t>redactia</w:t>
      </w:r>
      <w:proofErr w:type="spellEnd"/>
      <w:r w:rsidRPr="00365B62">
        <w:rPr>
          <w:rFonts w:ascii="Times New Roman" w:hAnsi="Times New Roman" w:cs="Times New Roman"/>
          <w:color w:val="000000"/>
          <w:sz w:val="24"/>
          <w:szCs w:val="24"/>
        </w:rPr>
        <w:t xml:space="preserve"> EDUARD APETREI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B62">
        <w:rPr>
          <w:rFonts w:ascii="Times New Roman" w:hAnsi="Times New Roman" w:cs="Times New Roman"/>
          <w:color w:val="000000"/>
          <w:sz w:val="24"/>
          <w:szCs w:val="24"/>
        </w:rPr>
        <w:t>ISBN: 9786068043180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65B62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Pr="00365B62">
        <w:rPr>
          <w:rFonts w:ascii="Times New Roman" w:hAnsi="Times New Roman" w:cs="Times New Roman"/>
          <w:color w:val="000000"/>
          <w:sz w:val="24"/>
          <w:szCs w:val="24"/>
        </w:rPr>
        <w:t>: </w:t>
      </w:r>
      <w:proofErr w:type="spellStart"/>
      <w:r w:rsidR="0054055D" w:rsidRPr="00365B62">
        <w:rPr>
          <w:rFonts w:ascii="Times New Roman" w:hAnsi="Times New Roman" w:cs="Times New Roman"/>
          <w:sz w:val="24"/>
          <w:szCs w:val="24"/>
        </w:rPr>
        <w:fldChar w:fldCharType="begin"/>
      </w:r>
      <w:r w:rsidRPr="00365B62">
        <w:rPr>
          <w:rFonts w:ascii="Times New Roman" w:hAnsi="Times New Roman" w:cs="Times New Roman"/>
          <w:sz w:val="24"/>
          <w:szCs w:val="24"/>
        </w:rPr>
        <w:instrText xml:space="preserve"> HYPERLINK "https://www.callisto.ro/editura/medicala-callisto--i51" </w:instrText>
      </w:r>
      <w:r w:rsidR="0054055D" w:rsidRPr="00365B62">
        <w:rPr>
          <w:rFonts w:ascii="Times New Roman" w:hAnsi="Times New Roman" w:cs="Times New Roman"/>
          <w:sz w:val="24"/>
          <w:szCs w:val="24"/>
        </w:rPr>
        <w:fldChar w:fldCharType="separate"/>
      </w:r>
      <w:r w:rsidRPr="00365B62">
        <w:rPr>
          <w:rFonts w:ascii="Times New Roman" w:hAnsi="Times New Roman" w:cs="Times New Roman"/>
          <w:color w:val="000000"/>
          <w:sz w:val="24"/>
          <w:szCs w:val="24"/>
        </w:rPr>
        <w:t>Medicala</w:t>
      </w:r>
      <w:proofErr w:type="spellEnd"/>
      <w:r w:rsidRPr="00365B62">
        <w:rPr>
          <w:rFonts w:ascii="Times New Roman" w:hAnsi="Times New Roman" w:cs="Times New Roman"/>
          <w:color w:val="000000"/>
          <w:sz w:val="24"/>
          <w:szCs w:val="24"/>
        </w:rPr>
        <w:t xml:space="preserve"> CALLISTO</w:t>
      </w:r>
      <w:r w:rsidR="0054055D" w:rsidRPr="00365B62">
        <w:rPr>
          <w:rFonts w:ascii="Times New Roman" w:hAnsi="Times New Roman" w:cs="Times New Roman"/>
          <w:sz w:val="24"/>
          <w:szCs w:val="24"/>
        </w:rPr>
        <w:fldChar w:fldCharType="end"/>
      </w:r>
      <w:r w:rsidRPr="00365B62">
        <w:rPr>
          <w:rFonts w:ascii="Times New Roman" w:hAnsi="Times New Roman" w:cs="Times New Roman"/>
          <w:color w:val="000000"/>
          <w:sz w:val="24"/>
          <w:szCs w:val="24"/>
        </w:rPr>
        <w:t>, 2015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B62">
        <w:rPr>
          <w:rFonts w:ascii="Times New Roman" w:hAnsi="Times New Roman" w:cs="Times New Roman"/>
          <w:sz w:val="24"/>
          <w:szCs w:val="24"/>
        </w:rPr>
        <w:t> 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5B62">
        <w:rPr>
          <w:rFonts w:ascii="Times New Roman" w:hAnsi="Times New Roman" w:cs="Times New Roman"/>
          <w:color w:val="000000"/>
          <w:sz w:val="24"/>
          <w:szCs w:val="24"/>
        </w:rPr>
        <w:t>3. CURS DE CARDIOLOGIE ANUL IV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65B62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Pr="00365B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B62">
        <w:rPr>
          <w:rFonts w:ascii="Times New Roman" w:hAnsi="Times New Roman" w:cs="Times New Roman"/>
          <w:color w:val="000000"/>
          <w:sz w:val="24"/>
          <w:szCs w:val="24"/>
        </w:rPr>
        <w:t>Universitara</w:t>
      </w:r>
      <w:proofErr w:type="spellEnd"/>
      <w:r w:rsidRPr="00365B62">
        <w:rPr>
          <w:rFonts w:ascii="Times New Roman" w:hAnsi="Times New Roman" w:cs="Times New Roman"/>
          <w:color w:val="000000"/>
          <w:sz w:val="24"/>
          <w:szCs w:val="24"/>
        </w:rPr>
        <w:t xml:space="preserve"> “Carol Davila”</w:t>
      </w:r>
      <w:r w:rsidR="00F13903" w:rsidRPr="00365B62">
        <w:rPr>
          <w:rFonts w:ascii="Times New Roman" w:hAnsi="Times New Roman" w:cs="Times New Roman"/>
          <w:color w:val="000000"/>
          <w:sz w:val="24"/>
          <w:szCs w:val="24"/>
        </w:rPr>
        <w:t>, 2016</w:t>
      </w:r>
    </w:p>
    <w:p w:rsidR="00365B62" w:rsidRPr="00365B62" w:rsidRDefault="00365B62" w:rsidP="00365B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248C" w:rsidRDefault="005E248C"/>
    <w:sectPr w:rsidR="005E248C" w:rsidSect="00365B62">
      <w:pgSz w:w="12240" w:h="15840"/>
      <w:pgMar w:top="720" w:right="720" w:bottom="90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D2022"/>
    <w:multiLevelType w:val="hybridMultilevel"/>
    <w:tmpl w:val="12382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1180"/>
    <w:rsid w:val="00365B62"/>
    <w:rsid w:val="004F1180"/>
    <w:rsid w:val="0054055D"/>
    <w:rsid w:val="005E248C"/>
    <w:rsid w:val="006C7D7B"/>
    <w:rsid w:val="00F1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65B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Company>CC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CCIliescu</dc:creator>
  <cp:keywords/>
  <dc:description/>
  <cp:lastModifiedBy>CCIliescu</cp:lastModifiedBy>
  <cp:revision>4</cp:revision>
  <dcterms:created xsi:type="dcterms:W3CDTF">2017-12-07T10:34:00Z</dcterms:created>
  <dcterms:modified xsi:type="dcterms:W3CDTF">2017-12-07T10:41:00Z</dcterms:modified>
</cp:coreProperties>
</file>