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91E" w:rsidRDefault="002E291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F0B" w:rsidRDefault="001C3F0B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91E" w:rsidRDefault="002E291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91E" w:rsidRDefault="002E291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91E" w:rsidRPr="002E291E" w:rsidRDefault="005A355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E291E">
        <w:rPr>
          <w:rFonts w:ascii="Times New Roman" w:hAnsi="Times New Roman" w:cs="Times New Roman"/>
          <w:b/>
          <w:sz w:val="36"/>
          <w:szCs w:val="36"/>
        </w:rPr>
        <w:t>Amfitheatres in which Bucharest</w:t>
      </w:r>
      <w:r w:rsidRPr="002E291E">
        <w:rPr>
          <w:rFonts w:ascii="Times New Roman" w:hAnsi="Times New Roman" w:cs="Times New Roman"/>
          <w:b/>
          <w:sz w:val="36"/>
          <w:szCs w:val="36"/>
          <w:lang w:val="en-US"/>
        </w:rPr>
        <w:t>'s</w:t>
      </w:r>
    </w:p>
    <w:p w:rsidR="005A355E" w:rsidRDefault="005A355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E291E">
        <w:rPr>
          <w:rFonts w:ascii="Times New Roman" w:hAnsi="Times New Roman" w:cs="Times New Roman"/>
          <w:b/>
          <w:sz w:val="36"/>
          <w:szCs w:val="36"/>
        </w:rPr>
        <w:t xml:space="preserve">U.M.F </w:t>
      </w:r>
      <w:r w:rsidRPr="002E291E">
        <w:rPr>
          <w:rFonts w:ascii="Times New Roman" w:hAnsi="Times New Roman" w:cs="Times New Roman"/>
          <w:b/>
          <w:i/>
          <w:sz w:val="36"/>
          <w:szCs w:val="36"/>
        </w:rPr>
        <w:t>Carol Davila</w:t>
      </w:r>
      <w:r w:rsidR="002E291E" w:rsidRPr="002E291E">
        <w:rPr>
          <w:rFonts w:ascii="Times New Roman" w:hAnsi="Times New Roman" w:cs="Times New Roman"/>
          <w:b/>
          <w:sz w:val="36"/>
          <w:szCs w:val="36"/>
        </w:rPr>
        <w:t>'s departments conduct</w:t>
      </w:r>
      <w:r w:rsidRPr="002E291E">
        <w:rPr>
          <w:rFonts w:ascii="Times New Roman" w:hAnsi="Times New Roman" w:cs="Times New Roman"/>
          <w:b/>
          <w:sz w:val="36"/>
          <w:szCs w:val="36"/>
        </w:rPr>
        <w:t xml:space="preserve"> their activity</w:t>
      </w:r>
    </w:p>
    <w:p w:rsidR="002E291E" w:rsidRDefault="002E291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91E" w:rsidRDefault="002E291E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F0B" w:rsidRDefault="001C3F0B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C3F0B" w:rsidRDefault="001C3F0B" w:rsidP="002E291E">
      <w:pPr>
        <w:pStyle w:val="NoSpacing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E291E" w:rsidRPr="002E291E" w:rsidRDefault="002E291E" w:rsidP="002E291E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E291E">
        <w:rPr>
          <w:rFonts w:ascii="Times New Roman" w:hAnsi="Times New Roman" w:cs="Times New Roman"/>
          <w:b/>
          <w:sz w:val="28"/>
          <w:szCs w:val="28"/>
          <w:lang w:val="en-US"/>
        </w:rPr>
        <w:t>Faculty of Medicine</w:t>
      </w:r>
    </w:p>
    <w:p w:rsidR="002E291E" w:rsidRDefault="002E291E" w:rsidP="005A35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6"/>
        <w:gridCol w:w="2176"/>
        <w:gridCol w:w="10470"/>
      </w:tblGrid>
      <w:tr w:rsidR="005A355E" w:rsidTr="00FE0F85">
        <w:tc>
          <w:tcPr>
            <w:tcW w:w="534" w:type="dxa"/>
          </w:tcPr>
          <w:p w:rsidR="005A355E" w:rsidRPr="005A355E" w:rsidRDefault="005A35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35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984" w:type="dxa"/>
          </w:tcPr>
          <w:p w:rsidR="005A355E" w:rsidRPr="005A355E" w:rsidRDefault="005A355E" w:rsidP="001C3F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Department</w:t>
            </w:r>
          </w:p>
        </w:tc>
        <w:tc>
          <w:tcPr>
            <w:tcW w:w="10640" w:type="dxa"/>
          </w:tcPr>
          <w:p w:rsidR="005A355E" w:rsidRDefault="005A355E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Amphitheatres for didactic process</w:t>
            </w:r>
          </w:p>
          <w:p w:rsidR="001C3F0B" w:rsidRDefault="001C3F0B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A355E" w:rsidRPr="005A355E" w:rsidRDefault="005A355E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facilities</w:t>
            </w: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Anatomy</w:t>
            </w:r>
          </w:p>
        </w:tc>
        <w:tc>
          <w:tcPr>
            <w:tcW w:w="10640" w:type="dxa"/>
          </w:tcPr>
          <w:p w:rsidR="0062535A" w:rsidRDefault="0062535A" w:rsidP="00B0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Amphitheatre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1C3F0B" w:rsidRPr="00B0526B" w:rsidRDefault="001C3F0B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Cellular and Molecular Biology</w:t>
            </w:r>
          </w:p>
        </w:tc>
        <w:tc>
          <w:tcPr>
            <w:tcW w:w="10640" w:type="dxa"/>
          </w:tcPr>
          <w:p w:rsidR="0062535A" w:rsidRDefault="0062535A" w:rsidP="00B0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2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Amphitheatre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1C3F0B" w:rsidRPr="00B0526B" w:rsidRDefault="001C3F0B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03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Pathology</w:t>
            </w:r>
          </w:p>
        </w:tc>
        <w:tc>
          <w:tcPr>
            <w:tcW w:w="10640" w:type="dxa"/>
          </w:tcPr>
          <w:p w:rsidR="001C3F0B" w:rsidRDefault="001C3F0B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National Research and Developing  Institute "Victor Babeș" 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Splaiul Independenței 99-101, sector 5, Bucharest:</w:t>
            </w:r>
          </w:p>
          <w:p w:rsidR="001C3F0B" w:rsidRDefault="001C3F0B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62535A" w:rsidP="00B05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052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 Ïon Morar " Amphitheatre</w:t>
            </w:r>
          </w:p>
          <w:p w:rsidR="0062535A" w:rsidRDefault="0062535A" w:rsidP="00B05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-100 seats;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slides;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-overhead projector;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epidiascope;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1C3F0B" w:rsidRDefault="001C3F0B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C207EA" w:rsidRDefault="0062535A" w:rsidP="00C20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07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"Victor Babeș" Amphitheatre</w:t>
            </w:r>
          </w:p>
          <w:p w:rsidR="0062535A" w:rsidRDefault="0062535A" w:rsidP="005A3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-210 seats;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slides;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-overhead projector;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epidiascope;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1C3F0B" w:rsidRDefault="001C3F0B" w:rsidP="00C207E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62535A" w:rsidP="00C20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Cantacuzino Hospital's Amphitheatre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-200 seats;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blackboard;</w:t>
            </w:r>
          </w:p>
          <w:p w:rsidR="0062535A" w:rsidRDefault="0062535A" w:rsidP="00C20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projector.</w:t>
            </w:r>
          </w:p>
          <w:p w:rsidR="001C3F0B" w:rsidRPr="00C207EA" w:rsidRDefault="001C3F0B" w:rsidP="00C207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Physiology I</w:t>
            </w:r>
          </w:p>
        </w:tc>
        <w:tc>
          <w:tcPr>
            <w:tcW w:w="10640" w:type="dxa"/>
          </w:tcPr>
          <w:p w:rsidR="001C3F0B" w:rsidRDefault="001C3F0B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1C3F0B" w:rsidRDefault="0062535A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SUUB Amphitheatre</w:t>
            </w:r>
          </w:p>
          <w:p w:rsidR="0062535A" w:rsidRDefault="0062535A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Amphitheatre  No. II</w:t>
            </w:r>
          </w:p>
          <w:p w:rsidR="0062535A" w:rsidRDefault="0062535A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Amphitheatre  No. V</w:t>
            </w:r>
          </w:p>
          <w:p w:rsidR="0062535A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Faculty of Dental Medicine's Amphitheatre 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Calea Plevnei</w:t>
            </w:r>
          </w:p>
          <w:p w:rsidR="0062535A" w:rsidRPr="00C207EA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Faculty of Pharmacy's Amphitheatre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Traian Vuia Street</w:t>
            </w: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05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Physiology II</w:t>
            </w:r>
          </w:p>
        </w:tc>
        <w:tc>
          <w:tcPr>
            <w:tcW w:w="10640" w:type="dxa"/>
          </w:tcPr>
          <w:p w:rsidR="001C3F0B" w:rsidRDefault="001C3F0B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62535A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- Faculty of Medicine's Grand Amphitheatre </w:t>
            </w:r>
          </w:p>
          <w:p w:rsidR="0062535A" w:rsidRDefault="0062535A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SUUB's Clinical Amphitheatre</w:t>
            </w:r>
          </w:p>
          <w:p w:rsidR="001C3F0B" w:rsidRPr="0062535A" w:rsidRDefault="001C3F0B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C3F0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Physiopathology and</w:t>
            </w: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Immunology</w:t>
            </w:r>
          </w:p>
        </w:tc>
        <w:tc>
          <w:tcPr>
            <w:tcW w:w="10640" w:type="dxa"/>
          </w:tcPr>
          <w:p w:rsidR="0062535A" w:rsidRDefault="0062535A" w:rsidP="00625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253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</w:t>
            </w:r>
          </w:p>
          <w:p w:rsidR="001C3F0B" w:rsidRDefault="001C3F0B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-"Al. Obregia" Clinical Hospital, Direcției Building, 1st  floor</w:t>
            </w: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̴ 60 seats;</w:t>
            </w: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large (glass) blackboards;</w:t>
            </w: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-overhead projector;</w:t>
            </w:r>
          </w:p>
          <w:p w:rsidR="0062535A" w:rsidRDefault="0062535A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screem.</w:t>
            </w:r>
          </w:p>
          <w:p w:rsidR="001C3F0B" w:rsidRPr="0062535A" w:rsidRDefault="001C3F0B" w:rsidP="0062535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Pr="00B0526B" w:rsidRDefault="0062535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Pr="00B0526B" w:rsidRDefault="0062535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Pharmacology and Pharmacotherapy</w:t>
            </w:r>
          </w:p>
        </w:tc>
        <w:tc>
          <w:tcPr>
            <w:tcW w:w="10640" w:type="dxa"/>
          </w:tcPr>
          <w:p w:rsidR="001C3F0B" w:rsidRDefault="001C3F0B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2D15E8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Amphitheatre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- 200 seats;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1C3F0B" w:rsidRDefault="001C3F0B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1C3F0B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5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-70 seats;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blackboard.</w:t>
            </w:r>
          </w:p>
          <w:p w:rsidR="002D15E8" w:rsidRP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2D15E8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2D15E8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Physiopathology II "Prof. dr. Matei Balș" Institute of Infectious Diseases</w:t>
            </w:r>
          </w:p>
        </w:tc>
        <w:tc>
          <w:tcPr>
            <w:tcW w:w="10640" w:type="dxa"/>
          </w:tcPr>
          <w:p w:rsidR="001C3F0B" w:rsidRDefault="001C3F0B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2D15E8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- 4th pavilion, "Prof. dr. Matei Balș" Institute of Infectious Diseases, Dr. Calistrat Grozovici street, No. 1;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- 100 seats;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glass blackboard;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flipchart.</w:t>
            </w:r>
          </w:p>
          <w:p w:rsidR="002D15E8" w:rsidRDefault="002D15E8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Amphitheatre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- 5th pavilion, "Prof. dr. Matei Balș" Institute of Infectious Diseases, Dr. Calistrat Grozovici street, No. 1;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computer;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surround audio system;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wireless technology;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large plasma screen;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flipchart.</w:t>
            </w:r>
          </w:p>
          <w:p w:rsidR="001C3F0B" w:rsidRPr="002D15E8" w:rsidRDefault="001C3F0B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2D15E8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09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2D15E8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Biophysics</w:t>
            </w:r>
          </w:p>
        </w:tc>
        <w:tc>
          <w:tcPr>
            <w:tcW w:w="10640" w:type="dxa"/>
          </w:tcPr>
          <w:p w:rsidR="001C3F0B" w:rsidRDefault="001C3F0B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2D15E8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Amphitheatre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2D15E8" w:rsidRDefault="002D15E8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6B3F72" w:rsidRDefault="006B3F72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2D15E8" w:rsidP="002D15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2</w:t>
            </w:r>
          </w:p>
          <w:p w:rsidR="00D03D9A" w:rsidRDefault="00D03D9A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D03D9A" w:rsidRDefault="00D03D9A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projector.</w:t>
            </w:r>
          </w:p>
          <w:p w:rsidR="006B3F72" w:rsidRDefault="006B3F72" w:rsidP="002D15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D9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3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ground floor;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projector.</w:t>
            </w:r>
          </w:p>
          <w:p w:rsidR="00D03D9A" w:rsidRP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D9A" w:rsidRP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D03D9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1C3F0B" w:rsidRDefault="001C3F0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D03D9A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Biochemistry</w:t>
            </w:r>
          </w:p>
        </w:tc>
        <w:tc>
          <w:tcPr>
            <w:tcW w:w="10640" w:type="dxa"/>
          </w:tcPr>
          <w:p w:rsidR="006B3F72" w:rsidRDefault="006B3F72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3D9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Amphitheatre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- 200 seats;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D03D9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Amphitheatre No. 2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- 90 seats;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6B3F72" w:rsidRDefault="006B3F72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03D9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3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ground floor;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whiteboard;</w:t>
            </w:r>
          </w:p>
          <w:p w:rsidR="006B3F72" w:rsidRDefault="006B3F72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5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1st floor;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D03D9A" w:rsidRP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-whiteboard.</w:t>
            </w:r>
          </w:p>
          <w:p w:rsidR="006B3F72" w:rsidRDefault="006B3F72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D03D9A" w:rsidRDefault="00D03D9A" w:rsidP="00D03D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SUUB's Amphitheatre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first floor;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- 217 seats;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whiteboard;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-projection screen;</w:t>
            </w:r>
          </w:p>
          <w:p w:rsidR="00D03D9A" w:rsidRDefault="00D03D9A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projector.</w:t>
            </w:r>
          </w:p>
          <w:p w:rsidR="006B3F72" w:rsidRPr="00D03D9A" w:rsidRDefault="006B3F72" w:rsidP="00D0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D03D9A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F65DDC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Computer Science and Biostatistics</w:t>
            </w:r>
          </w:p>
        </w:tc>
        <w:tc>
          <w:tcPr>
            <w:tcW w:w="10640" w:type="dxa"/>
          </w:tcPr>
          <w:p w:rsidR="006B3F72" w:rsidRDefault="006B3F72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65DDC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3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ground floor;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whiteboard;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projector.</w:t>
            </w:r>
          </w:p>
          <w:p w:rsidR="00F65DDC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4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1st floor;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F65DDC" w:rsidRPr="00D03D9A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-whiteboard.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65DDC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 No. 5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of Medicine, 1st floor;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F65DDC" w:rsidRPr="00D03D9A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-whiteboard.</w:t>
            </w:r>
          </w:p>
          <w:p w:rsidR="0062535A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SUUB's Amphitheatre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- 100 seats;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projector.</w:t>
            </w:r>
          </w:p>
        </w:tc>
      </w:tr>
      <w:tr w:rsidR="0062535A" w:rsidTr="00FE0F85">
        <w:tc>
          <w:tcPr>
            <w:tcW w:w="534" w:type="dxa"/>
          </w:tcPr>
          <w:p w:rsidR="0062535A" w:rsidRDefault="00F65DD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F65DDC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Microbiology, Parasitology, Epidemiology</w:t>
            </w:r>
          </w:p>
        </w:tc>
        <w:tc>
          <w:tcPr>
            <w:tcW w:w="10640" w:type="dxa"/>
          </w:tcPr>
          <w:p w:rsidR="006B3F72" w:rsidRDefault="006B3F72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Microbiology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- 4th pavilion, "Prof. dr. Matei Balș" Institute of Infectious Diseases, Dr. Calistrat Grozovici street, No. 1;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- 100 seats</w:t>
            </w:r>
          </w:p>
          <w:p w:rsidR="00F65DDC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Parasitology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-"D. Gerota" Amphitheatre, D. Gerota street, No. 19-21, first floor;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- 180 seats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 classes</w:t>
            </w:r>
          </w:p>
          <w:p w:rsidR="00F65DDC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Epidemiology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INCDMI I. Cantacuzino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Splaiul Independentei no. 103, 5th sector, pavilion E, ground floor;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hall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-80 seats</w:t>
            </w:r>
          </w:p>
          <w:p w:rsid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Small hall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- 24-30 seats</w:t>
            </w:r>
          </w:p>
          <w:p w:rsidR="00F65DDC" w:rsidRPr="00F65DDC" w:rsidRDefault="00F65DDC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F65DD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F65DDC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Virology</w:t>
            </w:r>
          </w:p>
        </w:tc>
        <w:tc>
          <w:tcPr>
            <w:tcW w:w="10640" w:type="dxa"/>
          </w:tcPr>
          <w:p w:rsidR="006B3F72" w:rsidRDefault="006B3F72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F65DDC" w:rsidP="00F65D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"Nicolae Cajal" Amphitheatre</w:t>
            </w:r>
          </w:p>
          <w:p w:rsidR="00F65DDC" w:rsidRDefault="00E4326B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Ștefan Nicolau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 Virology Institute, Mihai Bravu street, no. 285, 3rd sector</w:t>
            </w:r>
          </w:p>
          <w:p w:rsidR="00E4326B" w:rsidRDefault="00E4326B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course, first floor;</w:t>
            </w:r>
          </w:p>
          <w:p w:rsidR="00E4326B" w:rsidRDefault="00E4326B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- 100 seats;</w:t>
            </w:r>
          </w:p>
          <w:p w:rsidR="00E4326B" w:rsidRDefault="00E4326B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E4326B" w:rsidRDefault="00E4326B" w:rsidP="00F65DD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projector.</w:t>
            </w:r>
          </w:p>
          <w:p w:rsidR="00E4326B" w:rsidRDefault="00E4326B" w:rsidP="00E432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432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r w:rsidRPr="00E4326B">
              <w:rPr>
                <w:rFonts w:ascii="Times New Roman" w:hAnsi="Times New Roman" w:cs="Times New Roman"/>
                <w:b/>
                <w:sz w:val="24"/>
                <w:szCs w:val="24"/>
              </w:rPr>
              <w:t>Ștefan Nicolau</w:t>
            </w:r>
            <w:r w:rsidRPr="00E4326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 Virology Institute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's Library</w:t>
            </w:r>
          </w:p>
          <w:p w:rsidR="00E4326B" w:rsidRPr="00E4326B" w:rsidRDefault="00E4326B" w:rsidP="00E4326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- 25 seats</w:t>
            </w:r>
          </w:p>
        </w:tc>
      </w:tr>
      <w:tr w:rsidR="0062535A" w:rsidTr="00FE0F85">
        <w:tc>
          <w:tcPr>
            <w:tcW w:w="534" w:type="dxa"/>
          </w:tcPr>
          <w:p w:rsidR="0062535A" w:rsidRDefault="00635380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635380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Expertise and Recovery of Work Capacity</w:t>
            </w:r>
          </w:p>
        </w:tc>
        <w:tc>
          <w:tcPr>
            <w:tcW w:w="10640" w:type="dxa"/>
          </w:tcPr>
          <w:p w:rsidR="006B3F72" w:rsidRDefault="006B3F72" w:rsidP="00635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635380" w:rsidP="00635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institute's amphitheatre</w:t>
            </w:r>
          </w:p>
          <w:p w:rsidR="00635380" w:rsidRDefault="00635380" w:rsidP="006353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Panduri street, no. 22, 5th  sector</w:t>
            </w:r>
          </w:p>
          <w:p w:rsidR="006B3F72" w:rsidRPr="00635380" w:rsidRDefault="006B3F72" w:rsidP="0063538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635380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070541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Alergology</w:t>
            </w:r>
          </w:p>
        </w:tc>
        <w:tc>
          <w:tcPr>
            <w:tcW w:w="10640" w:type="dxa"/>
          </w:tcPr>
          <w:p w:rsidR="006B3F72" w:rsidRDefault="006B3F72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BA1671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</w:t>
            </w:r>
            <w:r w:rsidR="00070541" w:rsidRPr="0007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 hall</w:t>
            </w:r>
            <w:r w:rsidR="000705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070541" w:rsidRPr="00070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0705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optional course for fifth year students)</w:t>
            </w:r>
          </w:p>
          <w:p w:rsidR="00070541" w:rsidRDefault="00070541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on-call report hall, C building, first floor, "Nicolae Malaxa" Clinical Hospital;</w:t>
            </w:r>
          </w:p>
          <w:p w:rsidR="00070541" w:rsidRDefault="00070541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5D35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seats;</w:t>
            </w:r>
          </w:p>
          <w:p w:rsidR="005D35CC" w:rsidRDefault="005D35C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5D35CC" w:rsidRDefault="005D35C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5D35CC" w:rsidRDefault="005D35C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computer;</w:t>
            </w:r>
          </w:p>
          <w:p w:rsidR="005D35CC" w:rsidRPr="00070541" w:rsidRDefault="005D35C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</w:tc>
      </w:tr>
      <w:tr w:rsidR="0062535A" w:rsidTr="00FE0F85">
        <w:tc>
          <w:tcPr>
            <w:tcW w:w="534" w:type="dxa"/>
          </w:tcPr>
          <w:p w:rsidR="0062535A" w:rsidRDefault="005D35CC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5D35CC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Medicine</w:t>
            </w:r>
          </w:p>
        </w:tc>
        <w:tc>
          <w:tcPr>
            <w:tcW w:w="10640" w:type="dxa"/>
          </w:tcPr>
          <w:p w:rsidR="006B3F72" w:rsidRDefault="006B3F72" w:rsidP="005D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5D35CC" w:rsidP="005D3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department's administrative headquarters - in CDT TITAN, N. Grigorescu Boulevard, no. 41, 3rd sector, fourth floor, room 610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second floor, room 210;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 for sixth year students, first and third year Family Medicine interns, part-time Family Medicine interns and fellows taking the residency courses for Family Medicine as the second speciality.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projector, projector;</w:t>
            </w:r>
          </w:p>
          <w:p w:rsid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individual practices of Family Medicine doctors - 18, of which 9 of assistent lecturers with </w:t>
            </w:r>
            <w:r w:rsidR="00E34C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undefined time employment contract and 9 fellows with payment per hour contract</w:t>
            </w:r>
          </w:p>
          <w:p w:rsidR="005D35CC" w:rsidRPr="005D35CC" w:rsidRDefault="005D35CC" w:rsidP="005D35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2535A" w:rsidTr="00FE0F85">
        <w:tc>
          <w:tcPr>
            <w:tcW w:w="534" w:type="dxa"/>
          </w:tcPr>
          <w:p w:rsidR="0062535A" w:rsidRDefault="00E34CDF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2535A" w:rsidRDefault="00E34CDF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Hygiene and Medical Ecology</w:t>
            </w:r>
          </w:p>
        </w:tc>
        <w:tc>
          <w:tcPr>
            <w:tcW w:w="10640" w:type="dxa"/>
          </w:tcPr>
          <w:p w:rsidR="006B3F72" w:rsidRDefault="006B3F72" w:rsidP="00E3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2535A" w:rsidRDefault="00E34CDF" w:rsidP="00E3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ground floor, ISP building Bucharest, Dr. Leonte street, no. 1-3;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- 90 seats;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projector;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6B3F72" w:rsidRP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 projection screen;</w:t>
            </w:r>
          </w:p>
        </w:tc>
      </w:tr>
      <w:tr w:rsidR="002D15E8" w:rsidTr="00FE0F85">
        <w:tc>
          <w:tcPr>
            <w:tcW w:w="534" w:type="dxa"/>
          </w:tcPr>
          <w:p w:rsidR="002D15E8" w:rsidRDefault="00E34CDF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E34CDF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 Health and Management</w:t>
            </w:r>
          </w:p>
        </w:tc>
        <w:tc>
          <w:tcPr>
            <w:tcW w:w="10640" w:type="dxa"/>
          </w:tcPr>
          <w:p w:rsidR="006B3F72" w:rsidRDefault="006B3F72" w:rsidP="00E3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E34CDF" w:rsidP="00E34C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Public Health and Management Amphitheatre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BA167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Lectures</w:t>
            </w:r>
            <w:r w:rsidRPr="007F3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for students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of the Faculty of Medicine and the Faculty of Midwives and Medical Nurses;</w:t>
            </w:r>
          </w:p>
          <w:p w:rsidR="00E34CDF" w:rsidRDefault="00E34CDF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F3B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ground floor, ISP building Bucharest, Dr. Leonte street, no. 1-3;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- 150 seats;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chairs;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laptop;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projector;</w:t>
            </w:r>
          </w:p>
          <w:p w:rsidR="007F3B76" w:rsidRDefault="007F3B76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screen.</w:t>
            </w:r>
          </w:p>
          <w:p w:rsidR="006B3F72" w:rsidRDefault="006B3F72" w:rsidP="00E34C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3B7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Bachelor course in Public Health and Health Services Management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paid, is held at the Public Health Institute Bucharest in the conference hall, second or third f</w:t>
            </w:r>
            <w:r w:rsidR="00BA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loor, or in the briefing room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A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fifth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floor, or at the Library</w:t>
            </w:r>
            <w:r w:rsidR="00BA16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ground floor.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tables and chairs;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laptop;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flipchart.</w:t>
            </w:r>
          </w:p>
          <w:p w:rsidR="006B3F72" w:rsidRPr="007F3B76" w:rsidRDefault="006B3F72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7F3B76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7F3B76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„N. C. Paulescu” Institute of Diabetes, Nutrition and Metabolic Diseases</w:t>
            </w:r>
          </w:p>
        </w:tc>
        <w:tc>
          <w:tcPr>
            <w:tcW w:w="10640" w:type="dxa"/>
          </w:tcPr>
          <w:p w:rsidR="006B3F72" w:rsidRDefault="006B3F72" w:rsidP="007F3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7F3B76" w:rsidP="007F3B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institute's amphitheatre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fourth floor, Ion Movilă street, no. 5-7, 2nd sector;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- 50 seats;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laptop;</w:t>
            </w:r>
          </w:p>
          <w:p w:rsidR="007F3B76" w:rsidRDefault="007F3B76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printer;</w:t>
            </w:r>
          </w:p>
          <w:p w:rsidR="006B3F72" w:rsidRDefault="006B3F72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F72" w:rsidRDefault="006B3F72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F72" w:rsidRDefault="006B3F72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F72" w:rsidRPr="007F3B76" w:rsidRDefault="006B3F72" w:rsidP="007F3B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7F3B76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BA1671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Pulmo</w:t>
            </w:r>
            <w:r w:rsidR="00125E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nology</w:t>
            </w:r>
          </w:p>
        </w:tc>
        <w:tc>
          <w:tcPr>
            <w:tcW w:w="10640" w:type="dxa"/>
          </w:tcPr>
          <w:p w:rsidR="006B3F72" w:rsidRDefault="006B3F72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DE6F5E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"Constantin Anastasatu" Amphitheatre</w:t>
            </w:r>
          </w:p>
          <w:p w:rsid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first pavilion, ground floor</w:t>
            </w:r>
          </w:p>
          <w:p w:rsid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- 170 seats</w:t>
            </w:r>
          </w:p>
          <w:p w:rsid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-projector</w:t>
            </w:r>
          </w:p>
          <w:p w:rsid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white wall compatible with projection screen</w:t>
            </w:r>
          </w:p>
          <w:p w:rsidR="006B3F72" w:rsidRPr="00DE6F5E" w:rsidRDefault="006B3F72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DE6F5E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Clinical  Pharmacology, Toxicology and Psycho-pharmacology</w:t>
            </w:r>
          </w:p>
        </w:tc>
        <w:tc>
          <w:tcPr>
            <w:tcW w:w="10640" w:type="dxa"/>
          </w:tcPr>
          <w:p w:rsidR="006B3F72" w:rsidRDefault="006B3F72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DE6F5E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Clinical toxicology courses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The Clinical Emergency Hospital's amphitheatre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mobile chairs (variable number)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sliding whiteboards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system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6F5E" w:rsidRDefault="00DE6F5E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Clinical Pharmacology courses</w:t>
            </w:r>
          </w:p>
          <w:p w:rsidR="00DE6F5E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in the "Grigore Alexandrescu" Clinical </w:t>
            </w:r>
            <w:r w:rsidR="003753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Children’s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Hospital's amphitheatre</w:t>
            </w:r>
          </w:p>
          <w:p w:rsidR="006B3F72" w:rsidRPr="00DE6F5E" w:rsidRDefault="006B3F72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DE6F5E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DE6F5E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Genetics</w:t>
            </w:r>
          </w:p>
        </w:tc>
        <w:tc>
          <w:tcPr>
            <w:tcW w:w="10640" w:type="dxa"/>
          </w:tcPr>
          <w:p w:rsidR="006B3F72" w:rsidRDefault="006B3F72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DE6F5E" w:rsidP="00DE6F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Sahia Amphitheatre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-"D. Gerota" Amphitheatre, Dimitrie. Gerota street, No. 19-21, first floor;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- 180 seats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FF0D8D" w:rsidRPr="00F65DDC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  <w:p w:rsidR="00DE6F5E" w:rsidRPr="00DE6F5E" w:rsidRDefault="00DE6F5E" w:rsidP="00DE6F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FF0D8D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FF0D8D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Forensic Pathology</w:t>
            </w:r>
          </w:p>
        </w:tc>
        <w:tc>
          <w:tcPr>
            <w:tcW w:w="10640" w:type="dxa"/>
          </w:tcPr>
          <w:p w:rsidR="006B3F72" w:rsidRDefault="006B3F72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FF0D8D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 Institute of Forensic Pathology "Mina Minovici" Bucharest</w:t>
            </w:r>
          </w:p>
          <w:p w:rsidR="00FF0D8D" w:rsidRDefault="00FF0D8D" w:rsidP="00FF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 Amphitheatre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ground floor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- 246 seats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6B3F72" w:rsidRPr="00FF0D8D" w:rsidRDefault="006B3F72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3F72" w:rsidRDefault="006B3F72" w:rsidP="00FF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FF0D8D" w:rsidRDefault="00FF0D8D" w:rsidP="00FF0D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 Amphitheatre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ground floor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- 117 seats</w:t>
            </w:r>
          </w:p>
          <w:p w:rsid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FF0D8D" w:rsidRPr="00FF0D8D" w:rsidRDefault="00FF0D8D" w:rsidP="00FF0D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</w:tc>
      </w:tr>
      <w:tr w:rsidR="002D15E8" w:rsidTr="00FE0F85">
        <w:tc>
          <w:tcPr>
            <w:tcW w:w="534" w:type="dxa"/>
          </w:tcPr>
          <w:p w:rsidR="002D15E8" w:rsidRDefault="00FF0D8D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FF0D8D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Pediatric  Neurology Ward</w:t>
            </w:r>
          </w:p>
          <w:p w:rsidR="00551AE7" w:rsidRPr="00551AE7" w:rsidRDefault="00551AE7" w:rsidP="00551A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  <w:r w:rsidRPr="00551A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Prof. Dr. Al. Obregia" Psychiatric Clinical Hospital</w:t>
            </w:r>
          </w:p>
          <w:p w:rsidR="00551AE7" w:rsidRDefault="00551AE7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0" w:type="dxa"/>
          </w:tcPr>
          <w:p w:rsidR="00551AE7" w:rsidRDefault="00551AE7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BD1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Small Amphitheatre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- 74 seats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6B3F72" w:rsidRPr="00316BD1" w:rsidRDefault="006B3F72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Ward IX Amphitheatre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- 80 seats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audio screen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flipchart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laptop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multimedia projector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screen</w:t>
            </w:r>
          </w:p>
          <w:p w:rsidR="00551AE7" w:rsidRPr="00316BD1" w:rsidRDefault="00551AE7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D15E8" w:rsidTr="00FE0F85">
        <w:tc>
          <w:tcPr>
            <w:tcW w:w="534" w:type="dxa"/>
          </w:tcPr>
          <w:p w:rsidR="002D15E8" w:rsidRDefault="00316BD1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984" w:type="dxa"/>
          </w:tcPr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D15E8" w:rsidRDefault="00316BD1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Psychiatry and Psychology of the Child and Teenager</w:t>
            </w:r>
          </w:p>
          <w:p w:rsidR="006B3F72" w:rsidRPr="006B3F72" w:rsidRDefault="006B3F72" w:rsidP="006B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3F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"Prof. Dr. Al. Obregia" Psychiatric Clinical Hospital</w:t>
            </w:r>
          </w:p>
          <w:p w:rsidR="006B3F72" w:rsidRDefault="006B3F72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40" w:type="dxa"/>
          </w:tcPr>
          <w:p w:rsidR="00316BD1" w:rsidRDefault="00316BD1" w:rsidP="00316BD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15E8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hospital's classroom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V A pavilion, first floor, Berceni street, no. 10, 4th sector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- 30 seats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flipchart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</w:t>
            </w:r>
          </w:p>
          <w:p w:rsidR="00551AE7" w:rsidRPr="00316BD1" w:rsidRDefault="00551AE7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the hospital's administrative building, ground floor, Berceni street, no. 10, 4th sector 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- 70 seats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</w:t>
            </w:r>
          </w:p>
          <w:p w:rsidR="00551AE7" w:rsidRPr="00316BD1" w:rsidRDefault="00551AE7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Amphitheatre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the hospital's administrative building, first floor, Berceni street, no. 10, 4th sector </w:t>
            </w:r>
          </w:p>
          <w:p w:rsidR="00316BD1" w:rsidRP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- 60 seats</w:t>
            </w:r>
          </w:p>
          <w:p w:rsidR="00316BD1" w:rsidRDefault="00316BD1" w:rsidP="00316B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 hospital's classroom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ward IX, ground floor, Berceni street, no. 10, 4th sector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- 100 seats</w:t>
            </w:r>
          </w:p>
          <w:p w:rsid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projector</w:t>
            </w:r>
          </w:p>
          <w:p w:rsidR="00316BD1" w:rsidRPr="00316BD1" w:rsidRDefault="00316BD1" w:rsidP="00316BD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</w:tc>
      </w:tr>
      <w:tr w:rsidR="00316BD1" w:rsidTr="00FE0F85">
        <w:tc>
          <w:tcPr>
            <w:tcW w:w="534" w:type="dxa"/>
          </w:tcPr>
          <w:p w:rsidR="00316BD1" w:rsidRDefault="00316BD1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984" w:type="dxa"/>
          </w:tcPr>
          <w:p w:rsidR="00551AE7" w:rsidRDefault="00551AE7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316BD1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Psychology</w:t>
            </w:r>
          </w:p>
        </w:tc>
        <w:tc>
          <w:tcPr>
            <w:tcW w:w="10640" w:type="dxa"/>
          </w:tcPr>
          <w:p w:rsidR="00551AE7" w:rsidRDefault="00551AE7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BD1" w:rsidRDefault="00316BD1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Sahia Amphitheatre</w:t>
            </w:r>
          </w:p>
          <w:p w:rsidR="00551AE7" w:rsidRDefault="00551AE7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BD1" w:rsidRDefault="0029158B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Colentina Amphitheatre</w:t>
            </w:r>
          </w:p>
          <w:p w:rsidR="00551AE7" w:rsidRPr="0029158B" w:rsidRDefault="00551AE7" w:rsidP="005A355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16BD1" w:rsidTr="00FE0F85">
        <w:tc>
          <w:tcPr>
            <w:tcW w:w="534" w:type="dxa"/>
          </w:tcPr>
          <w:p w:rsidR="00316BD1" w:rsidRDefault="0029158B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984" w:type="dxa"/>
          </w:tcPr>
          <w:p w:rsidR="00551AE7" w:rsidRDefault="00551AE7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29158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Therapy</w:t>
            </w:r>
          </w:p>
        </w:tc>
        <w:tc>
          <w:tcPr>
            <w:tcW w:w="10640" w:type="dxa"/>
          </w:tcPr>
          <w:p w:rsidR="00551AE7" w:rsidRDefault="00551AE7" w:rsidP="0029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BD1" w:rsidRDefault="0029158B" w:rsidP="0029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Amphitheatres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INRMFB's no. I and II Clinic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St. Dumitru street, no. 2, 5th sector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- 40 seats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blackboard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 projectors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overhead projector</w:t>
            </w:r>
          </w:p>
          <w:p w:rsidR="00C5030C" w:rsidRDefault="00C5030C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58B" w:rsidRDefault="0029158B" w:rsidP="002915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 INRMFB's no. III and IV Clinic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Ion Mihalache Boulevard, no. 11A, 1st sector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- 60 seats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blackboard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 projectors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- 4 laptops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 overhead projectors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pointer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-3 slides projectors</w:t>
            </w:r>
          </w:p>
          <w:p w:rsid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epiprojector</w:t>
            </w:r>
          </w:p>
          <w:p w:rsidR="0029158B" w:rsidRPr="0029158B" w:rsidRDefault="0029158B" w:rsidP="002915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projection screen</w:t>
            </w:r>
          </w:p>
        </w:tc>
      </w:tr>
      <w:tr w:rsidR="00316BD1" w:rsidTr="00FE0F85">
        <w:trPr>
          <w:trHeight w:val="5386"/>
        </w:trPr>
        <w:tc>
          <w:tcPr>
            <w:tcW w:w="534" w:type="dxa"/>
          </w:tcPr>
          <w:p w:rsidR="00316BD1" w:rsidRDefault="0029158B" w:rsidP="005A35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1984" w:type="dxa"/>
          </w:tcPr>
          <w:p w:rsidR="00C5030C" w:rsidRDefault="00C5030C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16BD1" w:rsidRDefault="0029158B" w:rsidP="001C3F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Physical Education and Sports</w:t>
            </w:r>
          </w:p>
        </w:tc>
        <w:tc>
          <w:tcPr>
            <w:tcW w:w="10640" w:type="dxa"/>
          </w:tcPr>
          <w:p w:rsidR="00C5030C" w:rsidRDefault="00C5030C" w:rsidP="0029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16BD1" w:rsidRDefault="0029158B" w:rsidP="0029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Sports hall - Faculty of Medicine</w:t>
            </w:r>
          </w:p>
          <w:p w:rsidR="0029158B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- 3080 s.m.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aerobics gym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ping-pong gym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fitness gym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physical therapy gym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gymnasium 1100 s.m.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locker rooms for students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locker rooms for professors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faculty room for professors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department head's office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assistant's office 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sport  complex's  administration</w:t>
            </w:r>
          </w:p>
          <w:p w:rsidR="00C5030C" w:rsidRPr="00B0309A" w:rsidRDefault="00C5030C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158B" w:rsidRDefault="0029158B" w:rsidP="002915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Sports hall - Faculty of Pharmacy</w:t>
            </w:r>
          </w:p>
          <w:p w:rsidR="0029158B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- 230 s.m.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locker rooms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showers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utilities </w:t>
            </w:r>
          </w:p>
          <w:p w:rsidR="00B0309A" w:rsidRDefault="00B0309A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-faculty room for professors</w:t>
            </w:r>
          </w:p>
          <w:p w:rsidR="00551AE7" w:rsidRPr="00B0309A" w:rsidRDefault="00551AE7" w:rsidP="00B030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The History of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 Medical Ethics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4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-The Faculty of Medicine;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BA1671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Nephrology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Fundeni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Institute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Thomas Starzl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Fundeni Institute, at the first floor of the B building;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- 300 </w:t>
            </w:r>
            <w:r w:rsidR="00BA1671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videoprojectors;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-projectoare;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-retroprojectoare</w:t>
            </w:r>
          </w:p>
          <w:p w:rsidR="00C5030C" w:rsidRPr="00551AE7" w:rsidRDefault="006D0320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 4/6 m;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-monitors;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-sound equipment.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Lecture Hall A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Fundeni Institute, floor 6, building A 1;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-60 </w:t>
            </w:r>
            <w:r w:rsidR="00BA1671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-digital retroprojectors;</w:t>
            </w:r>
          </w:p>
          <w:p w:rsidR="00C5030C" w:rsidRPr="00551AE7" w:rsidRDefault="006D0320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 2/3 m;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-monitors;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-wireless internet access.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Lecture Hall B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Fundeni Institute, floor 5, building A 1;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-60 </w:t>
            </w:r>
            <w:r w:rsidR="00BA1671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-digital retroprojectors;</w:t>
            </w:r>
          </w:p>
          <w:p w:rsidR="00C5030C" w:rsidRPr="00551AE7" w:rsidRDefault="006D0320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 2/3 m;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-monitors;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-wireless internet acces</w:t>
            </w:r>
            <w:r w:rsidR="006D03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Clinic of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Nephrology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Dr. Carol Davila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-80 </w:t>
            </w:r>
            <w:r w:rsidR="006D0320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51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epidiascop</w:t>
            </w:r>
            <w:r w:rsidR="006D032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-Projection screen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Rheumatology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Dr. I Cantacuzino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-110 </w:t>
            </w:r>
            <w:r w:rsidR="006D0320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-laptop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Rheumatology 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Sfânta Maria</w:t>
            </w:r>
          </w:p>
        </w:tc>
        <w:tc>
          <w:tcPr>
            <w:tcW w:w="10640" w:type="dxa"/>
          </w:tcPr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Big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-groundfloor;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-109 </w:t>
            </w:r>
            <w:r w:rsidR="006D0320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6D0320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-negatoscope;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-2 LCD screens.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Caritas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Gynocology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-150</w:t>
            </w:r>
            <w:r w:rsidR="006D0320">
              <w:rPr>
                <w:rFonts w:ascii="Times New Roman" w:hAnsi="Times New Roman" w:cs="Times New Roman"/>
                <w:sz w:val="24"/>
                <w:szCs w:val="24"/>
              </w:rPr>
              <w:t xml:space="preserve"> 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-videoprojector.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Shared with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the Gynecology Department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Cardiology Clinic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Clinical Emergency Hospital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“Bagdasar”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-in the new hospital’s building;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Recovery,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Physical Medicine,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Balneo-Climatology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Emergency 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Bagdasar-Arseni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-approx. 100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-air-conditioning system.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-approx. 50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-negatoscope;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-slides;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air-conditioning system.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„Sf. Pantelimon”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-negatoscope.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-20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Endocrinology 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Emergency University Hospital “Elias”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-200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-internet access point.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There are lectures with 2 se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ries of 5th year Medicine students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, 1 series of students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 xml:space="preserve">4th year Medicine students 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and 6 series (3/semestre) of </w:t>
            </w:r>
            <w:r w:rsidR="00222033">
              <w:rPr>
                <w:rFonts w:ascii="Times New Roman" w:hAnsi="Times New Roman" w:cs="Times New Roman"/>
                <w:sz w:val="24"/>
                <w:szCs w:val="24"/>
              </w:rPr>
              <w:t>FMAM students</w:t>
            </w:r>
          </w:p>
          <w:p w:rsidR="00C5030C" w:rsidRDefault="00222033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Endocrinology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Department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comprise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5 professors and 2 researchers.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39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Cardiology Clinic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Cardiovascular Diseases Institute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“Prof. dr.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C. C. Iliescu”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“Thomas Starlz”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at Fundeni Institute;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-180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-mobile blackborad.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Lecture Hall “Prof. dr.  Costin Carp”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-in the Cardiology Clinic;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Dermatology I 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Colentina</w:t>
            </w:r>
          </w:p>
        </w:tc>
        <w:tc>
          <w:tcPr>
            <w:tcW w:w="10640" w:type="dxa"/>
          </w:tcPr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-floor I;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-diaprojector;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-proje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ction screen.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Oncologic Dermatology 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ergology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Emergency University Clinical Hospital Elias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-150 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Dermatology II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Colentina</w:t>
            </w:r>
          </w:p>
        </w:tc>
        <w:tc>
          <w:tcPr>
            <w:tcW w:w="10640" w:type="dxa"/>
          </w:tcPr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-floor II - Building Dermatology, Clinical Hospital Colentina;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ection screen.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Geriatrics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Gerontology  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“Ana Aslan”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National Institute</w:t>
            </w:r>
          </w:p>
          <w:p w:rsidR="00C5030C" w:rsidRPr="00551AE7" w:rsidRDefault="005B6ACD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Gerontology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Geriatrics 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Institute’s Amphiteatre</w:t>
            </w:r>
          </w:p>
          <w:p w:rsidR="00FB307A" w:rsidRPr="00551AE7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-Str. Căldăruşani, nr. 9, sector 1, Bucharest;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-70 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>seat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>transparent sheet retroprojector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B6ACD" w:rsidRPr="00551AE7" w:rsidRDefault="005B6ACD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-dense sheet retroprojector;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-laptop </w:t>
            </w:r>
            <w:r w:rsidR="005B6ACD">
              <w:rPr>
                <w:rFonts w:ascii="Times New Roman" w:hAnsi="Times New Roman" w:cs="Times New Roman"/>
                <w:sz w:val="24"/>
                <w:szCs w:val="24"/>
              </w:rPr>
              <w:t xml:space="preserve">with 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attached videoprojector.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Surgery I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Emergency University Hospital Bucharest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Big Amphiteatre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SUUB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screen,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-sound.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Surgery III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Emergency University Hospital Bucharest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Big Amphiteatre SUUB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-floor 1;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-214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Surgery II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Emergency University Hospital Bucharest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Big Amphiteatre SUUB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-200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-40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Surgery IV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(superior digestive surgery)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Emergency University Hospital Bucharest 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SUUB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tabs>
                <w:tab w:val="left" w:pos="41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Neurosurgery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Emergency University Hospital Bucharest 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SUUB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Lecture Hall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Neurology Clinic, floor IX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49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Colţea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7A126C" w:rsidRPr="00551AE7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Sf. Pantelimon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-floor 6;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General Surge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  <w:p w:rsidR="007A126C" w:rsidRPr="00551AE7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Dr Bagdasar </w:t>
            </w:r>
          </w:p>
          <w:p w:rsidR="00C5030C" w:rsidRPr="00551AE7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Arseni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I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(Hospital-floor. I)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- 80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II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(Hospital-et. II)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-80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</w:t>
            </w:r>
          </w:p>
          <w:p w:rsidR="00C5030C" w:rsidRPr="00551AE7" w:rsidRDefault="007A126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C5030C" w:rsidRPr="00551AE7" w:rsidRDefault="007A126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retroprojector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-Video on the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26C" w:rsidRPr="00551AE7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“I. Juvara”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Surgery Clinic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Dr I. Cantacuzino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-Str. I. Movilă, nr. 5 -7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ergonomic desks and chairs,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screen,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Plastic Surgery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Reconstructive Microsurgery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Clinical Hospit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al Bucharest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-ground-floor;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-70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</w:t>
            </w: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Council Hall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-In the Hospital, floor I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-60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Library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-ground-floor;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-30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</w:t>
            </w: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54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Surgery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Colentina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Conf.dr. Simion Sorin</w:t>
            </w: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Amphiteatre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-In the Surgery Clinic, basement;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-1 blackboard;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-1 video projector;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General and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Esophageal Surgery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“Sf. Maria”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FB307A" w:rsidRPr="00551AE7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-ground floor;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-slides;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-epidiascope;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screen.</w:t>
            </w: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Surgery I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Al. Trestioreanu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Oncological Institute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Institute’s Amphiteatre</w:t>
            </w:r>
          </w:p>
          <w:p w:rsidR="00FB307A" w:rsidRPr="00551AE7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-150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-diaprojector;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screen.</w:t>
            </w: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Anesthesiology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nd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Intensive Care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Emergency university Hospital Bucharest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Big Amphiteatre SUUB</w:t>
            </w:r>
          </w:p>
          <w:p w:rsidR="00FB307A" w:rsidRPr="00551AE7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-floor 1,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-150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screen,</w:t>
            </w:r>
          </w:p>
          <w:p w:rsidR="00C5030C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551AE7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Internal Medicine and Cardiology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Sf. Ioan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Emergency 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floor VI;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video 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-slides;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-retroprojector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-speakers.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Urology</w:t>
            </w:r>
          </w:p>
          <w:p w:rsidR="00C5030C" w:rsidRPr="00551AE7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Sf. Ioan 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Hospital’s Amphiteatre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-blackboard</w:t>
            </w:r>
          </w:p>
          <w:p w:rsidR="00C5030C" w:rsidRPr="00551AE7" w:rsidRDefault="007A126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C5030C" w:rsidRPr="00551AE7" w:rsidRDefault="007A126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5030C" w:rsidRPr="00551AE7">
              <w:rPr>
                <w:rFonts w:ascii="Times New Roman" w:hAnsi="Times New Roman" w:cs="Times New Roman"/>
                <w:sz w:val="24"/>
                <w:szCs w:val="24"/>
              </w:rPr>
              <w:t>retroprojector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-computer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-sy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stem for the transmission of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images from the surgery room</w:t>
            </w:r>
          </w:p>
        </w:tc>
      </w:tr>
      <w:tr w:rsidR="00C5030C" w:rsidRPr="00551AE7" w:rsidTr="00FE0F85">
        <w:tc>
          <w:tcPr>
            <w:tcW w:w="534" w:type="dxa"/>
          </w:tcPr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60</w:t>
            </w:r>
          </w:p>
        </w:tc>
        <w:tc>
          <w:tcPr>
            <w:tcW w:w="1984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0C" w:rsidRPr="00551AE7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Urological Surgery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And Renal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Transplant 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Clinical Institute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Fundeni</w:t>
            </w:r>
          </w:p>
        </w:tc>
        <w:tc>
          <w:tcPr>
            <w:tcW w:w="10640" w:type="dxa"/>
          </w:tcPr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Amphiteatre Thomas Starzl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Clinical Institute Fundeni, building A, floor. I;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-100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-sound system</w:t>
            </w:r>
          </w:p>
          <w:p w:rsidR="00C5030C" w:rsidRPr="00551AE7" w:rsidRDefault="00C5030C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b/>
                <w:sz w:val="24"/>
                <w:szCs w:val="24"/>
              </w:rPr>
              <w:t>Lecture Hall Urology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 Clinical Institute Fundeni, building B, floor I, wing A2;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-50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seats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C5030C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screen;</w:t>
            </w:r>
          </w:p>
          <w:p w:rsidR="00FB307A" w:rsidRPr="00551AE7" w:rsidRDefault="00C5030C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>-computer linked with the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 xml:space="preserve"> medical imagistical visualization</w:t>
            </w:r>
            <w:r w:rsidRPr="00551AE7">
              <w:rPr>
                <w:rFonts w:ascii="Times New Roman" w:hAnsi="Times New Roman" w:cs="Times New Roman"/>
                <w:sz w:val="24"/>
                <w:szCs w:val="24"/>
              </w:rPr>
              <w:t xml:space="preserve"> net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</w:p>
        </w:tc>
      </w:tr>
      <w:tr w:rsidR="00FB307A" w:rsidRPr="00A851C7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Trans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plant Immunology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Clinical Institute Fundeni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Thomas Starzl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-first floor, inside Clinical Institute Fundeni, building B;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-200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-sound system;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-air-conditioning system;</w:t>
            </w:r>
          </w:p>
        </w:tc>
      </w:tr>
      <w:tr w:rsidR="00FB307A" w:rsidRPr="00EE090E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Urology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Dr Carol Davila Central Military Emergency Clinical Hospital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within Clinical Laboratory: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-150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-projection screen,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projector.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within Field Ambulatory of the Hospital: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-308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-projection screen,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within Dermatology ward: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-60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-projecion screen,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within National Institute of Aerospace Medicine: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200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 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5E1D06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Urology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Prof. Th.Burghele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-60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-overhead-projector,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BE44F2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Orthopedy and Traumatology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Bagdasar–Arseni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Emergency (Clinical)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-two amphitheater</w:t>
            </w:r>
            <w:r w:rsidR="007A126C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where </w:t>
            </w:r>
            <w:r w:rsidR="007A1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</w:t>
            </w: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educational process takes place </w:t>
            </w:r>
          </w:p>
        </w:tc>
      </w:tr>
      <w:tr w:rsidR="00FB307A" w:rsidRPr="00426265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Orthopedy and Traumatology 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Elias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Emergency University 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-located in building A;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-100 seats;</w:t>
            </w:r>
          </w:p>
        </w:tc>
      </w:tr>
      <w:tr w:rsidR="00FB307A" w:rsidRPr="006D2CA3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Orthopedy and Traumatology 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Bucharest Emergency University 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SUUB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</w:t>
            </w:r>
          </w:p>
        </w:tc>
      </w:tr>
      <w:tr w:rsidR="00FB307A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Orthopedy –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Traumatology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Sf. Pantelimon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-2 amphiteathres,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-2 video-projectors,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slide 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426265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Orthopedy and Traumatology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 Foişor Hospital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-situated/located at the ground floor of the building;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-lectures and practicals take place there;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-54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 TVs connected to the surgery block with the “live” feature of following certain surgeries;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-exposures 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 through which lectures and seminars are presented/thought;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-plates, bone and skeleton casts for exemplification and explanation of anatomical elements and of certain pathological conditions.</w:t>
            </w:r>
          </w:p>
        </w:tc>
      </w:tr>
      <w:tr w:rsidR="00FB307A" w:rsidRPr="00B56B04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Plastic Surgery and 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Recostructive Microsurgery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Bucharest Emergency University Hospital 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Amphitheaters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-screen.</w:t>
            </w:r>
          </w:p>
        </w:tc>
      </w:tr>
      <w:tr w:rsidR="00FB307A" w:rsidRPr="00751606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Surgery Clinic Emergency 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Hospital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Board Room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-first floor,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-70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projection screen.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Big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-ground floor,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-80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-1wall for projections .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Library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40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-1projection screen.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D90DBF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Plastic and 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Reconstructive Surgery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Gr. Alexandrescu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Children’s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Central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-Plastic Surgery Clinic;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-50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-computer;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 system connected to the operating room.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CE0437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Neurosurgery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Bagdasar–Arseni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Emergency Clinical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Center of Excellence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-Hospital’s Center of Excellence;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-TV;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-PC.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4F00D8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Neurosurgery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Sf. Pantelimon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Clinical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-7th floor,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-30 seats,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357C0D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Neurology Clinic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Neurology and Neurovascular Diseases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-100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-projection screen</w:t>
            </w:r>
          </w:p>
        </w:tc>
      </w:tr>
      <w:tr w:rsidR="00FB307A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Neurology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Bucharest Emergency University Clinic</w:t>
            </w:r>
            <w:r w:rsidR="007A126C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floor-SUUB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-55 seats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laptop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video projector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overhead-projector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stereopticon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projection screen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 blackboard</w:t>
            </w:r>
          </w:p>
        </w:tc>
      </w:tr>
      <w:tr w:rsidR="00FB307A" w:rsidRPr="00BA1BEC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Labor Medicine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Colentina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-Clinic Hospital Colentina;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-40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</w:tc>
      </w:tr>
      <w:tr w:rsidR="00FB307A" w:rsidRPr="00D06203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Neurology</w:t>
            </w:r>
          </w:p>
          <w:p w:rsidR="00FB307A" w:rsidRPr="00FB307A" w:rsidRDefault="007A126C" w:rsidP="007A1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Colentina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„Dr. V. Babeş”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 for Infectious and Tropical Diseases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pStyle w:val="BodyText"/>
              <w:jc w:val="center"/>
              <w:rPr>
                <w:rFonts w:ascii="Times New Roman" w:hAnsi="Times New Roman"/>
                <w:sz w:val="24"/>
              </w:rPr>
            </w:pPr>
          </w:p>
          <w:p w:rsidR="00FB307A" w:rsidRPr="00FB307A" w:rsidRDefault="00FB307A" w:rsidP="00FB307A">
            <w:pPr>
              <w:pStyle w:val="BodyText"/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sz w:val="24"/>
              </w:rPr>
              <w:t>Clinic’s Amphitheater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-104 seats;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-where the learning process takes place, courses for students from Medical School(General Medicine 6th year, Physiokineto-therapy 5th yeard, Tropical Diseases 5th year);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-blackboard;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-videoprojector;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lastRenderedPageBreak/>
              <w:t>-laptop;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-projector;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-slide projector;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-overhead-projector;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-epidiascope;</w:t>
            </w:r>
          </w:p>
          <w:p w:rsidR="00FB307A" w:rsidRPr="00FB307A" w:rsidRDefault="00FB307A" w:rsidP="00FB307A">
            <w:pPr>
              <w:pStyle w:val="BodyText"/>
              <w:rPr>
                <w:rFonts w:ascii="Times New Roman" w:hAnsi="Times New Roman"/>
                <w:b w:val="0"/>
                <w:sz w:val="24"/>
              </w:rPr>
            </w:pPr>
            <w:r w:rsidRPr="00FB307A">
              <w:rPr>
                <w:rFonts w:ascii="Times New Roman" w:hAnsi="Times New Roman"/>
                <w:b w:val="0"/>
                <w:sz w:val="24"/>
              </w:rPr>
              <w:t>-projection screen.</w:t>
            </w:r>
          </w:p>
        </w:tc>
      </w:tr>
      <w:tr w:rsidR="00FB307A" w:rsidRPr="00BA6605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Obstetrics Gynecology Clinic Hospital Caritas Academician N. Cajal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-inside the Clinic’s ground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-100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</w:tc>
      </w:tr>
      <w:tr w:rsidR="00FB307A" w:rsidRPr="00C55AD0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80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Clinic </w:t>
            </w:r>
            <w:r w:rsidR="00375331" w:rsidRPr="00FB307A">
              <w:rPr>
                <w:rFonts w:ascii="Times New Roman" w:hAnsi="Times New Roman" w:cs="Times New Roman"/>
                <w:sz w:val="24"/>
                <w:szCs w:val="24"/>
              </w:rPr>
              <w:t>Prof. dr. P. Sârbu</w:t>
            </w:r>
            <w:r w:rsidR="00375331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-central A building of the hospital, ground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-90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-adjacent space for storing teaching materials;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-TV systerm (Amphitheater – Operating Rooms);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 and slide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2E4B4D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</w:t>
            </w:r>
          </w:p>
          <w:p w:rsidR="00FB307A" w:rsidRPr="00FB307A" w:rsidRDefault="007A126C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Polizu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Prof. dr. Doc. Dan Alessandrescu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-ground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-70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-library with over 800 volumes of medical and fiction books;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-ground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-50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-TV;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-DVD player;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8D3146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Clinic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Sf. Pantelimon</w:t>
            </w:r>
          </w:p>
        </w:tc>
        <w:tc>
          <w:tcPr>
            <w:tcW w:w="10640" w:type="dxa"/>
          </w:tcPr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-70 seats, 6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30 seats, 6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83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Bucur Obstetrics Gynecology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Emergency Clinic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“Sf. Ioan”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Lecture Room inside “Bucur” Maternity –Emergency Clinic Hispital “Sf. Ioan”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-50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-epidiascope.</w:t>
            </w:r>
          </w:p>
          <w:p w:rsidR="00FE0F85" w:rsidRP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5022F3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 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 I. Cantacuzino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E0F85" w:rsidRPr="00FB307A" w:rsidRDefault="00FE0F85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-audio-video facilities,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-120 seats.</w:t>
            </w:r>
          </w:p>
          <w:p w:rsidR="00FE0F85" w:rsidRP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F25EAE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Obstetrics Gynecology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Filantropia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E0F85" w:rsidRDefault="00FE0F85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E0F85" w:rsidRPr="00FB307A" w:rsidRDefault="00FE0F85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-audio system,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-blackboard,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-100 seats.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FF29D5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Obstetrics Gynecology 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Elias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Emergency University Hospital</w:t>
            </w:r>
          </w:p>
          <w:p w:rsidR="00FE0F85" w:rsidRPr="00FB307A" w:rsidRDefault="00FE0F85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-Building C, gorund floor;</w:t>
            </w:r>
          </w:p>
          <w:p w:rsid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-200 seats.</w:t>
            </w:r>
          </w:p>
          <w:p w:rsidR="00FE0F85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307A" w:rsidRPr="00684F0B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Pediatrics I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“Alfred Rusescu”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Institute 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Protection of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Mother and Child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Lecture Room Prof. dr. Răzvan Prişcu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-inside the hospital;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-85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FB307A" w:rsidRP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</w:tc>
      </w:tr>
      <w:tr w:rsidR="00FB307A" w:rsidRPr="00B26DCE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Pediatrics II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“A. Rusescu”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>Clinic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Hospital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E0F85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Classroom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-gorund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-100 de locuri;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-videoproiector;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-proiector;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-central heating system;</w:t>
            </w:r>
          </w:p>
          <w:p w:rsidR="00FB307A" w:rsidRPr="00FE0F85" w:rsidRDefault="00FE0F85" w:rsidP="00FE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 air conditioning units.</w:t>
            </w:r>
          </w:p>
          <w:p w:rsidR="00FB307A" w:rsidRPr="00FE0F85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 Hall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-Hospital’s Library, ground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-25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-slide 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-central heating system.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307A" w:rsidRPr="00261D25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Haematology  </w:t>
            </w:r>
          </w:p>
          <w:p w:rsidR="00FB307A" w:rsidRPr="00FB307A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Fundeni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Clinical </w:t>
            </w:r>
            <w:r w:rsidR="00FB307A"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Institute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Amphitheater of Thomas Startzl Institute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floor, building B;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-180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-air conditioning;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-epidiascope;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-projection </w:t>
            </w:r>
            <w:r w:rsidR="00FE0F85">
              <w:rPr>
                <w:rFonts w:ascii="Times New Roman" w:hAnsi="Times New Roman" w:cs="Times New Roman"/>
                <w:sz w:val="24"/>
                <w:szCs w:val="24"/>
              </w:rPr>
              <w:t>screen (multifunctional system)</w:t>
            </w:r>
          </w:p>
        </w:tc>
      </w:tr>
      <w:tr w:rsidR="00FB307A" w:rsidRPr="00AF47F4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Pediatrics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Clinic Institute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Fundeni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B307A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Clinic’s Classroom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Clinic Institute Fundeni, building A, 7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-30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E0F85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  <w:p w:rsidR="00FB307A" w:rsidRPr="00FB307A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Big Amphitheater Theodor Starzl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Clinic Institute Fundeni, building B, 1</w:t>
            </w:r>
            <w:r w:rsidRPr="00FB307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-150 seats;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-videoprojector;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-projection screen;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-audio system;</w:t>
            </w:r>
          </w:p>
          <w:p w:rsidR="00FB307A" w:rsidRP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-blackboard.</w:t>
            </w:r>
          </w:p>
        </w:tc>
      </w:tr>
      <w:tr w:rsidR="00FB307A" w:rsidTr="00FE0F85">
        <w:tc>
          <w:tcPr>
            <w:tcW w:w="534" w:type="dxa"/>
          </w:tcPr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984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 ORL Clinic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 xml:space="preserve">Emergency Pediatric Clinic Hospital  </w:t>
            </w:r>
          </w:p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“M. S. Curie”</w:t>
            </w:r>
          </w:p>
        </w:tc>
        <w:tc>
          <w:tcPr>
            <w:tcW w:w="10640" w:type="dxa"/>
          </w:tcPr>
          <w:p w:rsidR="00FB307A" w:rsidRPr="00FB307A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E0F85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-gorund floor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-80 seats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-blackboard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-computer</w:t>
            </w:r>
          </w:p>
          <w:p w:rsidR="00FB307A" w:rsidRPr="00FB307A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07A">
              <w:rPr>
                <w:rFonts w:ascii="Times New Roman" w:hAnsi="Times New Roman" w:cs="Times New Roman"/>
                <w:sz w:val="24"/>
                <w:szCs w:val="24"/>
              </w:rPr>
              <w:t>-sound system</w:t>
            </w:r>
          </w:p>
        </w:tc>
      </w:tr>
      <w:tr w:rsidR="00FB307A" w:rsidRPr="00894515" w:rsidTr="00FE0F85">
        <w:tc>
          <w:tcPr>
            <w:tcW w:w="534" w:type="dxa"/>
          </w:tcPr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984" w:type="dxa"/>
          </w:tcPr>
          <w:p w:rsidR="00FB307A" w:rsidRPr="00FE0F85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7A" w:rsidRPr="00FE0F85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Pediatric Surgery and Orthopedics </w:t>
            </w:r>
          </w:p>
          <w:p w:rsidR="00FB307A" w:rsidRPr="00FE0F85" w:rsidRDefault="00375331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Gr. Alexandrescu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Emergency Clinical Children’s Hospital</w:t>
            </w:r>
            <w:r w:rsidR="00FB307A"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307A" w:rsidRPr="00FE0F85" w:rsidRDefault="00FB307A" w:rsidP="00FB30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0" w:type="dxa"/>
          </w:tcPr>
          <w:p w:rsidR="00FB307A" w:rsidRPr="00FE0F85" w:rsidRDefault="00FB307A" w:rsidP="00FB30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Amphitheater</w:t>
            </w:r>
          </w:p>
          <w:p w:rsidR="00FE0F85" w:rsidRPr="00FE0F85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-100 seats;</w:t>
            </w: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-blackboard;</w:t>
            </w: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-video projector</w:t>
            </w: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-projector;</w:t>
            </w: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-slide projector;</w:t>
            </w:r>
          </w:p>
          <w:p w:rsidR="00FB307A" w:rsidRPr="00FE0F85" w:rsidRDefault="00FB307A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-overhead-projector;</w:t>
            </w:r>
          </w:p>
          <w:p w:rsidR="00FB307A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-projection screen.</w:t>
            </w:r>
          </w:p>
          <w:p w:rsidR="00FE0F85" w:rsidRPr="00FE0F85" w:rsidRDefault="00FE0F85" w:rsidP="00FB30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85" w:rsidTr="00FE0F85">
        <w:trPr>
          <w:trHeight w:val="2443"/>
        </w:trPr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93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Pediatric Surgery and Orthopaedics</w:t>
            </w:r>
          </w:p>
          <w:p w:rsidR="00FE0F85" w:rsidRPr="00FE0F85" w:rsidRDefault="00FE0F85" w:rsidP="00FE0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“Marie Curie”Clinical Hospital 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FE0F85" w:rsidRDefault="00FE0F85" w:rsidP="00FE0F85">
            <w:pPr>
              <w:tabs>
                <w:tab w:val="left" w:pos="12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FE0F85" w:rsidRPr="00FE0F85" w:rsidRDefault="00FE0F85" w:rsidP="00FE0F85">
            <w:pPr>
              <w:tabs>
                <w:tab w:val="left" w:pos="121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400 seats;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sound and amplification equipment;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computer;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"/>
              </w:numPr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slide projector/stereopticon.</w:t>
            </w:r>
          </w:p>
          <w:p w:rsidR="00FE0F85" w:rsidRPr="00FE0F85" w:rsidRDefault="00FE0F85" w:rsidP="00FE0F85">
            <w:pPr>
              <w:pStyle w:val="ListParagraph"/>
              <w:tabs>
                <w:tab w:val="left" w:pos="121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F85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ORL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Coltea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Coltea Clinical Hospital Amphitheatre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150 seats;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epidiascope;</w:t>
            </w:r>
          </w:p>
          <w:p w:rsidR="00FE0F85" w:rsidRDefault="00FE0F85" w:rsidP="00FE0F8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  <w:p w:rsidR="00FE0F85" w:rsidRDefault="00FE0F85" w:rsidP="00FE0F85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Default="00FE0F85" w:rsidP="00FE0F85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FE0F85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F85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ORL</w:t>
            </w:r>
          </w:p>
          <w:p w:rsid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 Prof.dr.D.Hociota Institute of Fono-Audiology and Functional Surgery</w:t>
            </w:r>
          </w:p>
          <w:p w:rsidR="00FE0F85" w:rsidRPr="00FE0F85" w:rsidRDefault="00FE0F85" w:rsidP="00FE0F8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O.R.L.</w:t>
            </w:r>
          </w:p>
          <w:p w:rsidR="00FE0F85" w:rsidRPr="00FE0F85" w:rsidRDefault="00FE0F85" w:rsidP="00FE0F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 dr D Hociotă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FE0F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Hall 013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ground floor, C body;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surface 108 sqm;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84 Seats;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teacher’s desk;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school board;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PVC board;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desk;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projector support;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Times New Roman" w:hAnsi="Times New Roman" w:cs="Times New Roman"/>
                <w:sz w:val="24"/>
                <w:szCs w:val="24"/>
              </w:rPr>
              <w:t>projector;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TV monitor (2 pcs.)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audio boxes (2 pcs).</w:t>
            </w:r>
          </w:p>
          <w:p w:rsidR="00FE0F85" w:rsidRPr="00FE0F85" w:rsidRDefault="00FE0F85" w:rsidP="00FE0F85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Hall 023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ground floor, A body;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surface 42 sqm;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48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teacher’s desk;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school board;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projector support.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Hall 026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basement, A body;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surface 20.4 sqm;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12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PVC board.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-The activities of teaching and practical training of students are conducted in accordance with the approved schedule for the year VI - Faculty of Medicine and Pharmacy "Carol Davila ': modular stage lasting three weeks, with the following references: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-Calarasu R, Ataman T, Zainea V – 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ORL and cervicofacial pathology book, Univ.Publish.</w:t>
            </w:r>
            <w:r w:rsidRPr="00FE0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Carol Davila, Bucureşti, 2002-2003</w:t>
            </w:r>
          </w:p>
          <w:p w:rsidR="00FE0F85" w:rsidRPr="00FE0F85" w:rsidRDefault="00FE0F85" w:rsidP="006D08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-Ataman T. 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FE0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col. – 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Logical Otorhinolaringo examination, Tehnica Publish.,</w:t>
            </w:r>
            <w:r w:rsidRPr="00FE0F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Bucureşti, 2003</w:t>
            </w:r>
          </w:p>
        </w:tc>
      </w:tr>
      <w:tr w:rsidR="00FE0F85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ORL Clinic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Dr Carol Davila Central Military Emergency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FE0F85">
            <w:pPr>
              <w:tabs>
                <w:tab w:val="left" w:pos="119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Amphitheatre</w:t>
            </w:r>
          </w:p>
          <w:p w:rsidR="00FE0F85" w:rsidRPr="00FE0F85" w:rsidRDefault="00FE0F85" w:rsidP="006D08A0">
            <w:p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(in the Dermathology section)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7"/>
              </w:num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80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7"/>
              </w:num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7"/>
              </w:num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7"/>
              </w:numPr>
              <w:tabs>
                <w:tab w:val="left" w:pos="119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overhead projector.</w:t>
            </w:r>
          </w:p>
        </w:tc>
      </w:tr>
      <w:tr w:rsidR="00FE0F85" w:rsidTr="00FE0F85">
        <w:trPr>
          <w:trHeight w:val="1732"/>
        </w:trPr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984" w:type="dxa"/>
          </w:tcPr>
          <w:p w:rsidR="00FE0F85" w:rsidRDefault="00FE0F85" w:rsidP="006D08A0">
            <w:pPr>
              <w:tabs>
                <w:tab w:val="left" w:pos="11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1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Ophtalmology</w:t>
            </w:r>
          </w:p>
          <w:p w:rsidR="00FE0F85" w:rsidRPr="00FE0F85" w:rsidRDefault="00FE0F85" w:rsidP="006D08A0">
            <w:pPr>
              <w:tabs>
                <w:tab w:val="left" w:pos="119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Bucharest Emergency Universitary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0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Small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floor 1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Radiology, Medical Imagistics and Nuclear Medicine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Dr Carol Davila Central Military Emergency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 1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medical clinic;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250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sound and acclimatization system.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 2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Dermathology (inside the hospital)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55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videoprojector.</w:t>
            </w:r>
          </w:p>
          <w:p w:rsid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Radiology, Medical Imagistics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Bucharest Universitary Emergency Clinical 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9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Large Amphitheatre</w:t>
            </w:r>
          </w:p>
          <w:p w:rsidR="00FE0F85" w:rsidRPr="00FE0F85" w:rsidRDefault="00FE0F85" w:rsidP="006D08A0">
            <w:pPr>
              <w:tabs>
                <w:tab w:val="left" w:pos="99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0"/>
              </w:num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for IVth year Faculty Of Medicine students and Faculty of Nurses and Midwives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0"/>
              </w:num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0"/>
              </w:numPr>
              <w:tabs>
                <w:tab w:val="left" w:pos="99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Canon Xerox(1piece).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Radiology, Medical Imagistics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Clinical Emergency               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Large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90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Oncologic Radiotherapy, Medical Imagistics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Coltea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Small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Oncology Clinic- Radiotherapy;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lector’s desk;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desks;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negatoscope.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Gastroentherology and Hepathology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Fundeni Clinical Institute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Thomas Starzl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Fundeni Clinical Institute,floor 1, B body;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180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Default="00FE0F85" w:rsidP="006D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Prof. Dr.Tiberiu Sparchez Hall</w:t>
            </w:r>
          </w:p>
          <w:p w:rsidR="001F60AF" w:rsidRPr="00FE0F85" w:rsidRDefault="001F60AF" w:rsidP="006D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Fundeni Clinical Institute, floor 1, B body;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50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Default="00FE0F85" w:rsidP="006D08A0">
            <w:pPr>
              <w:pStyle w:val="ListParagraph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  <w:p w:rsidR="001F60AF" w:rsidRPr="001F60AF" w:rsidRDefault="001F60AF" w:rsidP="001F60AF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Hemathology</w:t>
            </w:r>
          </w:p>
          <w:p w:rsidR="00FE0F85" w:rsidRPr="00FE0F85" w:rsidRDefault="00FE0F85" w:rsidP="006D08A0">
            <w:pPr>
              <w:tabs>
                <w:tab w:val="left" w:pos="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Coltea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Default="00FE0F85" w:rsidP="006D08A0">
            <w:pPr>
              <w:tabs>
                <w:tab w:val="left" w:pos="14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Large Amphitheatre</w:t>
            </w:r>
          </w:p>
          <w:p w:rsidR="001F60AF" w:rsidRPr="00FE0F85" w:rsidRDefault="001F60AF" w:rsidP="006D08A0">
            <w:pPr>
              <w:tabs>
                <w:tab w:val="left" w:pos="147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7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ground floor;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7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200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7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7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lector’s desk;</w:t>
            </w:r>
          </w:p>
          <w:p w:rsidR="00FE0F85" w:rsidRPr="00FE0F85" w:rsidRDefault="00FE0F85" w:rsidP="006D08A0">
            <w:pPr>
              <w:pStyle w:val="ListParagraph"/>
              <w:numPr>
                <w:ilvl w:val="0"/>
                <w:numId w:val="17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Hemathology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Bucharest Emergency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tabs>
                <w:tab w:val="left" w:pos="93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Default="00FE0F85" w:rsidP="00FE0F85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Small Amphitheatre</w:t>
            </w:r>
          </w:p>
          <w:p w:rsidR="001F60AF" w:rsidRPr="00FE0F85" w:rsidRDefault="001F60AF" w:rsidP="00FE0F85">
            <w:pPr>
              <w:tabs>
                <w:tab w:val="left" w:pos="93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Classes: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3 compulsory modules, yr V medical students series;3 weels;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Hemathology Module in English-3 weeks;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Hemathological Emergencies, yr VI, Medicine;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  optional modules for Dental Medicine students;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 optional module classes for  Vth year medical students :”Thrombotic and haemoragic diatheses”, “Transfusional and medullar transplant therapies”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8 postuniversitary perfecting classes ,lasting betweeen a week and a month</w:t>
            </w:r>
          </w:p>
          <w:p w:rsidR="00FE0F85" w:rsidRPr="00FE0F85" w:rsidRDefault="00FE0F85" w:rsidP="006D08A0">
            <w:pPr>
              <w:tabs>
                <w:tab w:val="left" w:pos="1477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Courses for residents, preparing residents;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5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Practical work for Clinical and Laboratory Hemathology residents</w:t>
            </w:r>
          </w:p>
          <w:p w:rsidR="00FE0F85" w:rsidRPr="00FE0F85" w:rsidRDefault="00FE0F85" w:rsidP="006D08A0">
            <w:p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Endowments: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6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6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 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6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5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6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laptop;</w:t>
            </w:r>
          </w:p>
          <w:p w:rsidR="00FE0F85" w:rsidRPr="001F60AF" w:rsidRDefault="00FE0F85" w:rsidP="001F60AF">
            <w:pPr>
              <w:pStyle w:val="ListParagraph"/>
              <w:numPr>
                <w:ilvl w:val="0"/>
                <w:numId w:val="16"/>
              </w:numPr>
              <w:tabs>
                <w:tab w:val="left" w:pos="14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classes held through digital material,videoprojector purchased through research project CEEX no.62/2005.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Internal Medicine and Cardiology 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Coltea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0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</w:p>
          <w:p w:rsidR="00FE0F85" w:rsidRPr="001F60AF" w:rsidRDefault="00FE0F85" w:rsidP="001F60AF">
            <w:pPr>
              <w:tabs>
                <w:tab w:val="left" w:pos="104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80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8"/>
              </w:numPr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FE0F85" w:rsidRDefault="00FE0F85" w:rsidP="006D08A0">
            <w:pPr>
              <w:pStyle w:val="ListParagraph"/>
              <w:tabs>
                <w:tab w:val="left" w:pos="104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60AF" w:rsidRDefault="001F60AF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60AF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Internal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Medicine I</w:t>
            </w:r>
          </w:p>
          <w:p w:rsidR="00FE0F85" w:rsidRPr="00FE0F85" w:rsidRDefault="00FE0F85" w:rsidP="001F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Nephrology</w:t>
            </w:r>
            <w:r w:rsidR="001F60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Bucharest Emergency       Universitary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0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Amphitheatre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          Internal Medicine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Colentina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tabs>
                <w:tab w:val="left" w:pos="11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Colentina Medical Clinic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epidiascope;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19"/>
              </w:numPr>
              <w:tabs>
                <w:tab w:val="left" w:pos="11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laptop.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1F60AF" w:rsidP="001F60AF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E0F85" w:rsidRPr="00FE0F85">
              <w:rPr>
                <w:rFonts w:ascii="Times New Roman" w:hAnsi="Times New Roman" w:cs="Times New Roman"/>
                <w:sz w:val="24"/>
                <w:szCs w:val="24"/>
              </w:rPr>
              <w:t>Psychiatry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F85" w:rsidRPr="00FE0F85">
              <w:rPr>
                <w:rFonts w:ascii="Times New Roman" w:hAnsi="Times New Roman" w:cs="Times New Roman"/>
                <w:sz w:val="24"/>
                <w:szCs w:val="24"/>
              </w:rPr>
              <w:t>Alexandru Obregia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Large Amphitheatre (Hospital)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in section IX Psychiatry;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150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flipchart;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board.</w:t>
            </w:r>
          </w:p>
          <w:p w:rsidR="00FE0F85" w:rsidRPr="001F60AF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Child and Teenager Psychiatry Clinic Course Hall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50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Default="00FE0F85" w:rsidP="006D08A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Mobile videprojector.</w:t>
            </w:r>
          </w:p>
          <w:p w:rsidR="001F60AF" w:rsidRPr="001F60AF" w:rsidRDefault="001F60AF" w:rsidP="006D08A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Pediatrics and Pediatric Neurology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Dr Victor Gomoiu Clinical              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Hospital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21 Basarabiei Av., District 2;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70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2"/>
              </w:numPr>
              <w:tabs>
                <w:tab w:val="left" w:pos="11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  <w:p w:rsidR="001F60AF" w:rsidRPr="001F60AF" w:rsidRDefault="001F60AF" w:rsidP="001F60AF">
            <w:pPr>
              <w:pStyle w:val="ListParagraph"/>
              <w:tabs>
                <w:tab w:val="left" w:pos="11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1F60AF" w:rsidP="001F60AF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FE0F85" w:rsidRPr="00FE0F85">
              <w:rPr>
                <w:rFonts w:ascii="Times New Roman" w:hAnsi="Times New Roman" w:cs="Times New Roman"/>
                <w:sz w:val="24"/>
                <w:szCs w:val="24"/>
              </w:rPr>
              <w:t>Pediatrics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E0F85" w:rsidRPr="00FE0F85">
              <w:rPr>
                <w:rFonts w:ascii="Times New Roman" w:hAnsi="Times New Roman" w:cs="Times New Roman"/>
                <w:sz w:val="24"/>
                <w:szCs w:val="24"/>
              </w:rPr>
              <w:t>Grigore Alexandrescu Clinical Emergency Children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tabs>
                <w:tab w:val="left" w:pos="127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FE0F85" w:rsidRPr="00FE0F85" w:rsidRDefault="00FE0F85" w:rsidP="006D08A0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Pediatric Surgery and Pediatrics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80 seats            </w:t>
            </w:r>
          </w:p>
          <w:p w:rsidR="00FE0F85" w:rsidRPr="00FE0F85" w:rsidRDefault="00FE0F85" w:rsidP="006D08A0">
            <w:pPr>
              <w:tabs>
                <w:tab w:val="left" w:pos="1272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FE0F85" w:rsidRPr="00FE0F85" w:rsidRDefault="00FE0F85" w:rsidP="006D08A0">
            <w:pPr>
              <w:tabs>
                <w:tab w:val="left" w:pos="1272"/>
              </w:tabs>
              <w:ind w:left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Plastic surgery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40 seats</w:t>
            </w:r>
          </w:p>
          <w:p w:rsidR="00FE0F85" w:rsidRPr="00FE0F85" w:rsidRDefault="00FE0F85" w:rsidP="006D08A0">
            <w:p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27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Endowments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3"/>
              </w:numPr>
              <w:tabs>
                <w:tab w:val="left" w:pos="12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</w:tc>
      </w:tr>
      <w:tr w:rsidR="00FE0F85" w:rsidRPr="003230E4" w:rsidTr="001F60AF">
        <w:trPr>
          <w:trHeight w:val="1678"/>
        </w:trPr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Radiology, Medical Imagistics and Nuclear Medicine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Fundeni Clinical Institute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6D08A0">
            <w:pPr>
              <w:tabs>
                <w:tab w:val="left" w:pos="102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Thomas E.Starzl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4"/>
              </w:num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Radiology and Medical Imagistics Course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4"/>
              </w:numPr>
              <w:tabs>
                <w:tab w:val="left" w:pos="102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Building B, 1</w:t>
            </w:r>
            <w:r w:rsidRPr="00FE0F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</w:tc>
      </w:tr>
      <w:tr w:rsidR="00FE0F85" w:rsidRPr="003230E4" w:rsidTr="00FE0F85"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1F60AF" w:rsidP="001F60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E0F85" w:rsidRPr="00FE0F85">
              <w:rPr>
                <w:rFonts w:ascii="Times New Roman" w:hAnsi="Times New Roman" w:cs="Times New Roman"/>
                <w:sz w:val="24"/>
                <w:szCs w:val="24"/>
              </w:rPr>
              <w:t>Medical Recovery</w:t>
            </w: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Elias Emergency Universitary Clinical Hospital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5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184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5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5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1F60AF" w:rsidRDefault="00FE0F85" w:rsidP="001F60AF">
            <w:pPr>
              <w:pStyle w:val="ListParagraph"/>
              <w:numPr>
                <w:ilvl w:val="0"/>
                <w:numId w:val="25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sound amplifier system.</w:t>
            </w:r>
          </w:p>
        </w:tc>
      </w:tr>
      <w:tr w:rsidR="00FE0F85" w:rsidRPr="003230E4" w:rsidTr="00FE0F85">
        <w:trPr>
          <w:trHeight w:val="2681"/>
        </w:trPr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Infectious Diseases</w:t>
            </w:r>
          </w:p>
          <w:p w:rsidR="00FE0F85" w:rsidRPr="00FE0F85" w:rsidRDefault="00FE0F85" w:rsidP="006D08A0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Prof Dr Matei Bals Infectious Diseases Institute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tabs>
                <w:tab w:val="left" w:pos="11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Large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Wing IV,ground floor;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84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negatoscope;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6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board.</w:t>
            </w:r>
          </w:p>
          <w:p w:rsidR="00FE0F85" w:rsidRPr="001F60AF" w:rsidRDefault="00FE0F85" w:rsidP="001F60AF">
            <w:pPr>
              <w:tabs>
                <w:tab w:val="left" w:pos="11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Small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7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Wing V,underground;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7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57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7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plasma;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7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computer;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7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board.</w:t>
            </w:r>
          </w:p>
          <w:p w:rsidR="00FE0F85" w:rsidRPr="00FE0F85" w:rsidRDefault="00FE0F85" w:rsidP="006D08A0">
            <w:p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1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Conference Hall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Administration Wing,2</w:t>
            </w:r>
            <w:r w:rsidRPr="00FE0F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100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computer;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plasma;</w:t>
            </w:r>
          </w:p>
          <w:p w:rsidR="006D08A0" w:rsidRDefault="00FE0F85" w:rsidP="006D08A0">
            <w:pPr>
              <w:pStyle w:val="ListParagraph"/>
              <w:numPr>
                <w:ilvl w:val="0"/>
                <w:numId w:val="28"/>
              </w:numPr>
              <w:tabs>
                <w:tab w:val="left" w:pos="11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AV equipment for teleconferences.</w:t>
            </w:r>
          </w:p>
          <w:p w:rsidR="00FE0F85" w:rsidRPr="006D08A0" w:rsidRDefault="00FE0F85" w:rsidP="006D08A0">
            <w:pPr>
              <w:pStyle w:val="ListParagraph"/>
              <w:tabs>
                <w:tab w:val="left" w:pos="11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A0">
              <w:rPr>
                <w:rFonts w:ascii="Times New Roman" w:hAnsi="Times New Roman" w:cs="Times New Roman"/>
                <w:b/>
                <w:sz w:val="24"/>
                <w:szCs w:val="24"/>
              </w:rPr>
              <w:t>Conference Hall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9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International Academy for Infectious Diseases and HIV/SIDA, ground floor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9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120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9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29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plasma.</w:t>
            </w:r>
          </w:p>
          <w:p w:rsidR="00FE0F85" w:rsidRPr="00FE0F85" w:rsidRDefault="00FE0F85" w:rsidP="006D08A0">
            <w:pPr>
              <w:tabs>
                <w:tab w:val="left" w:pos="112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Course Hall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29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International Academy for Infectious Diseases and HIV/SIDA, 1</w:t>
            </w:r>
            <w:r w:rsidRPr="00FE0F8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0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45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0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30"/>
              </w:numPr>
              <w:tabs>
                <w:tab w:val="left" w:pos="112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plasma.</w:t>
            </w:r>
          </w:p>
        </w:tc>
      </w:tr>
      <w:tr w:rsidR="00FE0F85" w:rsidRPr="003230E4" w:rsidTr="001F60AF">
        <w:trPr>
          <w:trHeight w:val="2434"/>
        </w:trPr>
        <w:tc>
          <w:tcPr>
            <w:tcW w:w="534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984" w:type="dxa"/>
          </w:tcPr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FE0F85" w:rsidRDefault="00FE0F85" w:rsidP="006D08A0">
            <w:pPr>
              <w:tabs>
                <w:tab w:val="left" w:pos="117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Health Care Marketing, Medical Technology and Equipment</w:t>
            </w:r>
          </w:p>
        </w:tc>
        <w:tc>
          <w:tcPr>
            <w:tcW w:w="10640" w:type="dxa"/>
          </w:tcPr>
          <w:p w:rsidR="00FE0F85" w:rsidRPr="00FE0F85" w:rsidRDefault="00FE0F85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F85" w:rsidRPr="001F60AF" w:rsidRDefault="00FE0F85" w:rsidP="001F60AF">
            <w:pPr>
              <w:tabs>
                <w:tab w:val="left" w:pos="12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b/>
                <w:sz w:val="24"/>
                <w:szCs w:val="24"/>
              </w:rPr>
              <w:t>Marketing Amphitheatre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Building of the Discipline “Marketing and Medical Technology”. Faculty of Medicine;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76 seats;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FE0F85" w:rsidRPr="00FE0F85" w:rsidRDefault="00FE0F85" w:rsidP="00FE0F85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DVD;</w:t>
            </w:r>
          </w:p>
          <w:p w:rsidR="00FE0F85" w:rsidRPr="001F60AF" w:rsidRDefault="00FE0F85" w:rsidP="006D08A0">
            <w:pPr>
              <w:pStyle w:val="ListParagraph"/>
              <w:numPr>
                <w:ilvl w:val="0"/>
                <w:numId w:val="31"/>
              </w:numPr>
              <w:tabs>
                <w:tab w:val="left" w:pos="12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E0F85">
              <w:rPr>
                <w:rFonts w:ascii="Times New Roman" w:hAnsi="Times New Roman" w:cs="Times New Roman"/>
                <w:sz w:val="24"/>
                <w:szCs w:val="24"/>
              </w:rPr>
              <w:t>sound installation.</w:t>
            </w:r>
          </w:p>
        </w:tc>
      </w:tr>
    </w:tbl>
    <w:p w:rsidR="005A355E" w:rsidRPr="005A355E" w:rsidRDefault="005A355E" w:rsidP="005A355E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551AE7" w:rsidRDefault="00551AE7" w:rsidP="00551AE7">
      <w:pPr>
        <w:rPr>
          <w:color w:val="00B050"/>
        </w:rPr>
      </w:pPr>
    </w:p>
    <w:p w:rsidR="006D08A0" w:rsidRDefault="006D08A0" w:rsidP="00551AE7">
      <w:pPr>
        <w:rPr>
          <w:color w:val="00B050"/>
        </w:rPr>
      </w:pPr>
    </w:p>
    <w:p w:rsidR="006D08A0" w:rsidRPr="00321783" w:rsidRDefault="006D08A0" w:rsidP="00551AE7">
      <w:pPr>
        <w:rPr>
          <w:color w:val="00B050"/>
        </w:rPr>
      </w:pPr>
    </w:p>
    <w:p w:rsidR="006D08A0" w:rsidRDefault="006D08A0" w:rsidP="006D08A0">
      <w:pPr>
        <w:rPr>
          <w:rFonts w:ascii="Times New Roman" w:hAnsi="Times New Roman" w:cs="Times New Roman"/>
          <w:sz w:val="28"/>
          <w:szCs w:val="28"/>
        </w:rPr>
      </w:pPr>
      <w:r w:rsidRPr="006D0E5D">
        <w:rPr>
          <w:rFonts w:ascii="Times New Roman" w:hAnsi="Times New Roman" w:cs="Times New Roman"/>
          <w:sz w:val="24"/>
          <w:szCs w:val="24"/>
        </w:rPr>
        <w:t xml:space="preserve">Faculty of </w:t>
      </w:r>
      <w:r w:rsidRPr="006D08A0">
        <w:rPr>
          <w:rFonts w:ascii="Times New Roman" w:hAnsi="Times New Roman" w:cs="Times New Roman"/>
          <w:sz w:val="28"/>
          <w:szCs w:val="28"/>
        </w:rPr>
        <w:t>Dentistry</w:t>
      </w:r>
    </w:p>
    <w:p w:rsidR="006D08A0" w:rsidRPr="006D0E5D" w:rsidRDefault="006D08A0" w:rsidP="006D08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248" w:type="dxa"/>
        <w:tblLook w:val="04A0" w:firstRow="1" w:lastRow="0" w:firstColumn="1" w:lastColumn="0" w:noHBand="0" w:noVBand="1"/>
      </w:tblPr>
      <w:tblGrid>
        <w:gridCol w:w="583"/>
        <w:gridCol w:w="1955"/>
        <w:gridCol w:w="10710"/>
      </w:tblGrid>
      <w:tr w:rsidR="006D08A0" w:rsidRPr="006D0E5D" w:rsidTr="006D08A0">
        <w:trPr>
          <w:trHeight w:val="512"/>
        </w:trPr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No.</w:t>
            </w:r>
          </w:p>
        </w:tc>
        <w:tc>
          <w:tcPr>
            <w:tcW w:w="1955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Amphitheatres for study process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endowments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5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ORL and Cervico-Facial Surgery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“Sf Maria” Clinical Hospital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“Sf Maria” Clinical Hospital Amphitheatre</w:t>
            </w:r>
          </w:p>
          <w:p w:rsidR="006D08A0" w:rsidRPr="006D0E5D" w:rsidRDefault="006D08A0" w:rsidP="006D08A0">
            <w:pPr>
              <w:tabs>
                <w:tab w:val="left" w:pos="149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2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37-39 Ion Mihalache Av, district 1;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2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100 seats</w:t>
            </w:r>
          </w:p>
          <w:p w:rsidR="006D08A0" w:rsidRPr="006D0E5D" w:rsidRDefault="006D08A0" w:rsidP="006D08A0">
            <w:p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Endowments: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3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videoprojection screen;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3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computer;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3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monitor;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3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sound system;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3"/>
              </w:numPr>
              <w:tabs>
                <w:tab w:val="left" w:pos="149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air conditioning.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Opht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almology</w:t>
            </w: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8A0" w:rsidRDefault="006D08A0" w:rsidP="006D08A0">
            <w:pPr>
              <w:ind w:firstLine="7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Opht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halmological Emergency</w:t>
            </w:r>
            <w:bookmarkStart w:id="0" w:name="_GoBack"/>
            <w:bookmarkEnd w:id="0"/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Clinical Hospital,2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50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TV;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Infectious Diseases 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Prof dr Matei Bals Infectious Diseases National Institute</w:t>
            </w: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tabs>
                <w:tab w:val="left" w:pos="1159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5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wing IV, ground floor;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5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100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5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5"/>
              </w:num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projection devices (videoprojector, PC, projection screen</w:t>
            </w:r>
          </w:p>
          <w:p w:rsidR="006D08A0" w:rsidRPr="006D0E5D" w:rsidRDefault="006D08A0" w:rsidP="006D08A0">
            <w:pPr>
              <w:tabs>
                <w:tab w:val="left" w:pos="11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The professors develop their medical activity in The Infectious Disease Clinic-Pediatrics.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Dermato-Venerology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Prof.Dr.Scarlat 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Longhin Dermato-Venerology Clinical Hospital</w:t>
            </w: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F0451C">
            <w:pPr>
              <w:tabs>
                <w:tab w:val="left" w:pos="157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Clinic 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6"/>
              </w:numPr>
              <w:tabs>
                <w:tab w:val="left" w:pos="1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80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6"/>
              </w:numPr>
              <w:tabs>
                <w:tab w:val="left" w:pos="1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board;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6"/>
              </w:numPr>
              <w:tabs>
                <w:tab w:val="left" w:pos="1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student desks.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   Endocrinology</w:t>
            </w: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Small 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7"/>
              </w:num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Faculty of Dentistry, 19 Plevnei Road, 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7"/>
              </w:num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100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7"/>
              </w:num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overhead projector;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7"/>
              </w:numPr>
              <w:tabs>
                <w:tab w:val="left" w:pos="1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projection screen.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Hygiene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Prof dr.N.C.Paulescu National Institute for Diabetes, Nutrition and Metabolic Diseases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8A0" w:rsidRDefault="006D08A0" w:rsidP="006D08A0">
            <w:pPr>
              <w:tabs>
                <w:tab w:val="left" w:pos="16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Institute 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floor,</w:t>
            </w:r>
          </w:p>
          <w:p w:rsidR="006D08A0" w:rsidRPr="006D0E5D" w:rsidRDefault="006D08A0" w:rsidP="006D08A0">
            <w:pPr>
              <w:tabs>
                <w:tab w:val="left" w:pos="166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5-7 Ion Movila Street, district 2;</w:t>
            </w:r>
          </w:p>
          <w:p w:rsidR="006D08A0" w:rsidRPr="006D0E5D" w:rsidRDefault="006D08A0" w:rsidP="006D08A0">
            <w:pPr>
              <w:tabs>
                <w:tab w:val="left" w:pos="1664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50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laptop;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38"/>
              </w:numPr>
              <w:tabs>
                <w:tab w:val="left" w:pos="16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printer.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Psychiatry and Medical Psychology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Mina Minovici Institute of Legal Medicine Amphitheatre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130-140 seats.</w:t>
            </w: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Oral Implantology</w:t>
            </w:r>
          </w:p>
          <w:p w:rsidR="006D08A0" w:rsidRPr="006D0E5D" w:rsidRDefault="006D08A0" w:rsidP="00F045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“Dr Carol Davila” Central Milit</w:t>
            </w:r>
            <w:r w:rsidR="00F0451C">
              <w:rPr>
                <w:rFonts w:ascii="Times New Roman" w:hAnsi="Times New Roman" w:cs="Times New Roman"/>
                <w:sz w:val="24"/>
                <w:szCs w:val="24"/>
              </w:rPr>
              <w:t>ary Emergency Clinical Hospital</w:t>
            </w:r>
          </w:p>
        </w:tc>
        <w:tc>
          <w:tcPr>
            <w:tcW w:w="10710" w:type="dxa"/>
          </w:tcPr>
          <w:p w:rsidR="006D08A0" w:rsidRPr="006D0E5D" w:rsidRDefault="006D08A0" w:rsidP="006D08A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8A0" w:rsidRDefault="006D08A0" w:rsidP="006D08A0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Inside the hospital policlinic;</w:t>
            </w:r>
          </w:p>
          <w:p w:rsidR="006D08A0" w:rsidRPr="006D0E5D" w:rsidRDefault="006D08A0" w:rsidP="006D08A0">
            <w:pPr>
              <w:pStyle w:val="ListParagraph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board;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projector;</w:t>
            </w:r>
          </w:p>
          <w:p w:rsidR="006D08A0" w:rsidRDefault="006D08A0" w:rsidP="006D08A0">
            <w:pPr>
              <w:pStyle w:val="ListParagraph"/>
              <w:numPr>
                <w:ilvl w:val="0"/>
                <w:numId w:val="39"/>
              </w:numPr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overhead projector.</w:t>
            </w:r>
          </w:p>
          <w:p w:rsidR="009B051B" w:rsidRPr="006D08A0" w:rsidRDefault="009B051B" w:rsidP="009B051B">
            <w:pPr>
              <w:pStyle w:val="ListParagraph"/>
              <w:tabs>
                <w:tab w:val="left" w:pos="1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Oral Implantology</w:t>
            </w:r>
          </w:p>
          <w:p w:rsidR="006D08A0" w:rsidRPr="006D0E5D" w:rsidRDefault="006D08A0" w:rsidP="006D08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Prof dr. D. Teodorescu Dentistry Universitary Hospital</w:t>
            </w:r>
          </w:p>
          <w:p w:rsidR="006D08A0" w:rsidRPr="006D0E5D" w:rsidRDefault="006D08A0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E5D" w:rsidRDefault="006D08A0" w:rsidP="006D08A0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0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A0" w:rsidRPr="006D08A0" w:rsidRDefault="00F0451C" w:rsidP="006D08A0">
            <w:pPr>
              <w:tabs>
                <w:tab w:val="left" w:pos="13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r w:rsidR="006D08A0"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0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Faculty of Dentistry, 19 Plevnei Road, 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0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90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0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magnetic board;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0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6D08A0" w:rsidRPr="006D08A0" w:rsidRDefault="006D08A0" w:rsidP="006D08A0">
            <w:pPr>
              <w:pStyle w:val="ListParagraph"/>
              <w:numPr>
                <w:ilvl w:val="0"/>
                <w:numId w:val="40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laptop.</w:t>
            </w:r>
          </w:p>
          <w:p w:rsidR="006D08A0" w:rsidRPr="006D08A0" w:rsidRDefault="006D08A0" w:rsidP="006D08A0">
            <w:pPr>
              <w:tabs>
                <w:tab w:val="left" w:pos="134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b/>
                <w:sz w:val="24"/>
                <w:szCs w:val="24"/>
              </w:rPr>
              <w:t>Central Military Hospital Amphitheatre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1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200 seats;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1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videoprojector;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1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laptop;</w:t>
            </w:r>
          </w:p>
          <w:p w:rsidR="006D08A0" w:rsidRPr="006D0E5D" w:rsidRDefault="006D08A0" w:rsidP="006D08A0">
            <w:pPr>
              <w:pStyle w:val="ListParagraph"/>
              <w:numPr>
                <w:ilvl w:val="0"/>
                <w:numId w:val="41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projection screen;</w:t>
            </w:r>
          </w:p>
          <w:p w:rsidR="006D08A0" w:rsidRDefault="006D08A0" w:rsidP="006D08A0">
            <w:pPr>
              <w:pStyle w:val="ListParagraph"/>
              <w:numPr>
                <w:ilvl w:val="0"/>
                <w:numId w:val="41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stereopticon.</w:t>
            </w:r>
          </w:p>
          <w:p w:rsidR="009B051B" w:rsidRPr="006D08A0" w:rsidRDefault="009B051B" w:rsidP="009B051B">
            <w:pPr>
              <w:pStyle w:val="ListParagraph"/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8A0" w:rsidRPr="006D0E5D" w:rsidTr="006D08A0">
        <w:tc>
          <w:tcPr>
            <w:tcW w:w="583" w:type="dxa"/>
          </w:tcPr>
          <w:p w:rsidR="006D08A0" w:rsidRPr="006D0E5D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5" w:type="dxa"/>
          </w:tcPr>
          <w:p w:rsidR="006D08A0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1C" w:rsidRPr="006D0E5D" w:rsidRDefault="00F0451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Pedodontology</w:t>
            </w:r>
          </w:p>
        </w:tc>
        <w:tc>
          <w:tcPr>
            <w:tcW w:w="10710" w:type="dxa"/>
          </w:tcPr>
          <w:p w:rsidR="006D08A0" w:rsidRDefault="006D08A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51C" w:rsidRDefault="00F0451C" w:rsidP="00F04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51C"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9B051B" w:rsidRDefault="009B051B" w:rsidP="00F04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451C" w:rsidRDefault="00F0451C" w:rsidP="00F0451C">
            <w:pPr>
              <w:pStyle w:val="ListParagraph"/>
              <w:numPr>
                <w:ilvl w:val="0"/>
                <w:numId w:val="42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of Dentistry, 19 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Plevnei Road, 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F0451C" w:rsidRDefault="00F0451C" w:rsidP="00F0451C">
            <w:pPr>
              <w:pStyle w:val="ListParagraph"/>
              <w:numPr>
                <w:ilvl w:val="0"/>
                <w:numId w:val="42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IV and V year students</w:t>
            </w:r>
          </w:p>
          <w:p w:rsidR="00F0451C" w:rsidRDefault="00F0451C" w:rsidP="00F0451C">
            <w:pPr>
              <w:pStyle w:val="ListParagraph"/>
              <w:numPr>
                <w:ilvl w:val="0"/>
                <w:numId w:val="42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seats</w:t>
            </w:r>
          </w:p>
          <w:p w:rsidR="00F0451C" w:rsidRDefault="00F0451C" w:rsidP="00F0451C">
            <w:pPr>
              <w:pStyle w:val="ListParagraph"/>
              <w:numPr>
                <w:ilvl w:val="0"/>
                <w:numId w:val="42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necessary endowments required for class</w:t>
            </w:r>
          </w:p>
          <w:p w:rsidR="009B051B" w:rsidRPr="009B051B" w:rsidRDefault="009B051B" w:rsidP="009B051B">
            <w:pPr>
              <w:pStyle w:val="ListParagraph"/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Endodontology</w:t>
            </w:r>
          </w:p>
        </w:tc>
        <w:tc>
          <w:tcPr>
            <w:tcW w:w="10710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9B051B" w:rsidRPr="006D0E5D" w:rsidRDefault="009B051B" w:rsidP="009B051B">
            <w:pPr>
              <w:pStyle w:val="ListParagraph"/>
              <w:numPr>
                <w:ilvl w:val="0"/>
                <w:numId w:val="43"/>
              </w:numPr>
              <w:tabs>
                <w:tab w:val="left" w:pos="1346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Dentistry, 17-21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Plevnei Road, 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seats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board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videprojector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 projector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 system</w:t>
            </w:r>
          </w:p>
          <w:p w:rsidR="009B051B" w:rsidRDefault="009B051B" w:rsidP="009B051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Faculty of Dentistry, 17-21 Plevnei Road, 2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seats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videprojector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slide projector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Health and Behaviour Sciences</w:t>
            </w:r>
          </w:p>
        </w:tc>
        <w:tc>
          <w:tcPr>
            <w:tcW w:w="10710" w:type="dxa"/>
          </w:tcPr>
          <w:p w:rsidR="00D92D88" w:rsidRDefault="00D92D88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9B051B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Hall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 from 4-6 Eforie str., 3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seats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9B051B" w:rsidRPr="009B051B" w:rsidRDefault="009B051B" w:rsidP="009B051B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9B051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Course Hall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Clinic from 4-6 Eforie str.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0 seats</w:t>
            </w:r>
          </w:p>
          <w:p w:rsidR="009B051B" w:rsidRPr="009B051B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9B051B" w:rsidRPr="00D92D88" w:rsidRDefault="009B051B" w:rsidP="009B051B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projection screen</w:t>
            </w:r>
          </w:p>
          <w:p w:rsidR="00D92D88" w:rsidRDefault="00D92D88" w:rsidP="00D92D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D92D88" w:rsidRPr="009B051B" w:rsidRDefault="00D92D88" w:rsidP="00D92D88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5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Reabilitation</w:t>
            </w:r>
          </w:p>
        </w:tc>
        <w:tc>
          <w:tcPr>
            <w:tcW w:w="10710" w:type="dxa"/>
          </w:tcPr>
          <w:p w:rsidR="00D92D88" w:rsidRDefault="00D92D88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9B051B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D92D88" w:rsidRDefault="00D92D88" w:rsidP="009B05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9B051B" w:rsidP="009B051B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flour, Profilactic stomatology and endodontology ambulatory of the </w:t>
            </w:r>
            <w:r w:rsidR="00BC0792">
              <w:rPr>
                <w:rFonts w:ascii="Times New Roman" w:hAnsi="Times New Roman" w:cs="Times New Roman"/>
                <w:sz w:val="24"/>
                <w:szCs w:val="24"/>
              </w:rPr>
              <w:t xml:space="preserve">oro-maxillar-facial Surgery </w:t>
            </w:r>
            <w:r w:rsidR="00BC07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Hospital “Prof. Dr. Dan Theodorescu”, 4-6 Eforie str.</w:t>
            </w:r>
          </w:p>
          <w:p w:rsidR="00D92D88" w:rsidRPr="009B051B" w:rsidRDefault="00D92D88" w:rsidP="00375331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55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Oro-Dental Prevention</w:t>
            </w:r>
          </w:p>
        </w:tc>
        <w:tc>
          <w:tcPr>
            <w:tcW w:w="10710" w:type="dxa"/>
          </w:tcPr>
          <w:p w:rsidR="00D92D88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BC0792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D92D88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year course, Serie I</w:t>
            </w:r>
          </w:p>
          <w:p w:rsidR="00BC0792" w:rsidRDefault="00BC0792" w:rsidP="00BC0792">
            <w:pPr>
              <w:pStyle w:val="ListParagraph"/>
              <w:numPr>
                <w:ilvl w:val="0"/>
                <w:numId w:val="45"/>
              </w:numPr>
              <w:tabs>
                <w:tab w:val="left" w:pos="13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of Dentistry, 19 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Plevnei Road, 2</w:t>
            </w:r>
            <w:r w:rsidRPr="006D0E5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seats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laptop</w:t>
            </w:r>
          </w:p>
          <w:p w:rsidR="00BC0792" w:rsidRDefault="00BC0792" w:rsidP="00BC079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Hall</w:t>
            </w:r>
          </w:p>
          <w:p w:rsidR="00D92D88" w:rsidRDefault="00D92D88" w:rsidP="00BC0792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 years course, Serie II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C07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4-6 Eforie str., 4</w:t>
            </w:r>
            <w:r w:rsidRPr="00BC079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rd</w:t>
            </w:r>
            <w:r w:rsidRPr="00BC079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floor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55 seats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board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projection screen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videoprojector</w:t>
            </w:r>
          </w:p>
          <w:p w:rsidR="00BC0792" w:rsidRPr="00D92D88" w:rsidRDefault="00BC0792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laptop</w:t>
            </w:r>
          </w:p>
          <w:p w:rsidR="00D92D88" w:rsidRPr="00BC0792" w:rsidRDefault="00D92D88" w:rsidP="00BC07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5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Oral pathology</w:t>
            </w:r>
          </w:p>
        </w:tc>
        <w:tc>
          <w:tcPr>
            <w:tcW w:w="10710" w:type="dxa"/>
          </w:tcPr>
          <w:p w:rsidR="00D92D88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BC0792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D92D88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Faculty of Dentistry, 19 </w:t>
            </w:r>
            <w:r w:rsidRPr="006D0E5D">
              <w:rPr>
                <w:rFonts w:ascii="Times New Roman" w:hAnsi="Times New Roman" w:cs="Times New Roman"/>
                <w:sz w:val="24"/>
                <w:szCs w:val="24"/>
              </w:rPr>
              <w:t>Plevnei Road</w:t>
            </w:r>
          </w:p>
          <w:p w:rsidR="00BC0792" w:rsidRPr="00BC0792" w:rsidRDefault="00BC0792" w:rsidP="00BC079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BC0792" w:rsidRPr="00D92D88" w:rsidRDefault="00BC0792" w:rsidP="00BC079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D92D88" w:rsidRPr="00BC0792" w:rsidRDefault="00D92D88" w:rsidP="00D92D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792" w:rsidRDefault="00BC0792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Restoring Odontotherapy</w:t>
            </w:r>
          </w:p>
        </w:tc>
        <w:tc>
          <w:tcPr>
            <w:tcW w:w="10710" w:type="dxa"/>
          </w:tcPr>
          <w:p w:rsidR="00D92D88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D92D88" w:rsidP="00BC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Faculty of Dentistry, 17-21 Plevnei Road, 2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 seats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board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 projector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D92D88" w:rsidRPr="00D92D88" w:rsidRDefault="007A126C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="00D92D88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sound system</w:t>
            </w:r>
          </w:p>
          <w:p w:rsidR="00D92D88" w:rsidRDefault="00D92D88" w:rsidP="00D92D8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D92D88" w:rsidRPr="009B051B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Faculty of Dentistry, 17-21 Plevnei Road, 2</w:t>
            </w:r>
            <w:r w:rsidRPr="009B05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 xml:space="preserve"> floor;</w:t>
            </w:r>
          </w:p>
          <w:p w:rsidR="00D92D88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seats</w:t>
            </w:r>
          </w:p>
          <w:p w:rsidR="00D92D88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D92D88" w:rsidRPr="009B051B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videprojector</w:t>
            </w:r>
          </w:p>
          <w:p w:rsidR="00D92D88" w:rsidRPr="009B051B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slide projector</w:t>
            </w:r>
          </w:p>
          <w:p w:rsidR="00D92D88" w:rsidRPr="009B051B" w:rsidRDefault="00D92D88" w:rsidP="00D92D88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D92D88" w:rsidRPr="00D92D88" w:rsidRDefault="00D92D88" w:rsidP="00D92D88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051B"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</w:tc>
      </w:tr>
      <w:tr w:rsidR="009B051B" w:rsidRPr="006D0E5D" w:rsidTr="006D08A0">
        <w:tc>
          <w:tcPr>
            <w:tcW w:w="583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5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Forensic pathology</w:t>
            </w: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D88">
              <w:rPr>
                <w:rFonts w:ascii="Times New Roman" w:hAnsi="Times New Roman" w:cs="Times New Roman"/>
                <w:sz w:val="24"/>
                <w:szCs w:val="24"/>
              </w:rPr>
              <w:t xml:space="preserve">National Institute of Forensic Pathology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92D88">
              <w:rPr>
                <w:rFonts w:ascii="Times New Roman" w:hAnsi="Times New Roman" w:cs="Times New Roman"/>
                <w:sz w:val="24"/>
                <w:szCs w:val="24"/>
              </w:rPr>
              <w:t>Mina Minovici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D92D88">
              <w:rPr>
                <w:rFonts w:ascii="Times New Roman" w:hAnsi="Times New Roman" w:cs="Times New Roman"/>
                <w:sz w:val="24"/>
                <w:szCs w:val="24"/>
              </w:rPr>
              <w:t xml:space="preserve"> Bucharest</w:t>
            </w:r>
          </w:p>
        </w:tc>
        <w:tc>
          <w:tcPr>
            <w:tcW w:w="10710" w:type="dxa"/>
          </w:tcPr>
          <w:p w:rsidR="00D92D88" w:rsidRDefault="00D92D88" w:rsidP="00D9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D92D88" w:rsidP="00D9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Institute’s Amphiteatre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seats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D92D88" w:rsidRDefault="00D92D88" w:rsidP="00D92D8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Institute’s Amphiteatre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 seats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</w:tc>
      </w:tr>
      <w:tr w:rsidR="009B051B" w:rsidRPr="006D0E5D" w:rsidTr="006D08A0">
        <w:tc>
          <w:tcPr>
            <w:tcW w:w="583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55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Microbiology</w:t>
            </w:r>
          </w:p>
        </w:tc>
        <w:tc>
          <w:tcPr>
            <w:tcW w:w="10710" w:type="dxa"/>
          </w:tcPr>
          <w:p w:rsidR="00D92D88" w:rsidRPr="00D92D88" w:rsidRDefault="00D92D88" w:rsidP="00D9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D92D88" w:rsidRDefault="00D92D88" w:rsidP="00D92D88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19-21 Dimitrie Gerota str., 1</w:t>
            </w:r>
            <w:r w:rsidRPr="00D92D8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D92D88" w:rsidRDefault="00D92D88" w:rsidP="00D92D88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seats</w:t>
            </w:r>
          </w:p>
          <w:p w:rsidR="00D92D88" w:rsidRPr="00D92D88" w:rsidRDefault="00D92D88" w:rsidP="00D92D88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wood</w:t>
            </w:r>
            <w:r w:rsidR="003205F0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board</w:t>
            </w:r>
          </w:p>
        </w:tc>
      </w:tr>
      <w:tr w:rsidR="009B051B" w:rsidRPr="006D0E5D" w:rsidTr="006D08A0">
        <w:tc>
          <w:tcPr>
            <w:tcW w:w="583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55" w:type="dxa"/>
          </w:tcPr>
          <w:p w:rsidR="00D92D88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D92D8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Genetics</w:t>
            </w:r>
          </w:p>
        </w:tc>
        <w:tc>
          <w:tcPr>
            <w:tcW w:w="10710" w:type="dxa"/>
          </w:tcPr>
          <w:p w:rsidR="00845EAC" w:rsidRDefault="00845EAC" w:rsidP="00D9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D92D88" w:rsidP="00D92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D92D88" w:rsidRPr="00D92D88" w:rsidRDefault="00D92D88" w:rsidP="00EA77C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U.M.F.”Carol Davila”</w:t>
            </w:r>
          </w:p>
          <w:p w:rsidR="00D92D88" w:rsidRDefault="00D92D88" w:rsidP="00EA77C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Gerota str.</w:t>
            </w:r>
          </w:p>
          <w:p w:rsidR="00D92D88" w:rsidRDefault="00D92D88" w:rsidP="00D92D8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92D8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Amphiteatre</w:t>
            </w:r>
          </w:p>
          <w:p w:rsidR="00D92D88" w:rsidRDefault="003205F0" w:rsidP="00EA77C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Calderon str.</w:t>
            </w:r>
          </w:p>
          <w:p w:rsidR="003205F0" w:rsidRPr="00D92D88" w:rsidRDefault="003205F0" w:rsidP="00EA77C8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painted wooden board</w:t>
            </w:r>
          </w:p>
          <w:p w:rsidR="00D92D88" w:rsidRPr="00D92D88" w:rsidRDefault="00D92D88" w:rsidP="00D92D8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Biochemistry</w:t>
            </w:r>
          </w:p>
        </w:tc>
        <w:tc>
          <w:tcPr>
            <w:tcW w:w="10710" w:type="dxa"/>
          </w:tcPr>
          <w:p w:rsidR="00845EAC" w:rsidRDefault="00845EAC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3205F0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Stomatologic Hospital, 19 Plevnei str.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seats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3205F0" w:rsidRPr="003205F0" w:rsidRDefault="007A126C" w:rsidP="00EA77C8">
            <w:pPr>
              <w:pStyle w:val="ListParagraph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</w:t>
            </w:r>
            <w:r w:rsidR="003205F0">
              <w:rPr>
                <w:rFonts w:ascii="Times New Roman" w:hAnsi="Times New Roman" w:cs="Times New Roman"/>
                <w:sz w:val="24"/>
                <w:szCs w:val="24"/>
              </w:rPr>
              <w:t xml:space="preserve"> screen</w:t>
            </w:r>
          </w:p>
        </w:tc>
      </w:tr>
      <w:tr w:rsidR="009B051B" w:rsidRPr="006D0E5D" w:rsidTr="006D08A0">
        <w:tc>
          <w:tcPr>
            <w:tcW w:w="583" w:type="dxa"/>
          </w:tcPr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55" w:type="dxa"/>
          </w:tcPr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B051B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Medical Computer Science and Biostatistics</w:t>
            </w:r>
          </w:p>
        </w:tc>
        <w:tc>
          <w:tcPr>
            <w:tcW w:w="10710" w:type="dxa"/>
          </w:tcPr>
          <w:p w:rsidR="00845EAC" w:rsidRDefault="00845EAC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3205F0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Hall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 from 4-6 Eforie str.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seats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3205F0" w:rsidRDefault="003205F0" w:rsidP="00EA77C8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3205F0" w:rsidRDefault="003205F0" w:rsidP="0032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I and II year students of the Faculty of Dentistry (organised in 2 series – 10 groups/serie), students in I year FMAM – Dental Technique College (organised in 2 groups) and residents</w:t>
            </w:r>
          </w:p>
          <w:p w:rsidR="003205F0" w:rsidRPr="003205F0" w:rsidRDefault="003205F0" w:rsidP="0032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5F0" w:rsidRDefault="003205F0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05F0">
              <w:rPr>
                <w:rFonts w:ascii="Times New Roman" w:hAnsi="Times New Roman" w:cs="Times New Roman"/>
                <w:sz w:val="24"/>
                <w:szCs w:val="24"/>
              </w:rPr>
              <w:t xml:space="preserve">Pediatrics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3205F0">
              <w:rPr>
                <w:rFonts w:ascii="Times New Roman" w:hAnsi="Times New Roman" w:cs="Times New Roman"/>
                <w:sz w:val="24"/>
                <w:szCs w:val="24"/>
              </w:rPr>
              <w:t>Grigore Alexandrescu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205F0">
              <w:rPr>
                <w:rFonts w:ascii="Times New Roman" w:hAnsi="Times New Roman" w:cs="Times New Roman"/>
                <w:sz w:val="24"/>
                <w:szCs w:val="24"/>
              </w:rPr>
              <w:t xml:space="preserve"> Clinical Emergency Children Hospital</w:t>
            </w:r>
          </w:p>
        </w:tc>
        <w:tc>
          <w:tcPr>
            <w:tcW w:w="10710" w:type="dxa"/>
          </w:tcPr>
          <w:p w:rsidR="00845EAC" w:rsidRDefault="00845EAC" w:rsidP="003205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3205F0" w:rsidP="0032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-Assures pediatric class for IV year students, 300 students anually, organised in 2 series</w:t>
            </w:r>
          </w:p>
          <w:p w:rsidR="003205F0" w:rsidRDefault="003205F0" w:rsidP="0032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-Theoretical class is held by oral 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lectures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practical 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 xml:space="preserve">training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 held during 2 week stage in Pediatric Clinic</w:t>
            </w:r>
          </w:p>
          <w:p w:rsidR="00845EAC" w:rsidRDefault="00845EAC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F0" w:rsidRDefault="003205F0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845EAC" w:rsidRDefault="00845EAC" w:rsidP="0032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F0" w:rsidRPr="003205F0" w:rsidRDefault="003205F0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Sugery clinic</w:t>
            </w:r>
          </w:p>
          <w:p w:rsidR="003205F0" w:rsidRPr="003205F0" w:rsidRDefault="003205F0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90seats</w:t>
            </w:r>
          </w:p>
          <w:p w:rsidR="00845EAC" w:rsidRDefault="00845EAC" w:rsidP="003205F0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EAC" w:rsidRDefault="00845EAC" w:rsidP="003205F0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EAC" w:rsidRDefault="00845EAC" w:rsidP="003205F0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05F0" w:rsidRDefault="00845EAC" w:rsidP="003205F0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Plastic surgery clinic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seats</w:t>
            </w:r>
          </w:p>
          <w:p w:rsidR="00845EAC" w:rsidRDefault="00375331" w:rsidP="00845EA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Both amphitheaters have the necessary equipment: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slide projector</w:t>
            </w:r>
          </w:p>
        </w:tc>
      </w:tr>
      <w:tr w:rsidR="009B051B" w:rsidRPr="006D0E5D" w:rsidTr="006D08A0">
        <w:tc>
          <w:tcPr>
            <w:tcW w:w="583" w:type="dxa"/>
          </w:tcPr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Anatomy and Embriology</w:t>
            </w:r>
          </w:p>
        </w:tc>
        <w:tc>
          <w:tcPr>
            <w:tcW w:w="10710" w:type="dxa"/>
          </w:tcPr>
          <w:p w:rsidR="00845EAC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Plevnei str.</w:t>
            </w:r>
          </w:p>
          <w:p w:rsidR="00845EAC" w:rsidRPr="00845EAC" w:rsidRDefault="00375331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students from 1</w:t>
            </w:r>
            <w:r w:rsidRPr="00375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series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seats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845EAC" w:rsidRPr="00845EAC" w:rsidRDefault="00845EAC" w:rsidP="00845EAC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5EAC" w:rsidRDefault="00845EAC" w:rsidP="00845EA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“M. Nasta” Institute Amphiteatre</w:t>
            </w:r>
          </w:p>
          <w:p w:rsidR="00845EAC" w:rsidRDefault="00375331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 students from 1</w:t>
            </w:r>
            <w:r w:rsidRPr="0037533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series</w:t>
            </w:r>
          </w:p>
          <w:p w:rsidR="00845EAC" w:rsidRDefault="00375331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seats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and complete endowments</w:t>
            </w:r>
          </w:p>
        </w:tc>
      </w:tr>
      <w:tr w:rsidR="009B051B" w:rsidRPr="006D0E5D" w:rsidTr="006D08A0">
        <w:tc>
          <w:tcPr>
            <w:tcW w:w="583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Clinic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Anatomy and Topography</w:t>
            </w:r>
          </w:p>
        </w:tc>
        <w:tc>
          <w:tcPr>
            <w:tcW w:w="10710" w:type="dxa"/>
          </w:tcPr>
          <w:p w:rsidR="00845EAC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Plevnei str.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seats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 board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belongs to the Hospital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EAC" w:rsidRDefault="00845EAC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Prosthesis Technology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Dental materials</w:t>
            </w:r>
          </w:p>
        </w:tc>
        <w:tc>
          <w:tcPr>
            <w:tcW w:w="10710" w:type="dxa"/>
          </w:tcPr>
          <w:p w:rsidR="00845EAC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845EAC" w:rsidP="00845E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Course hall</w:t>
            </w:r>
          </w:p>
          <w:p w:rsidR="00845EAC" w:rsidRPr="00845EAC" w:rsidRDefault="00375331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845EAC">
              <w:rPr>
                <w:rFonts w:ascii="Times New Roman" w:hAnsi="Times New Roman" w:cs="Times New Roman"/>
                <w:sz w:val="24"/>
                <w:szCs w:val="24"/>
              </w:rPr>
              <w:t>forie str., 4</w:t>
            </w:r>
            <w:r w:rsidR="00845EAC" w:rsidRPr="00845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845EAC"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 seats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bord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845EAC" w:rsidRDefault="00845EAC" w:rsidP="00845EA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gerota str.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seats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845EAC" w:rsidRDefault="00845EAC" w:rsidP="00845EAC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845EAC" w:rsidRPr="00845EAC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Plevnei str., 2</w:t>
            </w:r>
            <w:r w:rsidRPr="00845E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2648C6" w:rsidRPr="002648C6" w:rsidRDefault="00845EAC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magnetic board</w:t>
            </w:r>
          </w:p>
          <w:p w:rsidR="002648C6" w:rsidRPr="002648C6" w:rsidRDefault="002648C6" w:rsidP="002648C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C6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55" w:type="dxa"/>
          </w:tcPr>
          <w:p w:rsidR="002648C6" w:rsidRPr="002648C6" w:rsidRDefault="002648C6" w:rsidP="0026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Fixed </w:t>
            </w: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Dental Prosthetics and Ocluzology</w:t>
            </w:r>
          </w:p>
        </w:tc>
        <w:tc>
          <w:tcPr>
            <w:tcW w:w="10710" w:type="dxa"/>
          </w:tcPr>
          <w:p w:rsidR="002648C6" w:rsidRPr="002648C6" w:rsidRDefault="002648C6" w:rsidP="002648C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b/>
                <w:sz w:val="24"/>
                <w:szCs w:val="24"/>
              </w:rPr>
              <w:t>1 hall, 4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floor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30 seats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slides</w:t>
            </w:r>
          </w:p>
          <w:p w:rsidR="002648C6" w:rsidRPr="002648C6" w:rsidRDefault="002648C6" w:rsidP="0026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b/>
                <w:sz w:val="24"/>
                <w:szCs w:val="24"/>
              </w:rPr>
              <w:t>1 hall, 6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floor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15 seats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projector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</w:rPr>
              <w:t>slides</w:t>
            </w:r>
          </w:p>
          <w:p w:rsidR="002648C6" w:rsidRPr="002648C6" w:rsidRDefault="002648C6" w:rsidP="002648C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C6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C6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Oro-maxill-facial Surgery Clinic</w:t>
            </w:r>
          </w:p>
        </w:tc>
        <w:tc>
          <w:tcPr>
            <w:tcW w:w="10710" w:type="dxa"/>
          </w:tcPr>
          <w:p w:rsidR="002648C6" w:rsidRDefault="002648C6" w:rsidP="00264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051B" w:rsidRDefault="002648C6" w:rsidP="002648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Grand Amphiteatre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Dentistry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 seats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648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2648C6" w:rsidRP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Plevnei str.</w:t>
            </w:r>
          </w:p>
          <w:p w:rsidR="002648C6" w:rsidRDefault="002648C6" w:rsidP="002648C6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Dentistry</w:t>
            </w:r>
          </w:p>
          <w:p w:rsid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seats</w:t>
            </w:r>
          </w:p>
          <w:p w:rsidR="002648C6" w:rsidRDefault="002648C6" w:rsidP="00EA77C8">
            <w:pPr>
              <w:pStyle w:val="ListParagraph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Plevnei str.</w:t>
            </w:r>
          </w:p>
          <w:p w:rsidR="002648C6" w:rsidRDefault="002648C6" w:rsidP="0026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C6" w:rsidRDefault="002648C6" w:rsidP="00264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spaces belong to the Oro-maxillo-facial Sugery Clinic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 „Prof. Dr. Dan Theodorescu”</w:t>
            </w:r>
          </w:p>
          <w:p w:rsidR="00EA77C8" w:rsidRPr="002648C6" w:rsidRDefault="00EA77C8" w:rsidP="00264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1B" w:rsidRPr="006D0E5D" w:rsidTr="006D08A0">
        <w:tc>
          <w:tcPr>
            <w:tcW w:w="583" w:type="dxa"/>
          </w:tcPr>
          <w:p w:rsidR="002648C6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051B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55" w:type="dxa"/>
          </w:tcPr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8C6" w:rsidRDefault="002648C6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Mobile Dental Prosthetics</w:t>
            </w:r>
          </w:p>
        </w:tc>
        <w:tc>
          <w:tcPr>
            <w:tcW w:w="10710" w:type="dxa"/>
          </w:tcPr>
          <w:p w:rsidR="00EA77C8" w:rsidRDefault="00EA77C8" w:rsidP="00EA77C8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9B051B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hall, 4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floor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 seats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projection screen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overhead projector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</w:p>
          <w:p w:rsidR="002648C6" w:rsidRPr="002648C6" w:rsidRDefault="002648C6" w:rsidP="002648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hall, 6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Pr="002648C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floor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 seats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projection screen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overhead projector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projector</w:t>
            </w:r>
          </w:p>
          <w:p w:rsidR="002648C6" w:rsidRPr="002648C6" w:rsidRDefault="002648C6" w:rsidP="00EA77C8">
            <w:pPr>
              <w:numPr>
                <w:ilvl w:val="0"/>
                <w:numId w:val="5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648C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slides</w:t>
            </w:r>
          </w:p>
          <w:p w:rsidR="009B051B" w:rsidRDefault="009B051B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7C8" w:rsidRPr="006D0E5D" w:rsidTr="006D08A0">
        <w:tc>
          <w:tcPr>
            <w:tcW w:w="583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955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Ortodentology and Dento-facial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Orthopedy</w:t>
            </w:r>
          </w:p>
        </w:tc>
        <w:tc>
          <w:tcPr>
            <w:tcW w:w="10710" w:type="dxa"/>
          </w:tcPr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C8"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Eforie str., 2</w:t>
            </w:r>
            <w:r w:rsidRPr="00EA77C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floor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 seats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overhead projector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EA77C8" w:rsidRDefault="00EA77C8" w:rsidP="00EA77C8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Amphiteatre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4-6 Eforie str.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A77C8">
              <w:rPr>
                <w:rFonts w:ascii="Times New Roman" w:hAnsi="Times New Roman" w:cs="Times New Roman"/>
                <w:sz w:val="24"/>
                <w:szCs w:val="24"/>
              </w:rPr>
              <w:t>70 seats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7C8"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retroprojector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</w:tc>
      </w:tr>
      <w:tr w:rsidR="00EA77C8" w:rsidRPr="006D0E5D" w:rsidTr="006D08A0">
        <w:tc>
          <w:tcPr>
            <w:tcW w:w="583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55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Parodontology</w:t>
            </w:r>
          </w:p>
        </w:tc>
        <w:tc>
          <w:tcPr>
            <w:tcW w:w="10710" w:type="dxa"/>
          </w:tcPr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Grand Amphiteatre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Oro-maxillo-facial Sugery Clinic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 „Prof. Dr. Dan Theodorescu”, 19 Plevnei str.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seats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5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projection screen</w:t>
            </w:r>
          </w:p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Small Amphiteatre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Oro-maxillo-facial Sugery Clinic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Hospital „Prof. Dr. Dan Theodorescu”, 19 Plevnei str.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seats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</w:tc>
      </w:tr>
      <w:tr w:rsidR="00EA77C8" w:rsidRPr="006D0E5D" w:rsidTr="006D08A0">
        <w:tc>
          <w:tcPr>
            <w:tcW w:w="583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55" w:type="dxa"/>
          </w:tcPr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Medicine</w:t>
            </w:r>
          </w:p>
          <w:p w:rsidR="00EA77C8" w:rsidRDefault="00EA77C8" w:rsidP="006D0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Emergency Clinic Hospital</w:t>
            </w:r>
            <w:r w:rsidR="00375331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lfov</w:t>
            </w:r>
          </w:p>
        </w:tc>
        <w:tc>
          <w:tcPr>
            <w:tcW w:w="10710" w:type="dxa"/>
          </w:tcPr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A77C8" w:rsidRDefault="00EA77C8" w:rsidP="00EA7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Small Amphiteatre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Faculty of Dentistry, Plevnei str.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seats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internal medicine courses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board</w:t>
            </w:r>
          </w:p>
          <w:p w:rsidR="00EA77C8" w:rsidRPr="00EA77C8" w:rsidRDefault="00EA77C8" w:rsidP="00EA77C8">
            <w:pPr>
              <w:pStyle w:val="ListParagraph"/>
              <w:numPr>
                <w:ilvl w:val="0"/>
                <w:numId w:val="6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videoprojector (on white board)</w:t>
            </w:r>
          </w:p>
        </w:tc>
      </w:tr>
    </w:tbl>
    <w:p w:rsidR="005A355E" w:rsidRPr="005A355E" w:rsidRDefault="005A355E" w:rsidP="005A355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5A355E" w:rsidRPr="005A355E" w:rsidSect="001C3F0B">
      <w:pgSz w:w="15840" w:h="12240" w:orient="landscape" w:code="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40F73"/>
    <w:multiLevelType w:val="hybridMultilevel"/>
    <w:tmpl w:val="F8F8E89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B2312"/>
    <w:multiLevelType w:val="hybridMultilevel"/>
    <w:tmpl w:val="0562DF2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126D6"/>
    <w:multiLevelType w:val="hybridMultilevel"/>
    <w:tmpl w:val="1294169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E7F20"/>
    <w:multiLevelType w:val="hybridMultilevel"/>
    <w:tmpl w:val="A95248B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A64548"/>
    <w:multiLevelType w:val="hybridMultilevel"/>
    <w:tmpl w:val="34564D3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A37C82"/>
    <w:multiLevelType w:val="hybridMultilevel"/>
    <w:tmpl w:val="BC382B0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471C6F"/>
    <w:multiLevelType w:val="hybridMultilevel"/>
    <w:tmpl w:val="FA16AB5E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B65F41"/>
    <w:multiLevelType w:val="hybridMultilevel"/>
    <w:tmpl w:val="A9C8FA2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895A13"/>
    <w:multiLevelType w:val="hybridMultilevel"/>
    <w:tmpl w:val="476E974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56F38"/>
    <w:multiLevelType w:val="hybridMultilevel"/>
    <w:tmpl w:val="185A80E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E82C45"/>
    <w:multiLevelType w:val="hybridMultilevel"/>
    <w:tmpl w:val="080AEAF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187FBE"/>
    <w:multiLevelType w:val="hybridMultilevel"/>
    <w:tmpl w:val="494E82C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126EE"/>
    <w:multiLevelType w:val="hybridMultilevel"/>
    <w:tmpl w:val="1E3AFE4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63A04"/>
    <w:multiLevelType w:val="hybridMultilevel"/>
    <w:tmpl w:val="5E30ABB2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D8412B"/>
    <w:multiLevelType w:val="hybridMultilevel"/>
    <w:tmpl w:val="5632150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5170C2"/>
    <w:multiLevelType w:val="hybridMultilevel"/>
    <w:tmpl w:val="862820A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0519B"/>
    <w:multiLevelType w:val="hybridMultilevel"/>
    <w:tmpl w:val="FCBC4C1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361842"/>
    <w:multiLevelType w:val="hybridMultilevel"/>
    <w:tmpl w:val="8EF4C3E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3483012"/>
    <w:multiLevelType w:val="hybridMultilevel"/>
    <w:tmpl w:val="C472D80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C62AD"/>
    <w:multiLevelType w:val="hybridMultilevel"/>
    <w:tmpl w:val="821A88EA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2E4153"/>
    <w:multiLevelType w:val="hybridMultilevel"/>
    <w:tmpl w:val="AF96AC5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C742657"/>
    <w:multiLevelType w:val="hybridMultilevel"/>
    <w:tmpl w:val="44062AAE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072174"/>
    <w:multiLevelType w:val="hybridMultilevel"/>
    <w:tmpl w:val="7B2CAD7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680318"/>
    <w:multiLevelType w:val="hybridMultilevel"/>
    <w:tmpl w:val="609A77EE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68587A"/>
    <w:multiLevelType w:val="hybridMultilevel"/>
    <w:tmpl w:val="062E7D3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F0DC8"/>
    <w:multiLevelType w:val="hybridMultilevel"/>
    <w:tmpl w:val="DCE8326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4863BC"/>
    <w:multiLevelType w:val="hybridMultilevel"/>
    <w:tmpl w:val="6E34485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7E730A"/>
    <w:multiLevelType w:val="hybridMultilevel"/>
    <w:tmpl w:val="AAEA842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E7013F"/>
    <w:multiLevelType w:val="hybridMultilevel"/>
    <w:tmpl w:val="5A10B43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BB42315"/>
    <w:multiLevelType w:val="hybridMultilevel"/>
    <w:tmpl w:val="FABCC43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C6F2A38"/>
    <w:multiLevelType w:val="hybridMultilevel"/>
    <w:tmpl w:val="8438CA92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156779"/>
    <w:multiLevelType w:val="hybridMultilevel"/>
    <w:tmpl w:val="27C8B11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3100934"/>
    <w:multiLevelType w:val="hybridMultilevel"/>
    <w:tmpl w:val="6B063BC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40D5E52"/>
    <w:multiLevelType w:val="hybridMultilevel"/>
    <w:tmpl w:val="63B8FC0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6671C16"/>
    <w:multiLevelType w:val="hybridMultilevel"/>
    <w:tmpl w:val="73EEF33A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84B37D0"/>
    <w:multiLevelType w:val="hybridMultilevel"/>
    <w:tmpl w:val="37D407D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93A75EE"/>
    <w:multiLevelType w:val="hybridMultilevel"/>
    <w:tmpl w:val="034A9F52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DC77F5"/>
    <w:multiLevelType w:val="hybridMultilevel"/>
    <w:tmpl w:val="225ED4D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8119A1"/>
    <w:multiLevelType w:val="hybridMultilevel"/>
    <w:tmpl w:val="B472F5A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01F7267"/>
    <w:multiLevelType w:val="hybridMultilevel"/>
    <w:tmpl w:val="85D2574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4FF0645"/>
    <w:multiLevelType w:val="hybridMultilevel"/>
    <w:tmpl w:val="4E0A699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8C424A9"/>
    <w:multiLevelType w:val="hybridMultilevel"/>
    <w:tmpl w:val="F308399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A22B42"/>
    <w:multiLevelType w:val="hybridMultilevel"/>
    <w:tmpl w:val="A61E69C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1809F6"/>
    <w:multiLevelType w:val="hybridMultilevel"/>
    <w:tmpl w:val="A2B2F54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A76B84"/>
    <w:multiLevelType w:val="hybridMultilevel"/>
    <w:tmpl w:val="4DE2711A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FE8097A"/>
    <w:multiLevelType w:val="hybridMultilevel"/>
    <w:tmpl w:val="6C765D9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031754D"/>
    <w:multiLevelType w:val="hybridMultilevel"/>
    <w:tmpl w:val="FB6A99E6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17E6258"/>
    <w:multiLevelType w:val="hybridMultilevel"/>
    <w:tmpl w:val="3198DCE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2747FD"/>
    <w:multiLevelType w:val="hybridMultilevel"/>
    <w:tmpl w:val="CF1AA3E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5926EDD"/>
    <w:multiLevelType w:val="hybridMultilevel"/>
    <w:tmpl w:val="E054970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0864CB"/>
    <w:multiLevelType w:val="hybridMultilevel"/>
    <w:tmpl w:val="2422A61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E92CDE"/>
    <w:multiLevelType w:val="hybridMultilevel"/>
    <w:tmpl w:val="10E8D49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E4D4729"/>
    <w:multiLevelType w:val="hybridMultilevel"/>
    <w:tmpl w:val="5FC80AF2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01D684F"/>
    <w:multiLevelType w:val="hybridMultilevel"/>
    <w:tmpl w:val="DB0872A2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1150C2C"/>
    <w:multiLevelType w:val="hybridMultilevel"/>
    <w:tmpl w:val="0C5EB57E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2980510"/>
    <w:multiLevelType w:val="hybridMultilevel"/>
    <w:tmpl w:val="BDE228E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5201CF6"/>
    <w:multiLevelType w:val="hybridMultilevel"/>
    <w:tmpl w:val="8FF04D44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5771FBD"/>
    <w:multiLevelType w:val="hybridMultilevel"/>
    <w:tmpl w:val="8962EA1C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9B31FBF"/>
    <w:multiLevelType w:val="hybridMultilevel"/>
    <w:tmpl w:val="A11418E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AD16E59"/>
    <w:multiLevelType w:val="hybridMultilevel"/>
    <w:tmpl w:val="8E723398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D11574F"/>
    <w:multiLevelType w:val="hybridMultilevel"/>
    <w:tmpl w:val="C464BD80"/>
    <w:lvl w:ilvl="0" w:tplc="CE0C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2"/>
  </w:num>
  <w:num w:numId="3">
    <w:abstractNumId w:val="14"/>
  </w:num>
  <w:num w:numId="4">
    <w:abstractNumId w:val="47"/>
  </w:num>
  <w:num w:numId="5">
    <w:abstractNumId w:val="1"/>
  </w:num>
  <w:num w:numId="6">
    <w:abstractNumId w:val="44"/>
  </w:num>
  <w:num w:numId="7">
    <w:abstractNumId w:val="29"/>
  </w:num>
  <w:num w:numId="8">
    <w:abstractNumId w:val="3"/>
  </w:num>
  <w:num w:numId="9">
    <w:abstractNumId w:val="54"/>
  </w:num>
  <w:num w:numId="10">
    <w:abstractNumId w:val="8"/>
  </w:num>
  <w:num w:numId="11">
    <w:abstractNumId w:val="26"/>
  </w:num>
  <w:num w:numId="12">
    <w:abstractNumId w:val="15"/>
  </w:num>
  <w:num w:numId="13">
    <w:abstractNumId w:val="11"/>
  </w:num>
  <w:num w:numId="14">
    <w:abstractNumId w:val="60"/>
  </w:num>
  <w:num w:numId="15">
    <w:abstractNumId w:val="58"/>
  </w:num>
  <w:num w:numId="16">
    <w:abstractNumId w:val="30"/>
  </w:num>
  <w:num w:numId="17">
    <w:abstractNumId w:val="23"/>
  </w:num>
  <w:num w:numId="18">
    <w:abstractNumId w:val="39"/>
  </w:num>
  <w:num w:numId="19">
    <w:abstractNumId w:val="2"/>
  </w:num>
  <w:num w:numId="20">
    <w:abstractNumId w:val="7"/>
  </w:num>
  <w:num w:numId="21">
    <w:abstractNumId w:val="28"/>
  </w:num>
  <w:num w:numId="22">
    <w:abstractNumId w:val="19"/>
  </w:num>
  <w:num w:numId="23">
    <w:abstractNumId w:val="59"/>
  </w:num>
  <w:num w:numId="24">
    <w:abstractNumId w:val="48"/>
  </w:num>
  <w:num w:numId="25">
    <w:abstractNumId w:val="5"/>
  </w:num>
  <w:num w:numId="26">
    <w:abstractNumId w:val="20"/>
  </w:num>
  <w:num w:numId="27">
    <w:abstractNumId w:val="56"/>
  </w:num>
  <w:num w:numId="28">
    <w:abstractNumId w:val="17"/>
  </w:num>
  <w:num w:numId="29">
    <w:abstractNumId w:val="18"/>
  </w:num>
  <w:num w:numId="30">
    <w:abstractNumId w:val="53"/>
  </w:num>
  <w:num w:numId="31">
    <w:abstractNumId w:val="10"/>
  </w:num>
  <w:num w:numId="32">
    <w:abstractNumId w:val="6"/>
  </w:num>
  <w:num w:numId="33">
    <w:abstractNumId w:val="24"/>
  </w:num>
  <w:num w:numId="34">
    <w:abstractNumId w:val="32"/>
  </w:num>
  <w:num w:numId="35">
    <w:abstractNumId w:val="34"/>
  </w:num>
  <w:num w:numId="36">
    <w:abstractNumId w:val="21"/>
  </w:num>
  <w:num w:numId="37">
    <w:abstractNumId w:val="45"/>
  </w:num>
  <w:num w:numId="38">
    <w:abstractNumId w:val="0"/>
  </w:num>
  <w:num w:numId="39">
    <w:abstractNumId w:val="4"/>
  </w:num>
  <w:num w:numId="40">
    <w:abstractNumId w:val="25"/>
  </w:num>
  <w:num w:numId="41">
    <w:abstractNumId w:val="38"/>
  </w:num>
  <w:num w:numId="42">
    <w:abstractNumId w:val="22"/>
  </w:num>
  <w:num w:numId="43">
    <w:abstractNumId w:val="52"/>
  </w:num>
  <w:num w:numId="44">
    <w:abstractNumId w:val="40"/>
  </w:num>
  <w:num w:numId="45">
    <w:abstractNumId w:val="37"/>
  </w:num>
  <w:num w:numId="46">
    <w:abstractNumId w:val="9"/>
  </w:num>
  <w:num w:numId="47">
    <w:abstractNumId w:val="50"/>
  </w:num>
  <w:num w:numId="48">
    <w:abstractNumId w:val="27"/>
  </w:num>
  <w:num w:numId="49">
    <w:abstractNumId w:val="36"/>
  </w:num>
  <w:num w:numId="50">
    <w:abstractNumId w:val="46"/>
  </w:num>
  <w:num w:numId="51">
    <w:abstractNumId w:val="43"/>
  </w:num>
  <w:num w:numId="52">
    <w:abstractNumId w:val="49"/>
  </w:num>
  <w:num w:numId="53">
    <w:abstractNumId w:val="12"/>
  </w:num>
  <w:num w:numId="54">
    <w:abstractNumId w:val="13"/>
  </w:num>
  <w:num w:numId="55">
    <w:abstractNumId w:val="33"/>
  </w:num>
  <w:num w:numId="56">
    <w:abstractNumId w:val="51"/>
  </w:num>
  <w:num w:numId="57">
    <w:abstractNumId w:val="35"/>
  </w:num>
  <w:num w:numId="58">
    <w:abstractNumId w:val="41"/>
  </w:num>
  <w:num w:numId="59">
    <w:abstractNumId w:val="57"/>
  </w:num>
  <w:num w:numId="60">
    <w:abstractNumId w:val="55"/>
  </w:num>
  <w:num w:numId="61">
    <w:abstractNumId w:val="1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55E"/>
    <w:rsid w:val="00070541"/>
    <w:rsid w:val="000862CB"/>
    <w:rsid w:val="000C7957"/>
    <w:rsid w:val="00125E71"/>
    <w:rsid w:val="001C3F0B"/>
    <w:rsid w:val="001F60AF"/>
    <w:rsid w:val="00222033"/>
    <w:rsid w:val="002648C6"/>
    <w:rsid w:val="0029158B"/>
    <w:rsid w:val="002D15E8"/>
    <w:rsid w:val="002E291E"/>
    <w:rsid w:val="00316BD1"/>
    <w:rsid w:val="003205F0"/>
    <w:rsid w:val="00375331"/>
    <w:rsid w:val="00551AE7"/>
    <w:rsid w:val="005A355E"/>
    <w:rsid w:val="005B6ACD"/>
    <w:rsid w:val="005D35CC"/>
    <w:rsid w:val="0062535A"/>
    <w:rsid w:val="00635380"/>
    <w:rsid w:val="006B3F72"/>
    <w:rsid w:val="006D0320"/>
    <w:rsid w:val="006D08A0"/>
    <w:rsid w:val="007A126C"/>
    <w:rsid w:val="007F3B76"/>
    <w:rsid w:val="00845EAC"/>
    <w:rsid w:val="009B051B"/>
    <w:rsid w:val="00B0309A"/>
    <w:rsid w:val="00B0526B"/>
    <w:rsid w:val="00BA1671"/>
    <w:rsid w:val="00BC0792"/>
    <w:rsid w:val="00C207EA"/>
    <w:rsid w:val="00C25B60"/>
    <w:rsid w:val="00C5030C"/>
    <w:rsid w:val="00CF6528"/>
    <w:rsid w:val="00D03D9A"/>
    <w:rsid w:val="00D92D88"/>
    <w:rsid w:val="00DE6F5E"/>
    <w:rsid w:val="00E34CDF"/>
    <w:rsid w:val="00E4326B"/>
    <w:rsid w:val="00EA77C8"/>
    <w:rsid w:val="00F0451C"/>
    <w:rsid w:val="00F65DDC"/>
    <w:rsid w:val="00FB307A"/>
    <w:rsid w:val="00FE0F85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B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35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2E291E"/>
    <w:pPr>
      <w:spacing w:after="0" w:line="240" w:lineRule="auto"/>
    </w:pPr>
  </w:style>
  <w:style w:type="paragraph" w:customStyle="1" w:styleId="CharCharCharCaracterCaracterCharCharCaracterChar">
    <w:name w:val="Char Char Char Caracter Caracter Char Char Caracter Char"/>
    <w:basedOn w:val="Normal"/>
    <w:rsid w:val="00551A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FB307A"/>
    <w:pPr>
      <w:spacing w:after="0" w:line="240" w:lineRule="auto"/>
    </w:pPr>
    <w:rPr>
      <w:rFonts w:ascii="Arial Narrow" w:eastAsia="Times New Roman" w:hAnsi="Arial Narrow" w:cs="Times New Roman"/>
      <w:b/>
      <w:sz w:val="26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FB307A"/>
    <w:rPr>
      <w:rFonts w:ascii="Arial Narrow" w:eastAsia="Times New Roman" w:hAnsi="Arial Narrow" w:cs="Times New Roman"/>
      <w:b/>
      <w:sz w:val="26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E0F85"/>
    <w:pPr>
      <w:ind w:left="720"/>
      <w:contextualSpacing/>
    </w:pPr>
    <w:rPr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E0F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E0F85"/>
    <w:rPr>
      <w:rFonts w:ascii="Courier New" w:eastAsia="Times New Roman" w:hAnsi="Courier New" w:cs="Courier New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1FB5-B564-4BC9-9C9F-BAC7FABD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53</Pages>
  <Words>5465</Words>
  <Characters>31701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Mihai</cp:lastModifiedBy>
  <cp:revision>7</cp:revision>
  <dcterms:created xsi:type="dcterms:W3CDTF">2016-10-15T18:20:00Z</dcterms:created>
  <dcterms:modified xsi:type="dcterms:W3CDTF">2016-10-22T11:25:00Z</dcterms:modified>
</cp:coreProperties>
</file>