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F6DC" w14:textId="77777777" w:rsidR="003F4DF4" w:rsidRDefault="00252EB9">
      <w:pPr>
        <w:spacing w:after="463" w:line="259" w:lineRule="auto"/>
        <w:ind w:left="1490" w:firstLine="0"/>
        <w:jc w:val="center"/>
      </w:pPr>
      <w:r>
        <w:rPr>
          <w:sz w:val="22"/>
        </w:rPr>
        <w:t>Caiet de sarcini pentru achiziție de servicii</w:t>
      </w:r>
    </w:p>
    <w:p w14:paraId="7497F65D" w14:textId="77777777" w:rsidR="003F4DF4" w:rsidRDefault="00252EB9">
      <w:pPr>
        <w:spacing w:after="10" w:line="248" w:lineRule="auto"/>
        <w:ind w:left="1630"/>
      </w:pPr>
      <w:r>
        <w:rPr>
          <w:sz w:val="20"/>
        </w:rPr>
        <w:t>I. Introducere</w:t>
      </w:r>
    </w:p>
    <w:p w14:paraId="04D34094" w14:textId="77777777" w:rsidR="003F4DF4" w:rsidRDefault="00252EB9">
      <w:pPr>
        <w:spacing w:line="270" w:lineRule="auto"/>
        <w:ind w:left="1608" w:right="14"/>
      </w:pPr>
      <w:r>
        <w:t>Caietul de sarcini face parte integrantă din documentația de atribuire și constituie ansamblul cerințelor pe baza cărora se elaborează de către fiecare ofertant propunerea tehnică.</w:t>
      </w:r>
    </w:p>
    <w:p w14:paraId="37612BBB" w14:textId="77777777" w:rsidR="003F4DF4" w:rsidRDefault="00252EB9">
      <w:pPr>
        <w:spacing w:line="270" w:lineRule="auto"/>
        <w:ind w:left="1608" w:right="14"/>
      </w:pPr>
      <w:r>
        <w:t>Caietul de sarcini conține specificațiile tehnice. Acestea definesc caracte</w:t>
      </w:r>
      <w:r>
        <w:t>ristici referitoare Ia nivelul calitativ, tehnic și de performanță, siguranța în exploatare, dimensiuni, precum și sisteme de asigurare a calității, terminologie, simboluri, teste și metode de testare, ambalare, etichetare, marcare, condițiile pentru certi</w:t>
      </w:r>
      <w:r>
        <w:t>ficarea conformității cu standarde relevante sau altele asemenea.</w:t>
      </w:r>
    </w:p>
    <w:p w14:paraId="25D78717" w14:textId="77777777" w:rsidR="003F4DF4" w:rsidRDefault="00252EB9">
      <w:pPr>
        <w:spacing w:line="270" w:lineRule="auto"/>
        <w:ind w:left="1608" w:right="14"/>
      </w:pPr>
      <w:r>
        <w:t>Caietul de sarcini precizează și instituțiile competente de Ia care prestatorii pot obține informații privind reglementările obligatorii referitoare Ia protecția muncii, la prevenirea și sti</w:t>
      </w:r>
      <w:r>
        <w:t>ngerea incendiilor și la protecția mediului, care trebuie respectate pe parcursul îndeplinirii contractului și care sunt în vigoare Ia nivel național sau, în mod special, în regiunea ori în localitatea în care se prestează serviciile.</w:t>
      </w:r>
    </w:p>
    <w:p w14:paraId="5866553F" w14:textId="77777777" w:rsidR="003F4DF4" w:rsidRDefault="00252EB9">
      <w:pPr>
        <w:spacing w:line="270" w:lineRule="auto"/>
        <w:ind w:left="1608" w:right="14"/>
      </w:pPr>
      <w:r>
        <w:t>În cadrul acestei pro</w:t>
      </w:r>
      <w:r>
        <w:t>ceduri, Universitatea de Medicină și Farmacie "CaroI Davila” din București îndeplinește rolul de Autoritatea/entitatea contractantă, respectiv Autoritatea/entitatea contractantă în cadrul Contractului.</w:t>
      </w:r>
    </w:p>
    <w:p w14:paraId="68E12E32" w14:textId="77777777" w:rsidR="003F4DF4" w:rsidRDefault="00252EB9">
      <w:pPr>
        <w:spacing w:after="209" w:line="270" w:lineRule="auto"/>
        <w:ind w:left="1608" w:right="14"/>
      </w:pPr>
      <w:r>
        <w:t>Pentru scopul prezentei secțiuni a Documentației de At</w:t>
      </w:r>
      <w:r>
        <w:t>ribuire, orice activitate descrisă într-un anumit capitol din Caietul de Sarcini și nespecificată explicit în alt capitol, trebuie interpretată ca fiind menționată în toate capitolele unde se consideră de către Ofertant că aceasta trebuia menționată pentru</w:t>
      </w:r>
      <w:r>
        <w:t xml:space="preserve"> asigurarea îndeplinirii obiectului Contractului.</w:t>
      </w:r>
    </w:p>
    <w:p w14:paraId="21B62BFA" w14:textId="77777777" w:rsidR="003F4DF4" w:rsidRDefault="00252EB9">
      <w:pPr>
        <w:numPr>
          <w:ilvl w:val="0"/>
          <w:numId w:val="1"/>
        </w:numPr>
        <w:spacing w:after="10" w:line="248" w:lineRule="auto"/>
        <w:ind w:hanging="180"/>
      </w:pPr>
      <w:r>
        <w:rPr>
          <w:sz w:val="20"/>
        </w:rPr>
        <w:t>Contextul realizării acestei achiziții de servicii</w:t>
      </w:r>
    </w:p>
    <w:p w14:paraId="64C1DA4E" w14:textId="77777777" w:rsidR="003F4DF4" w:rsidRDefault="00252EB9">
      <w:pPr>
        <w:numPr>
          <w:ilvl w:val="1"/>
          <w:numId w:val="1"/>
        </w:numPr>
        <w:spacing w:after="196" w:line="248" w:lineRule="auto"/>
        <w:ind w:left="1908" w:hanging="281"/>
      </w:pPr>
      <w:r>
        <w:rPr>
          <w:sz w:val="20"/>
        </w:rPr>
        <w:t>Informații despre Autoritatea/entitatea contractantă</w:t>
      </w:r>
    </w:p>
    <w:p w14:paraId="7BE0BCEC" w14:textId="77777777" w:rsidR="003F4DF4" w:rsidRDefault="00252EB9">
      <w:pPr>
        <w:spacing w:line="270" w:lineRule="auto"/>
        <w:ind w:left="1608" w:right="14"/>
      </w:pPr>
      <w:r>
        <w:t>Universitatea de Medicină și Farmacie "CaroI Davila" din București este o institutie de învățământ sup</w:t>
      </w:r>
      <w:r>
        <w:t>erior și are în componență Facultatea de Medicină, Facultatea de Farmacie, Facultatea de Stomatologie, Facultatea de Moașe și Asistență Medicală, Editura Universitară și structuri administrative.</w:t>
      </w:r>
    </w:p>
    <w:p w14:paraId="77BC9AB9" w14:textId="71DA870F" w:rsidR="003F4DF4" w:rsidRDefault="00252EB9">
      <w:pPr>
        <w:spacing w:after="209" w:line="270" w:lineRule="auto"/>
        <w:ind w:left="1608" w:right="14"/>
      </w:pPr>
      <w:r>
        <w:t>Universitatea de Medicină și Farmacie ”CaroI Davila" desf</w:t>
      </w:r>
      <w:r>
        <w:t>ășoară activități în domeniul didactic și de cercetare în cadrul celor 4 Facultăți, având un rol esențial în formarea de medici de excepție și cadre didactice valoroase.</w:t>
      </w:r>
    </w:p>
    <w:p w14:paraId="1988A81D" w14:textId="77777777" w:rsidR="003F4DF4" w:rsidRDefault="00252EB9">
      <w:pPr>
        <w:numPr>
          <w:ilvl w:val="1"/>
          <w:numId w:val="1"/>
        </w:numPr>
        <w:spacing w:after="196" w:line="248" w:lineRule="auto"/>
        <w:ind w:left="1908" w:hanging="281"/>
      </w:pPr>
      <w:r>
        <w:rPr>
          <w:sz w:val="20"/>
        </w:rPr>
        <w:t>Cadrul general al sectorului în care Autoritatea contractantă își desfășoară activitat</w:t>
      </w:r>
      <w:r>
        <w:rPr>
          <w:sz w:val="20"/>
        </w:rPr>
        <w:t>ea și informații despre contextul care a determinat achiziționarea serviciilor</w:t>
      </w:r>
    </w:p>
    <w:p w14:paraId="2AA63295" w14:textId="77777777" w:rsidR="003F4DF4" w:rsidRDefault="00252EB9">
      <w:pPr>
        <w:spacing w:after="441" w:line="270" w:lineRule="auto"/>
        <w:ind w:left="1608" w:right="14"/>
      </w:pPr>
      <w:r>
        <w:t>Serviciile care fac obiectul achiziției sunt necesare pentru desfișurarea activităților specifice din cadrul proiectului Centrul digital de training în tratamentul minim-invaziv</w:t>
      </w:r>
      <w:r>
        <w:t xml:space="preserve"> și intervențional, cod proiect e-PNRR: 2009669020</w:t>
      </w:r>
    </w:p>
    <w:p w14:paraId="44EF53FF" w14:textId="77777777" w:rsidR="003F4DF4" w:rsidRDefault="00252EB9">
      <w:pPr>
        <w:numPr>
          <w:ilvl w:val="1"/>
          <w:numId w:val="1"/>
        </w:numPr>
        <w:spacing w:after="10" w:line="248" w:lineRule="auto"/>
        <w:ind w:left="1908" w:hanging="281"/>
      </w:pPr>
      <w:r>
        <w:rPr>
          <w:sz w:val="20"/>
        </w:rPr>
        <w:t>Informații despre beneficiile anticipate de către Autoritatea contractantă</w:t>
      </w:r>
    </w:p>
    <w:p w14:paraId="2C763D9F" w14:textId="77777777" w:rsidR="003F4DF4" w:rsidRDefault="00252EB9">
      <w:pPr>
        <w:spacing w:after="187" w:line="270" w:lineRule="auto"/>
        <w:ind w:left="1608" w:right="14"/>
      </w:pPr>
      <w:r>
        <w:t xml:space="preserve">Dezvoltarea de competențe digitale pentru personalul didactic și studentilor reprezintă o prioritate pentru Universitatea de Medicină și Farmacie 'Carol Davila” din București contribuind semnificativ Ia dezvoltarea, creșterea eficienței și productivității </w:t>
      </w:r>
      <w:r>
        <w:t>personalului didactic si a studentilor universitatii.</w:t>
      </w:r>
    </w:p>
    <w:p w14:paraId="4F26CA63" w14:textId="77777777" w:rsidR="003F4DF4" w:rsidRDefault="00252EB9">
      <w:pPr>
        <w:numPr>
          <w:ilvl w:val="1"/>
          <w:numId w:val="1"/>
        </w:numPr>
        <w:spacing w:line="270" w:lineRule="auto"/>
        <w:ind w:left="1908" w:hanging="281"/>
      </w:pPr>
      <w:r>
        <w:t>Factori interesați și rolul acestora, dacă este cazul</w:t>
      </w:r>
    </w:p>
    <w:p w14:paraId="1E2F18B3" w14:textId="77777777" w:rsidR="003F4DF4" w:rsidRDefault="00252EB9">
      <w:pPr>
        <w:spacing w:line="270" w:lineRule="auto"/>
        <w:ind w:left="1608" w:right="14"/>
      </w:pPr>
      <w:r>
        <w:t>În derularea și în implementarea contractului de prestare sunt implicați Furnizorii și Universitatea de Medicină și Farmacie ”CaroI Davila” din Bucu</w:t>
      </w:r>
      <w:r>
        <w:t>rești, corpul didactic și studentii ce vor fi implicati prin participarea Ia viitoarele cursuri de perfecționare.</w:t>
      </w:r>
    </w:p>
    <w:p w14:paraId="0FD3519D" w14:textId="77777777" w:rsidR="003F4DF4" w:rsidRDefault="00252EB9">
      <w:pPr>
        <w:spacing w:after="185" w:line="270" w:lineRule="auto"/>
        <w:ind w:left="1608" w:right="14"/>
      </w:pPr>
      <w:r>
        <w:t>Universitatea de Medicină și Farmacie ”CaroI Davila” din București va desemna un responsabil tehnic de derulare a contractului.</w:t>
      </w:r>
    </w:p>
    <w:p w14:paraId="38EEAB8F" w14:textId="77777777" w:rsidR="003F4DF4" w:rsidRDefault="00252EB9">
      <w:pPr>
        <w:spacing w:line="270" w:lineRule="auto"/>
        <w:ind w:left="1608" w:right="14"/>
      </w:pPr>
      <w:r>
        <w:t>3 Descrierea s</w:t>
      </w:r>
      <w:r>
        <w:t>erviciilor solicitate</w:t>
      </w:r>
    </w:p>
    <w:p w14:paraId="37385747" w14:textId="77777777" w:rsidR="003F4DF4" w:rsidRDefault="00252EB9">
      <w:pPr>
        <w:spacing w:after="213" w:line="270" w:lineRule="auto"/>
        <w:ind w:left="1608" w:right="14"/>
      </w:pPr>
      <w:r>
        <w:t>Obiectul contractului este reprezentat de servicii de instruire a personalului în competențe digitale, pentru un grup țintă format din 50 de cadre didactice si de cercetare și 168 studenti ai universitatii.</w:t>
      </w:r>
    </w:p>
    <w:p w14:paraId="07791FD4" w14:textId="77777777" w:rsidR="003F4DF4" w:rsidRDefault="00252EB9">
      <w:pPr>
        <w:numPr>
          <w:ilvl w:val="0"/>
          <w:numId w:val="2"/>
        </w:numPr>
        <w:spacing w:line="270" w:lineRule="auto"/>
        <w:ind w:right="14" w:hanging="151"/>
      </w:pPr>
      <w:r>
        <w:t>I Obiectivul la care contri</w:t>
      </w:r>
      <w:r>
        <w:t>buie prestarea serviciilor</w:t>
      </w:r>
    </w:p>
    <w:p w14:paraId="4CC6C41C" w14:textId="77777777" w:rsidR="003F4DF4" w:rsidRDefault="00252EB9">
      <w:pPr>
        <w:spacing w:line="270" w:lineRule="auto"/>
        <w:ind w:left="1608" w:right="14"/>
      </w:pPr>
      <w:r>
        <w:lastRenderedPageBreak/>
        <w:t>Obiectivul general al furnizării serviciilor de instruire este menținerea unui standard ridicat al performanțelor Universității de Medicină și Farmacie ”CaroI Davila” din București, prin îmbunătățirea competențelor digitale ale s</w:t>
      </w:r>
      <w:r>
        <w:t>tudenților, cadrelor didactice și personalului de cercetare. Aceasta va facilita dobândirea de abilități esențiale pentru viitor și va sprijini dezvoltarea programelor de formare pentru competențe moderne de predare și evaluare în sisteme online și hibride</w:t>
      </w:r>
      <w:r>
        <w:t>, contribuind astfel Ia progresul procesului educațional și la evoluția studenților.</w:t>
      </w:r>
    </w:p>
    <w:p w14:paraId="005E3394" w14:textId="77777777" w:rsidR="003F4DF4" w:rsidRDefault="00252EB9">
      <w:pPr>
        <w:spacing w:line="270" w:lineRule="auto"/>
        <w:ind w:left="1608" w:right="14"/>
      </w:pPr>
      <w:r>
        <w:t>3.2 Serviciile solicitate și operațiunile cu titlu accesoriu necesar a fi realizate</w:t>
      </w:r>
    </w:p>
    <w:p w14:paraId="38ED5A3B" w14:textId="23157F5A" w:rsidR="003F4DF4" w:rsidRDefault="00252EB9">
      <w:pPr>
        <w:spacing w:line="270" w:lineRule="auto"/>
        <w:ind w:left="1608" w:right="14"/>
      </w:pPr>
      <w:r>
        <w:t>Serviciile solicitate în cadrul prezentului caiet de sarcini sunt servicii de instru</w:t>
      </w:r>
      <w:r>
        <w:t>ire în competențe digitale pentru un grup țintă format din 50 de cadre didactice si de cercetare și 1 68 studenți din ciclurile universitare licență, master și doctorat. Oferta poate fi depusă și de către mai mulți operatori economici, în asociere. În aces</w:t>
      </w:r>
      <w:r>
        <w:t>t caz se va prezenta impreuna cu oferta și acordul de asociere dintre ei.</w:t>
      </w:r>
    </w:p>
    <w:tbl>
      <w:tblPr>
        <w:tblStyle w:val="TableGrid"/>
        <w:tblW w:w="9149" w:type="dxa"/>
        <w:tblInd w:w="1591" w:type="dxa"/>
        <w:tblCellMar>
          <w:top w:w="7" w:type="dxa"/>
          <w:left w:w="0" w:type="dxa"/>
          <w:bottom w:w="25" w:type="dxa"/>
          <w:right w:w="36" w:type="dxa"/>
        </w:tblCellMar>
        <w:tblLook w:val="04A0" w:firstRow="1" w:lastRow="0" w:firstColumn="1" w:lastColumn="0" w:noHBand="0" w:noVBand="1"/>
      </w:tblPr>
      <w:tblGrid>
        <w:gridCol w:w="1391"/>
        <w:gridCol w:w="1226"/>
        <w:gridCol w:w="1280"/>
        <w:gridCol w:w="1616"/>
        <w:gridCol w:w="57"/>
        <w:gridCol w:w="1573"/>
        <w:gridCol w:w="877"/>
        <w:gridCol w:w="1129"/>
      </w:tblGrid>
      <w:tr w:rsidR="003F4DF4" w14:paraId="709112AB" w14:textId="77777777">
        <w:trPr>
          <w:trHeight w:val="850"/>
        </w:trPr>
        <w:tc>
          <w:tcPr>
            <w:tcW w:w="1445" w:type="dxa"/>
            <w:tcBorders>
              <w:top w:val="single" w:sz="2" w:space="0" w:color="000000"/>
              <w:left w:val="single" w:sz="2" w:space="0" w:color="000000"/>
              <w:bottom w:val="single" w:sz="2" w:space="0" w:color="000000"/>
              <w:right w:val="single" w:sz="2" w:space="0" w:color="000000"/>
            </w:tcBorders>
            <w:vAlign w:val="center"/>
          </w:tcPr>
          <w:p w14:paraId="04AB5C62" w14:textId="77777777" w:rsidR="003F4DF4" w:rsidRDefault="00252EB9">
            <w:pPr>
              <w:spacing w:after="0" w:line="259" w:lineRule="auto"/>
              <w:ind w:left="0" w:right="19" w:firstLine="0"/>
              <w:jc w:val="center"/>
            </w:pPr>
            <w:r>
              <w:t>Tip curs</w:t>
            </w:r>
          </w:p>
        </w:tc>
        <w:tc>
          <w:tcPr>
            <w:tcW w:w="1267" w:type="dxa"/>
            <w:tcBorders>
              <w:top w:val="single" w:sz="2" w:space="0" w:color="000000"/>
              <w:left w:val="single" w:sz="2" w:space="0" w:color="000000"/>
              <w:bottom w:val="single" w:sz="2" w:space="0" w:color="000000"/>
              <w:right w:val="single" w:sz="2" w:space="0" w:color="000000"/>
            </w:tcBorders>
            <w:vAlign w:val="center"/>
          </w:tcPr>
          <w:p w14:paraId="3D03E063" w14:textId="77777777" w:rsidR="003F4DF4" w:rsidRDefault="00252EB9">
            <w:pPr>
              <w:spacing w:after="0" w:line="259" w:lineRule="auto"/>
              <w:ind w:left="197" w:firstLine="158"/>
              <w:jc w:val="left"/>
            </w:pPr>
            <w:r>
              <w:t>Număr estimat de participanți</w:t>
            </w:r>
          </w:p>
        </w:tc>
        <w:tc>
          <w:tcPr>
            <w:tcW w:w="1371" w:type="dxa"/>
            <w:tcBorders>
              <w:top w:val="single" w:sz="2" w:space="0" w:color="000000"/>
              <w:left w:val="single" w:sz="2" w:space="0" w:color="000000"/>
              <w:bottom w:val="single" w:sz="2" w:space="0" w:color="000000"/>
              <w:right w:val="single" w:sz="2" w:space="0" w:color="000000"/>
            </w:tcBorders>
            <w:vAlign w:val="center"/>
          </w:tcPr>
          <w:p w14:paraId="58C40610" w14:textId="77777777" w:rsidR="003F4DF4" w:rsidRDefault="00252EB9">
            <w:pPr>
              <w:spacing w:after="0" w:line="259" w:lineRule="auto"/>
              <w:ind w:left="456" w:hanging="158"/>
              <w:jc w:val="left"/>
            </w:pPr>
            <w:r>
              <w:t>Număr de grupe</w:t>
            </w:r>
          </w:p>
        </w:tc>
        <w:tc>
          <w:tcPr>
            <w:tcW w:w="1318" w:type="dxa"/>
            <w:tcBorders>
              <w:top w:val="single" w:sz="2" w:space="0" w:color="000000"/>
              <w:left w:val="single" w:sz="2" w:space="0" w:color="000000"/>
              <w:bottom w:val="single" w:sz="2" w:space="0" w:color="000000"/>
              <w:right w:val="nil"/>
            </w:tcBorders>
            <w:vAlign w:val="center"/>
          </w:tcPr>
          <w:p w14:paraId="73297451" w14:textId="77777777" w:rsidR="003F4DF4" w:rsidRDefault="00252EB9">
            <w:pPr>
              <w:spacing w:after="0" w:line="259" w:lineRule="auto"/>
              <w:ind w:left="65" w:right="14" w:firstLine="0"/>
              <w:jc w:val="center"/>
            </w:pPr>
            <w:r>
              <w:t>Principalele teme abordate</w:t>
            </w:r>
          </w:p>
        </w:tc>
        <w:tc>
          <w:tcPr>
            <w:tcW w:w="61" w:type="dxa"/>
            <w:tcBorders>
              <w:top w:val="single" w:sz="2" w:space="0" w:color="000000"/>
              <w:left w:val="nil"/>
              <w:bottom w:val="single" w:sz="2" w:space="0" w:color="000000"/>
              <w:right w:val="single" w:sz="2" w:space="0" w:color="000000"/>
            </w:tcBorders>
          </w:tcPr>
          <w:p w14:paraId="186045D5" w14:textId="77777777" w:rsidR="003F4DF4" w:rsidRDefault="003F4DF4">
            <w:pPr>
              <w:spacing w:after="160" w:line="259" w:lineRule="auto"/>
              <w:ind w:left="0" w:firstLine="0"/>
              <w:jc w:val="left"/>
            </w:pPr>
          </w:p>
        </w:tc>
        <w:tc>
          <w:tcPr>
            <w:tcW w:w="1631" w:type="dxa"/>
            <w:tcBorders>
              <w:top w:val="single" w:sz="2" w:space="0" w:color="000000"/>
              <w:left w:val="single" w:sz="2" w:space="0" w:color="000000"/>
              <w:bottom w:val="single" w:sz="2" w:space="0" w:color="000000"/>
              <w:right w:val="single" w:sz="2" w:space="0" w:color="000000"/>
            </w:tcBorders>
            <w:vAlign w:val="bottom"/>
          </w:tcPr>
          <w:p w14:paraId="4063C057" w14:textId="77777777" w:rsidR="003F4DF4" w:rsidRDefault="00252EB9">
            <w:pPr>
              <w:spacing w:after="0" w:line="256" w:lineRule="auto"/>
              <w:ind w:left="83" w:firstLine="0"/>
              <w:jc w:val="left"/>
            </w:pPr>
            <w:r>
              <w:t>Competențe vizate conform</w:t>
            </w:r>
          </w:p>
          <w:p w14:paraId="4DD699C7" w14:textId="77777777" w:rsidR="003F4DF4" w:rsidRDefault="00252EB9">
            <w:pPr>
              <w:spacing w:after="0" w:line="259" w:lineRule="auto"/>
              <w:ind w:left="83" w:firstLine="0"/>
              <w:jc w:val="left"/>
            </w:pPr>
            <w:r>
              <w:t>Di iCom Edu</w:t>
            </w:r>
          </w:p>
        </w:tc>
        <w:tc>
          <w:tcPr>
            <w:tcW w:w="900" w:type="dxa"/>
            <w:tcBorders>
              <w:top w:val="single" w:sz="2" w:space="0" w:color="000000"/>
              <w:left w:val="single" w:sz="2" w:space="0" w:color="000000"/>
              <w:bottom w:val="single" w:sz="2" w:space="0" w:color="000000"/>
              <w:right w:val="single" w:sz="2" w:space="0" w:color="000000"/>
            </w:tcBorders>
          </w:tcPr>
          <w:p w14:paraId="3CD64EC5" w14:textId="77777777" w:rsidR="003F4DF4" w:rsidRDefault="00252EB9">
            <w:pPr>
              <w:spacing w:after="0" w:line="259" w:lineRule="auto"/>
              <w:ind w:left="137" w:right="7" w:firstLine="50"/>
              <w:jc w:val="left"/>
            </w:pPr>
            <w:r>
              <w:t>Durata sesiunii de instruire</w:t>
            </w:r>
          </w:p>
        </w:tc>
        <w:tc>
          <w:tcPr>
            <w:tcW w:w="1157" w:type="dxa"/>
            <w:tcBorders>
              <w:top w:val="single" w:sz="2" w:space="0" w:color="000000"/>
              <w:left w:val="single" w:sz="2" w:space="0" w:color="000000"/>
              <w:bottom w:val="single" w:sz="2" w:space="0" w:color="000000"/>
              <w:right w:val="single" w:sz="2" w:space="0" w:color="000000"/>
            </w:tcBorders>
            <w:vAlign w:val="center"/>
          </w:tcPr>
          <w:p w14:paraId="0498AF7D" w14:textId="77777777" w:rsidR="003F4DF4" w:rsidRDefault="00252EB9">
            <w:pPr>
              <w:spacing w:after="0" w:line="259" w:lineRule="auto"/>
              <w:ind w:left="137" w:firstLine="151"/>
              <w:jc w:val="left"/>
            </w:pPr>
            <w:r>
              <w:t>Locația desfășurării sesiunilor</w:t>
            </w:r>
          </w:p>
        </w:tc>
      </w:tr>
      <w:tr w:rsidR="003F4DF4" w14:paraId="3E7E4CDB" w14:textId="77777777">
        <w:trPr>
          <w:trHeight w:val="220"/>
        </w:trPr>
        <w:tc>
          <w:tcPr>
            <w:tcW w:w="1445" w:type="dxa"/>
            <w:tcBorders>
              <w:top w:val="single" w:sz="2" w:space="0" w:color="000000"/>
              <w:left w:val="single" w:sz="2" w:space="0" w:color="000000"/>
              <w:bottom w:val="single" w:sz="2" w:space="0" w:color="000000"/>
              <w:right w:val="single" w:sz="2" w:space="0" w:color="000000"/>
            </w:tcBorders>
          </w:tcPr>
          <w:p w14:paraId="0886162C" w14:textId="77777777" w:rsidR="003F4DF4" w:rsidRDefault="003F4DF4">
            <w:pPr>
              <w:spacing w:after="160" w:line="259" w:lineRule="auto"/>
              <w:ind w:left="0" w:firstLine="0"/>
              <w:jc w:val="left"/>
            </w:pPr>
          </w:p>
        </w:tc>
        <w:tc>
          <w:tcPr>
            <w:tcW w:w="1267" w:type="dxa"/>
            <w:tcBorders>
              <w:top w:val="single" w:sz="2" w:space="0" w:color="000000"/>
              <w:left w:val="single" w:sz="2" w:space="0" w:color="000000"/>
              <w:bottom w:val="single" w:sz="2" w:space="0" w:color="000000"/>
              <w:right w:val="single" w:sz="2" w:space="0" w:color="000000"/>
            </w:tcBorders>
          </w:tcPr>
          <w:p w14:paraId="1B0D46C4" w14:textId="77777777" w:rsidR="003F4DF4" w:rsidRDefault="00252EB9">
            <w:pPr>
              <w:spacing w:after="0" w:line="259" w:lineRule="auto"/>
              <w:ind w:left="0" w:right="2" w:firstLine="0"/>
              <w:jc w:val="center"/>
            </w:pPr>
            <w:r>
              <w:rPr>
                <w:sz w:val="20"/>
              </w:rPr>
              <w:t>2</w:t>
            </w:r>
          </w:p>
        </w:tc>
        <w:tc>
          <w:tcPr>
            <w:tcW w:w="1371" w:type="dxa"/>
            <w:tcBorders>
              <w:top w:val="single" w:sz="2" w:space="0" w:color="000000"/>
              <w:left w:val="single" w:sz="2" w:space="0" w:color="000000"/>
              <w:bottom w:val="single" w:sz="2" w:space="0" w:color="000000"/>
              <w:right w:val="single" w:sz="2" w:space="0" w:color="000000"/>
            </w:tcBorders>
          </w:tcPr>
          <w:p w14:paraId="67608A31" w14:textId="77777777" w:rsidR="003F4DF4" w:rsidRDefault="00252EB9">
            <w:pPr>
              <w:spacing w:after="0" w:line="259" w:lineRule="auto"/>
              <w:ind w:left="0" w:right="4" w:firstLine="0"/>
              <w:jc w:val="center"/>
            </w:pPr>
            <w:r>
              <w:rPr>
                <w:sz w:val="20"/>
              </w:rPr>
              <w:t>3</w:t>
            </w:r>
          </w:p>
        </w:tc>
        <w:tc>
          <w:tcPr>
            <w:tcW w:w="1318" w:type="dxa"/>
            <w:tcBorders>
              <w:top w:val="single" w:sz="2" w:space="0" w:color="000000"/>
              <w:left w:val="single" w:sz="2" w:space="0" w:color="000000"/>
              <w:bottom w:val="single" w:sz="2" w:space="0" w:color="000000"/>
              <w:right w:val="nil"/>
            </w:tcBorders>
          </w:tcPr>
          <w:p w14:paraId="7DA27474" w14:textId="77777777" w:rsidR="003F4DF4" w:rsidRDefault="00252EB9">
            <w:pPr>
              <w:spacing w:after="0" w:line="259" w:lineRule="auto"/>
              <w:ind w:left="58" w:firstLine="0"/>
              <w:jc w:val="center"/>
            </w:pPr>
            <w:r>
              <w:rPr>
                <w:sz w:val="20"/>
              </w:rPr>
              <w:t>4</w:t>
            </w:r>
          </w:p>
        </w:tc>
        <w:tc>
          <w:tcPr>
            <w:tcW w:w="61" w:type="dxa"/>
            <w:tcBorders>
              <w:top w:val="single" w:sz="2" w:space="0" w:color="000000"/>
              <w:left w:val="nil"/>
              <w:bottom w:val="single" w:sz="2" w:space="0" w:color="000000"/>
              <w:right w:val="single" w:sz="2" w:space="0" w:color="000000"/>
            </w:tcBorders>
          </w:tcPr>
          <w:p w14:paraId="5C5A939B" w14:textId="77777777" w:rsidR="003F4DF4" w:rsidRDefault="003F4DF4">
            <w:pPr>
              <w:spacing w:after="160" w:line="259" w:lineRule="auto"/>
              <w:ind w:left="0" w:firstLine="0"/>
              <w:jc w:val="left"/>
            </w:pPr>
          </w:p>
        </w:tc>
        <w:tc>
          <w:tcPr>
            <w:tcW w:w="1631" w:type="dxa"/>
            <w:tcBorders>
              <w:top w:val="single" w:sz="2" w:space="0" w:color="000000"/>
              <w:left w:val="single" w:sz="2" w:space="0" w:color="000000"/>
              <w:bottom w:val="single" w:sz="2" w:space="0" w:color="000000"/>
              <w:right w:val="single" w:sz="2" w:space="0" w:color="000000"/>
            </w:tcBorders>
          </w:tcPr>
          <w:p w14:paraId="19DD78C1" w14:textId="77777777" w:rsidR="003F4DF4" w:rsidRDefault="00252EB9">
            <w:pPr>
              <w:spacing w:after="0" w:line="259" w:lineRule="auto"/>
              <w:ind w:left="0" w:right="4" w:firstLine="0"/>
              <w:jc w:val="center"/>
            </w:pPr>
            <w:r>
              <w:t>5</w:t>
            </w:r>
          </w:p>
        </w:tc>
        <w:tc>
          <w:tcPr>
            <w:tcW w:w="900" w:type="dxa"/>
            <w:tcBorders>
              <w:top w:val="single" w:sz="2" w:space="0" w:color="000000"/>
              <w:left w:val="single" w:sz="2" w:space="0" w:color="000000"/>
              <w:bottom w:val="single" w:sz="2" w:space="0" w:color="000000"/>
              <w:right w:val="single" w:sz="2" w:space="0" w:color="000000"/>
            </w:tcBorders>
          </w:tcPr>
          <w:p w14:paraId="606E369D" w14:textId="77777777" w:rsidR="003F4DF4" w:rsidRDefault="00252EB9">
            <w:pPr>
              <w:spacing w:after="0" w:line="259" w:lineRule="auto"/>
              <w:ind w:left="0" w:right="7" w:firstLine="0"/>
              <w:jc w:val="center"/>
            </w:pPr>
            <w:r>
              <w:t>6</w:t>
            </w:r>
          </w:p>
        </w:tc>
        <w:tc>
          <w:tcPr>
            <w:tcW w:w="1157" w:type="dxa"/>
            <w:tcBorders>
              <w:top w:val="single" w:sz="2" w:space="0" w:color="000000"/>
              <w:left w:val="single" w:sz="2" w:space="0" w:color="000000"/>
              <w:bottom w:val="single" w:sz="2" w:space="0" w:color="000000"/>
              <w:right w:val="single" w:sz="2" w:space="0" w:color="000000"/>
            </w:tcBorders>
          </w:tcPr>
          <w:p w14:paraId="7F320F34" w14:textId="77777777" w:rsidR="003F4DF4" w:rsidRDefault="00252EB9">
            <w:pPr>
              <w:spacing w:after="0" w:line="259" w:lineRule="auto"/>
              <w:ind w:left="10" w:firstLine="0"/>
              <w:jc w:val="center"/>
            </w:pPr>
            <w:r>
              <w:t>7</w:t>
            </w:r>
          </w:p>
        </w:tc>
      </w:tr>
      <w:tr w:rsidR="003F4DF4" w14:paraId="70D68DCA" w14:textId="77777777">
        <w:trPr>
          <w:trHeight w:val="428"/>
        </w:trPr>
        <w:tc>
          <w:tcPr>
            <w:tcW w:w="1445" w:type="dxa"/>
            <w:tcBorders>
              <w:top w:val="single" w:sz="2" w:space="0" w:color="000000"/>
              <w:left w:val="single" w:sz="2" w:space="0" w:color="000000"/>
              <w:bottom w:val="single" w:sz="2" w:space="0" w:color="000000"/>
              <w:right w:val="single" w:sz="2" w:space="0" w:color="000000"/>
            </w:tcBorders>
          </w:tcPr>
          <w:p w14:paraId="0E5736EB" w14:textId="77777777" w:rsidR="003F4DF4" w:rsidRDefault="003F4DF4">
            <w:pPr>
              <w:spacing w:after="160" w:line="259" w:lineRule="auto"/>
              <w:ind w:left="0" w:firstLine="0"/>
              <w:jc w:val="left"/>
            </w:pPr>
          </w:p>
        </w:tc>
        <w:tc>
          <w:tcPr>
            <w:tcW w:w="3956" w:type="dxa"/>
            <w:gridSpan w:val="3"/>
            <w:tcBorders>
              <w:top w:val="single" w:sz="2" w:space="0" w:color="000000"/>
              <w:left w:val="single" w:sz="2" w:space="0" w:color="000000"/>
              <w:bottom w:val="single" w:sz="2" w:space="0" w:color="000000"/>
              <w:right w:val="nil"/>
            </w:tcBorders>
          </w:tcPr>
          <w:p w14:paraId="42E2822E" w14:textId="77777777" w:rsidR="003F4DF4" w:rsidRDefault="00252EB9">
            <w:pPr>
              <w:spacing w:after="0" w:line="259" w:lineRule="auto"/>
              <w:ind w:left="82" w:firstLine="0"/>
              <w:jc w:val="left"/>
            </w:pPr>
            <w:r>
              <w:t>Curs - Dezvoltarea Competențelor Digitale în</w:t>
            </w:r>
          </w:p>
          <w:p w14:paraId="06A8EA05" w14:textId="77777777" w:rsidR="003F4DF4" w:rsidRDefault="00252EB9">
            <w:pPr>
              <w:spacing w:after="0" w:line="259" w:lineRule="auto"/>
              <w:ind w:left="89" w:firstLine="0"/>
              <w:jc w:val="left"/>
            </w:pPr>
            <w:r>
              <w:rPr>
                <w:sz w:val="20"/>
              </w:rPr>
              <w:t>Inteli en ă Artificială</w:t>
            </w:r>
          </w:p>
        </w:tc>
        <w:tc>
          <w:tcPr>
            <w:tcW w:w="3749" w:type="dxa"/>
            <w:gridSpan w:val="4"/>
            <w:tcBorders>
              <w:top w:val="single" w:sz="2" w:space="0" w:color="000000"/>
              <w:left w:val="nil"/>
              <w:bottom w:val="single" w:sz="2" w:space="0" w:color="000000"/>
              <w:right w:val="single" w:sz="2" w:space="0" w:color="000000"/>
            </w:tcBorders>
          </w:tcPr>
          <w:p w14:paraId="192663FD" w14:textId="77777777" w:rsidR="003F4DF4" w:rsidRDefault="00252EB9">
            <w:pPr>
              <w:spacing w:after="0" w:line="259" w:lineRule="auto"/>
              <w:ind w:left="0" w:firstLine="0"/>
              <w:jc w:val="left"/>
            </w:pPr>
            <w:r>
              <w:rPr>
                <w:sz w:val="20"/>
              </w:rPr>
              <w:t>Educația pentru Sănătate prin Tehnologii de</w:t>
            </w:r>
          </w:p>
        </w:tc>
      </w:tr>
      <w:tr w:rsidR="003F4DF4" w14:paraId="3F7CF120" w14:textId="77777777">
        <w:trPr>
          <w:trHeight w:val="5873"/>
        </w:trPr>
        <w:tc>
          <w:tcPr>
            <w:tcW w:w="1445" w:type="dxa"/>
            <w:tcBorders>
              <w:top w:val="single" w:sz="2" w:space="0" w:color="000000"/>
              <w:left w:val="single" w:sz="2" w:space="0" w:color="000000"/>
              <w:bottom w:val="single" w:sz="2" w:space="0" w:color="000000"/>
              <w:right w:val="single" w:sz="2" w:space="0" w:color="000000"/>
            </w:tcBorders>
          </w:tcPr>
          <w:p w14:paraId="720A7704" w14:textId="77777777" w:rsidR="003F4DF4" w:rsidRDefault="00252EB9">
            <w:pPr>
              <w:spacing w:after="0" w:line="254" w:lineRule="auto"/>
              <w:ind w:left="94" w:firstLine="7"/>
              <w:jc w:val="left"/>
            </w:pPr>
            <w:r>
              <w:t>Se vor aborda cele</w:t>
            </w:r>
            <w:r>
              <w:tab/>
              <w:t>mai importante instrumente digitale</w:t>
            </w:r>
            <w:r>
              <w:tab/>
              <w:t>și</w:t>
            </w:r>
          </w:p>
          <w:p w14:paraId="1684BF61" w14:textId="77777777" w:rsidR="003F4DF4" w:rsidRDefault="00252EB9">
            <w:pPr>
              <w:spacing w:after="0" w:line="259" w:lineRule="auto"/>
              <w:ind w:left="101" w:right="4" w:firstLine="0"/>
              <w:jc w:val="left"/>
            </w:pPr>
            <w:r>
              <w:t>utilizarea eficientă</w:t>
            </w:r>
            <w:r>
              <w:tab/>
              <w:t>a aplicațiilor</w:t>
            </w:r>
            <w:r>
              <w:tab/>
              <w:t>din cockpit-ul digital pentru creșterea eficienței</w:t>
            </w:r>
            <w:r>
              <w:tab/>
              <w:t>și productivității personale.</w:t>
            </w:r>
          </w:p>
        </w:tc>
        <w:tc>
          <w:tcPr>
            <w:tcW w:w="1267" w:type="dxa"/>
            <w:tcBorders>
              <w:top w:val="single" w:sz="2" w:space="0" w:color="000000"/>
              <w:left w:val="single" w:sz="2" w:space="0" w:color="000000"/>
              <w:bottom w:val="single" w:sz="2" w:space="0" w:color="000000"/>
              <w:right w:val="single" w:sz="2" w:space="0" w:color="000000"/>
            </w:tcBorders>
          </w:tcPr>
          <w:p w14:paraId="7DAEA781" w14:textId="77777777" w:rsidR="003F4DF4" w:rsidRDefault="00252EB9">
            <w:pPr>
              <w:spacing w:after="0" w:line="259" w:lineRule="auto"/>
              <w:ind w:left="96" w:firstLine="0"/>
              <w:jc w:val="left"/>
            </w:pPr>
            <w:r>
              <w:t>50 participanti</w:t>
            </w:r>
          </w:p>
        </w:tc>
        <w:tc>
          <w:tcPr>
            <w:tcW w:w="1371" w:type="dxa"/>
            <w:tcBorders>
              <w:top w:val="single" w:sz="2" w:space="0" w:color="000000"/>
              <w:left w:val="single" w:sz="2" w:space="0" w:color="000000"/>
              <w:bottom w:val="single" w:sz="2" w:space="0" w:color="000000"/>
              <w:right w:val="single" w:sz="2" w:space="0" w:color="000000"/>
            </w:tcBorders>
          </w:tcPr>
          <w:p w14:paraId="305CF3B4" w14:textId="77777777" w:rsidR="003F4DF4" w:rsidRDefault="00252EB9">
            <w:pPr>
              <w:spacing w:after="167" w:line="259" w:lineRule="auto"/>
              <w:ind w:left="96" w:firstLine="0"/>
              <w:jc w:val="left"/>
            </w:pPr>
            <w:r>
              <w:t>3 grupe,</w:t>
            </w:r>
          </w:p>
          <w:p w14:paraId="78FE1355" w14:textId="77777777" w:rsidR="003F4DF4" w:rsidRDefault="00252EB9">
            <w:pPr>
              <w:spacing w:after="0" w:line="259" w:lineRule="auto"/>
              <w:ind w:left="103" w:firstLine="14"/>
              <w:jc w:val="left"/>
            </w:pPr>
            <w:r>
              <w:t>16-17 cursanti/ grupa</w:t>
            </w:r>
          </w:p>
        </w:tc>
        <w:tc>
          <w:tcPr>
            <w:tcW w:w="1318" w:type="dxa"/>
            <w:tcBorders>
              <w:top w:val="single" w:sz="2" w:space="0" w:color="000000"/>
              <w:left w:val="single" w:sz="2" w:space="0" w:color="000000"/>
              <w:bottom w:val="single" w:sz="2" w:space="0" w:color="000000"/>
              <w:right w:val="nil"/>
            </w:tcBorders>
          </w:tcPr>
          <w:p w14:paraId="4638A701" w14:textId="77777777" w:rsidR="003F4DF4" w:rsidRDefault="00252EB9">
            <w:pPr>
              <w:spacing w:after="27" w:line="254" w:lineRule="auto"/>
              <w:ind w:left="79" w:right="7" w:firstLine="22"/>
              <w:jc w:val="left"/>
            </w:pPr>
            <w:r>
              <w:t>1. Utilizarea tehnologiilor digitale pentru comunicare și colaborare 2. Gestionarea și</w:t>
            </w:r>
            <w:r>
              <w:tab/>
              <w:t>utili</w:t>
            </w:r>
            <w:r>
              <w:t>zarea tehnologiilor digitale</w:t>
            </w:r>
            <w:r>
              <w:tab/>
              <w:t>în predare</w:t>
            </w:r>
            <w:r>
              <w:tab/>
              <w:t>și învățare</w:t>
            </w:r>
          </w:p>
          <w:p w14:paraId="066BA669" w14:textId="77777777" w:rsidR="003F4DF4" w:rsidRDefault="00252EB9">
            <w:pPr>
              <w:numPr>
                <w:ilvl w:val="0"/>
                <w:numId w:val="16"/>
              </w:numPr>
              <w:spacing w:after="0" w:line="245" w:lineRule="auto"/>
              <w:ind w:firstLine="4"/>
              <w:jc w:val="left"/>
            </w:pPr>
            <w:r>
              <w:t>Utilizarea tehnologiilor și strategiilor digitale pentru îmbunătățirea evaluării</w:t>
            </w:r>
          </w:p>
          <w:p w14:paraId="6ADBC3D6" w14:textId="77777777" w:rsidR="003F4DF4" w:rsidRDefault="00252EB9">
            <w:pPr>
              <w:numPr>
                <w:ilvl w:val="0"/>
                <w:numId w:val="16"/>
              </w:numPr>
              <w:spacing w:after="2" w:line="263" w:lineRule="auto"/>
              <w:ind w:firstLine="4"/>
              <w:jc w:val="left"/>
            </w:pPr>
            <w:r>
              <w:t>Instrumente și Platforme AI pentru</w:t>
            </w:r>
          </w:p>
          <w:p w14:paraId="0BF4E3B4" w14:textId="77777777" w:rsidR="003F4DF4" w:rsidRDefault="00252EB9">
            <w:pPr>
              <w:tabs>
                <w:tab w:val="right" w:pos="1282"/>
              </w:tabs>
              <w:spacing w:after="0" w:line="259" w:lineRule="auto"/>
              <w:ind w:left="0" w:firstLine="0"/>
              <w:jc w:val="left"/>
            </w:pPr>
            <w:r>
              <w:t xml:space="preserve">Redactare </w:t>
            </w:r>
            <w:r>
              <w:tab/>
              <w:t>și</w:t>
            </w:r>
          </w:p>
          <w:p w14:paraId="4CD026B7" w14:textId="77777777" w:rsidR="003F4DF4" w:rsidRDefault="00252EB9">
            <w:pPr>
              <w:spacing w:after="0" w:line="259" w:lineRule="auto"/>
              <w:ind w:left="108" w:firstLine="0"/>
              <w:jc w:val="left"/>
            </w:pPr>
            <w:r>
              <w:t>Cercetare</w:t>
            </w:r>
          </w:p>
        </w:tc>
        <w:tc>
          <w:tcPr>
            <w:tcW w:w="61" w:type="dxa"/>
            <w:tcBorders>
              <w:top w:val="single" w:sz="2" w:space="0" w:color="000000"/>
              <w:left w:val="nil"/>
              <w:bottom w:val="single" w:sz="2" w:space="0" w:color="000000"/>
              <w:right w:val="single" w:sz="2" w:space="0" w:color="000000"/>
            </w:tcBorders>
          </w:tcPr>
          <w:p w14:paraId="686A0867" w14:textId="77777777" w:rsidR="003F4DF4" w:rsidRDefault="003F4DF4">
            <w:pPr>
              <w:spacing w:after="160" w:line="259" w:lineRule="auto"/>
              <w:ind w:left="0" w:firstLine="0"/>
              <w:jc w:val="left"/>
            </w:pPr>
          </w:p>
        </w:tc>
        <w:tc>
          <w:tcPr>
            <w:tcW w:w="1631" w:type="dxa"/>
            <w:tcBorders>
              <w:top w:val="single" w:sz="2" w:space="0" w:color="000000"/>
              <w:left w:val="single" w:sz="2" w:space="0" w:color="000000"/>
              <w:bottom w:val="single" w:sz="2" w:space="0" w:color="000000"/>
              <w:right w:val="single" w:sz="2" w:space="0" w:color="000000"/>
            </w:tcBorders>
          </w:tcPr>
          <w:p w14:paraId="46D15406" w14:textId="77777777" w:rsidR="003F4DF4" w:rsidRDefault="00252EB9">
            <w:pPr>
              <w:spacing w:after="0" w:line="259" w:lineRule="auto"/>
              <w:ind w:left="4" w:firstLine="0"/>
              <w:jc w:val="center"/>
            </w:pPr>
            <w:r>
              <w:t>Domeniul I:</w:t>
            </w:r>
          </w:p>
          <w:p w14:paraId="679146A4" w14:textId="77777777" w:rsidR="003F4DF4" w:rsidRDefault="00252EB9">
            <w:pPr>
              <w:spacing w:after="17" w:line="241" w:lineRule="auto"/>
              <w:ind w:left="162" w:right="122" w:firstLine="288"/>
            </w:pPr>
            <w:r>
              <w:t>Utilizarea tehnologiilor digitale pentru comunicare, colaborare și dezvoltare profesională. Domeniul 3: Gestionarea și orchestrarea utilizării tehnologiilor digitale în predare și învățare.</w:t>
            </w:r>
          </w:p>
          <w:p w14:paraId="4B4FE0F6" w14:textId="77777777" w:rsidR="003F4DF4" w:rsidRDefault="00252EB9">
            <w:pPr>
              <w:spacing w:after="0" w:line="259" w:lineRule="auto"/>
              <w:ind w:left="40" w:firstLine="0"/>
              <w:jc w:val="center"/>
            </w:pPr>
            <w:r>
              <w:t>Domeniul 4:</w:t>
            </w:r>
          </w:p>
          <w:p w14:paraId="52761FF9" w14:textId="77777777" w:rsidR="003F4DF4" w:rsidRDefault="00252EB9">
            <w:pPr>
              <w:spacing w:after="7" w:line="240" w:lineRule="auto"/>
              <w:ind w:left="140" w:right="86" w:firstLine="331"/>
            </w:pPr>
            <w:r>
              <w:t>Utilizarea tehnologiilor și strategiilor digitale pentru îmbunătățirea evaluării.</w:t>
            </w:r>
          </w:p>
          <w:p w14:paraId="18B56ECC" w14:textId="77777777" w:rsidR="003F4DF4" w:rsidRDefault="00252EB9">
            <w:pPr>
              <w:spacing w:after="0" w:line="259" w:lineRule="auto"/>
              <w:ind w:left="47" w:firstLine="0"/>
              <w:jc w:val="center"/>
            </w:pPr>
            <w:r>
              <w:t>Domeniul 6:</w:t>
            </w:r>
          </w:p>
          <w:p w14:paraId="03684BB3" w14:textId="77777777" w:rsidR="003F4DF4" w:rsidRDefault="00252EB9">
            <w:pPr>
              <w:spacing w:after="0" w:line="259" w:lineRule="auto"/>
              <w:ind w:left="155" w:right="86" w:firstLine="295"/>
            </w:pPr>
            <w:r>
              <w:t>Facilitarea dobândirii de către cursanți a competenței di itale</w:t>
            </w:r>
          </w:p>
        </w:tc>
        <w:tc>
          <w:tcPr>
            <w:tcW w:w="900" w:type="dxa"/>
            <w:tcBorders>
              <w:top w:val="single" w:sz="2" w:space="0" w:color="000000"/>
              <w:left w:val="single" w:sz="2" w:space="0" w:color="000000"/>
              <w:bottom w:val="single" w:sz="2" w:space="0" w:color="000000"/>
              <w:right w:val="single" w:sz="2" w:space="0" w:color="000000"/>
            </w:tcBorders>
          </w:tcPr>
          <w:p w14:paraId="532CBF5C" w14:textId="77777777" w:rsidR="003F4DF4" w:rsidRDefault="00252EB9">
            <w:pPr>
              <w:spacing w:after="0" w:line="259" w:lineRule="auto"/>
              <w:ind w:left="108" w:firstLine="0"/>
              <w:jc w:val="left"/>
            </w:pPr>
            <w:r>
              <w:t>8 ore / grupa</w:t>
            </w:r>
          </w:p>
        </w:tc>
        <w:tc>
          <w:tcPr>
            <w:tcW w:w="1157" w:type="dxa"/>
            <w:tcBorders>
              <w:top w:val="single" w:sz="2" w:space="0" w:color="000000"/>
              <w:left w:val="single" w:sz="2" w:space="0" w:color="000000"/>
              <w:bottom w:val="single" w:sz="2" w:space="0" w:color="000000"/>
              <w:right w:val="single" w:sz="2" w:space="0" w:color="000000"/>
            </w:tcBorders>
          </w:tcPr>
          <w:p w14:paraId="76B60223" w14:textId="77777777" w:rsidR="003F4DF4" w:rsidRDefault="00252EB9">
            <w:pPr>
              <w:spacing w:after="0" w:line="259" w:lineRule="auto"/>
              <w:ind w:left="101" w:firstLine="0"/>
              <w:jc w:val="left"/>
            </w:pPr>
            <w:r>
              <w:t>transmitere online</w:t>
            </w:r>
          </w:p>
        </w:tc>
      </w:tr>
    </w:tbl>
    <w:p w14:paraId="373B2E92" w14:textId="77777777" w:rsidR="003F4DF4" w:rsidRDefault="00252EB9">
      <w:pPr>
        <w:spacing w:after="197" w:line="248" w:lineRule="auto"/>
        <w:ind w:left="1630"/>
      </w:pPr>
      <w:r>
        <w:rPr>
          <w:sz w:val="20"/>
        </w:rPr>
        <w:t>Curs - Dezvoltarea Competențelor Digitale în Educația pentru Sănătate prin Tehnologii de Inteligență Artificială (8 ore) va fi parcurs integral de fiecare participant.</w:t>
      </w:r>
    </w:p>
    <w:p w14:paraId="747657A0" w14:textId="77777777" w:rsidR="003F4DF4" w:rsidRDefault="00252EB9">
      <w:pPr>
        <w:spacing w:after="10" w:line="248" w:lineRule="auto"/>
        <w:ind w:left="1630"/>
      </w:pPr>
      <w:r>
        <w:rPr>
          <w:sz w:val="20"/>
        </w:rPr>
        <w:t>I. Utilizarea tehnologiilor digitale pentru comunicare și colaborare</w:t>
      </w:r>
    </w:p>
    <w:p w14:paraId="7B0C84FD" w14:textId="77777777" w:rsidR="003F4DF4" w:rsidRDefault="00252EB9">
      <w:pPr>
        <w:numPr>
          <w:ilvl w:val="0"/>
          <w:numId w:val="3"/>
        </w:numPr>
        <w:spacing w:line="270" w:lineRule="auto"/>
        <w:ind w:right="14" w:hanging="324"/>
      </w:pPr>
      <w:r>
        <w:t>Platforme de colabo</w:t>
      </w:r>
      <w:r>
        <w:t>rare și comunicare (ex: Microsoft Teams, Zoom).</w:t>
      </w:r>
    </w:p>
    <w:p w14:paraId="2A56E575" w14:textId="77777777" w:rsidR="003F4DF4" w:rsidRDefault="00252EB9">
      <w:pPr>
        <w:numPr>
          <w:ilvl w:val="0"/>
          <w:numId w:val="3"/>
        </w:numPr>
        <w:spacing w:line="270" w:lineRule="auto"/>
        <w:ind w:right="14" w:hanging="324"/>
      </w:pPr>
      <w:r>
        <w:t>Managementul proiectelor de cercetare utilizând tehnologia digitală.</w:t>
      </w:r>
    </w:p>
    <w:p w14:paraId="62AD839B" w14:textId="77777777" w:rsidR="003F4DF4" w:rsidRDefault="00252EB9">
      <w:pPr>
        <w:numPr>
          <w:ilvl w:val="0"/>
          <w:numId w:val="3"/>
        </w:numPr>
        <w:spacing w:line="270" w:lineRule="auto"/>
        <w:ind w:right="14" w:hanging="324"/>
      </w:pPr>
      <w:r>
        <w:t>Dezvoltare profesională prin rețele de socializare și platforme de învățare online.</w:t>
      </w:r>
    </w:p>
    <w:p w14:paraId="359EC3CD" w14:textId="77777777" w:rsidR="003F4DF4" w:rsidRDefault="00252EB9">
      <w:pPr>
        <w:numPr>
          <w:ilvl w:val="0"/>
          <w:numId w:val="4"/>
        </w:numPr>
        <w:spacing w:after="10" w:line="248" w:lineRule="auto"/>
        <w:ind w:hanging="187"/>
      </w:pPr>
      <w:r>
        <w:rPr>
          <w:sz w:val="20"/>
        </w:rPr>
        <w:lastRenderedPageBreak/>
        <w:t>Gestionarea și utilizarea tehnologiilor digitale în predare și învățare</w:t>
      </w:r>
    </w:p>
    <w:p w14:paraId="26CA57EE" w14:textId="77777777" w:rsidR="003F4DF4" w:rsidRDefault="00252EB9">
      <w:pPr>
        <w:numPr>
          <w:ilvl w:val="1"/>
          <w:numId w:val="4"/>
        </w:numPr>
        <w:spacing w:line="270" w:lineRule="auto"/>
        <w:ind w:right="14" w:hanging="331"/>
      </w:pPr>
      <w:r>
        <w:t>Implementarea platformelor de e-learning (ex: Moodle, Canvas).</w:t>
      </w:r>
    </w:p>
    <w:p w14:paraId="3B9C11BD" w14:textId="77777777" w:rsidR="003F4DF4" w:rsidRDefault="00252EB9">
      <w:pPr>
        <w:numPr>
          <w:ilvl w:val="1"/>
          <w:numId w:val="4"/>
        </w:numPr>
        <w:spacing w:line="270" w:lineRule="auto"/>
        <w:ind w:right="14" w:hanging="331"/>
      </w:pPr>
      <w:r>
        <w:t>Integrarea uneltelor AI, cum ar fi chatboții și asistenții virtuali, pentru suport educațional si anteprenorial.</w:t>
      </w:r>
    </w:p>
    <w:p w14:paraId="6D61560D" w14:textId="77777777" w:rsidR="003F4DF4" w:rsidRDefault="00252EB9">
      <w:pPr>
        <w:numPr>
          <w:ilvl w:val="0"/>
          <w:numId w:val="4"/>
        </w:numPr>
        <w:spacing w:after="10" w:line="248" w:lineRule="auto"/>
        <w:ind w:hanging="187"/>
      </w:pPr>
      <w:r>
        <w:rPr>
          <w:sz w:val="20"/>
        </w:rPr>
        <w:t>Utilizar</w:t>
      </w:r>
      <w:r>
        <w:rPr>
          <w:sz w:val="20"/>
        </w:rPr>
        <w:t>ea tehnologiilor și strategiilor digitale pentru îmbunătățirea evaluării</w:t>
      </w:r>
    </w:p>
    <w:p w14:paraId="4A2F1B1F" w14:textId="77777777" w:rsidR="003F4DF4" w:rsidRDefault="00252EB9">
      <w:pPr>
        <w:numPr>
          <w:ilvl w:val="1"/>
          <w:numId w:val="5"/>
        </w:numPr>
        <w:spacing w:after="31" w:line="270" w:lineRule="auto"/>
        <w:ind w:right="14" w:hanging="331"/>
      </w:pPr>
      <w:r>
        <w:t>Instrumente de evaluare online și feedback instantaneu (ex: Kahoot, Socrative).</w:t>
      </w:r>
    </w:p>
    <w:p w14:paraId="0C304B68" w14:textId="77777777" w:rsidR="003F4DF4" w:rsidRDefault="00252EB9">
      <w:pPr>
        <w:numPr>
          <w:ilvl w:val="1"/>
          <w:numId w:val="5"/>
        </w:numPr>
        <w:spacing w:line="270" w:lineRule="auto"/>
        <w:ind w:right="14" w:hanging="331"/>
      </w:pPr>
      <w:r>
        <w:t>Analiza performanței studenților prin date și algoritmi AI.</w:t>
      </w:r>
    </w:p>
    <w:p w14:paraId="33C991C6" w14:textId="77777777" w:rsidR="003F4DF4" w:rsidRDefault="00252EB9">
      <w:pPr>
        <w:numPr>
          <w:ilvl w:val="1"/>
          <w:numId w:val="5"/>
        </w:numPr>
        <w:spacing w:line="270" w:lineRule="auto"/>
        <w:ind w:right="14" w:hanging="331"/>
      </w:pPr>
      <w:r>
        <w:t>Crearea de teste adaptative folosind inteli</w:t>
      </w:r>
      <w:r>
        <w:t>gența artificială.</w:t>
      </w:r>
    </w:p>
    <w:p w14:paraId="56EA2D39" w14:textId="77777777" w:rsidR="003F4DF4" w:rsidRDefault="00252EB9">
      <w:pPr>
        <w:numPr>
          <w:ilvl w:val="0"/>
          <w:numId w:val="4"/>
        </w:numPr>
        <w:spacing w:after="10" w:line="248" w:lineRule="auto"/>
        <w:ind w:hanging="187"/>
      </w:pPr>
      <w:r>
        <w:rPr>
          <w:sz w:val="20"/>
        </w:rPr>
        <w:t>Instrumente și Platforme AI pentru Redactare și Cercetare</w:t>
      </w:r>
    </w:p>
    <w:p w14:paraId="70D5CACE" w14:textId="77777777" w:rsidR="003F4DF4" w:rsidRDefault="00252EB9">
      <w:pPr>
        <w:numPr>
          <w:ilvl w:val="1"/>
          <w:numId w:val="4"/>
        </w:numPr>
        <w:spacing w:line="270" w:lineRule="auto"/>
        <w:ind w:right="14" w:hanging="331"/>
      </w:pPr>
      <w:r>
        <w:t>Prezentarea platformelor AI pentru redactare (ex: GPT-3, Grammarly).</w:t>
      </w:r>
    </w:p>
    <w:p w14:paraId="54D23EA4" w14:textId="0A2AE805" w:rsidR="003F4DF4" w:rsidRDefault="00252EB9">
      <w:pPr>
        <w:numPr>
          <w:ilvl w:val="1"/>
          <w:numId w:val="4"/>
        </w:numPr>
        <w:spacing w:after="220"/>
        <w:ind w:right="14" w:hanging="331"/>
      </w:pPr>
      <w:r>
        <w:t>Utilizarea AI pentru generarea de rezumate și extragerea informațiilor din articole științifice din domeniu</w:t>
      </w:r>
      <w:r>
        <w:t>l medical, inclusiv din articole științifice cu cercetare in simulare medicala.</w:t>
      </w:r>
    </w:p>
    <w:tbl>
      <w:tblPr>
        <w:tblStyle w:val="TableGrid"/>
        <w:tblW w:w="8616" w:type="dxa"/>
        <w:tblInd w:w="1584" w:type="dxa"/>
        <w:tblCellMar>
          <w:top w:w="0" w:type="dxa"/>
          <w:left w:w="0" w:type="dxa"/>
          <w:bottom w:w="0" w:type="dxa"/>
          <w:right w:w="50" w:type="dxa"/>
        </w:tblCellMar>
        <w:tblLook w:val="04A0" w:firstRow="1" w:lastRow="0" w:firstColumn="1" w:lastColumn="0" w:noHBand="0" w:noVBand="1"/>
      </w:tblPr>
      <w:tblGrid>
        <w:gridCol w:w="1198"/>
        <w:gridCol w:w="988"/>
        <w:gridCol w:w="1193"/>
        <w:gridCol w:w="1770"/>
        <w:gridCol w:w="56"/>
        <w:gridCol w:w="1621"/>
        <w:gridCol w:w="769"/>
        <w:gridCol w:w="1021"/>
      </w:tblGrid>
      <w:tr w:rsidR="003F4DF4" w14:paraId="2A438C1C" w14:textId="77777777">
        <w:trPr>
          <w:trHeight w:val="1058"/>
        </w:trPr>
        <w:tc>
          <w:tcPr>
            <w:tcW w:w="1207" w:type="dxa"/>
            <w:tcBorders>
              <w:top w:val="single" w:sz="2" w:space="0" w:color="000000"/>
              <w:left w:val="single" w:sz="2" w:space="0" w:color="000000"/>
              <w:bottom w:val="single" w:sz="2" w:space="0" w:color="000000"/>
              <w:right w:val="single" w:sz="2" w:space="0" w:color="000000"/>
            </w:tcBorders>
            <w:vAlign w:val="center"/>
          </w:tcPr>
          <w:p w14:paraId="20B9F285" w14:textId="77777777" w:rsidR="003F4DF4" w:rsidRDefault="00252EB9">
            <w:pPr>
              <w:spacing w:after="0" w:line="259" w:lineRule="auto"/>
              <w:ind w:left="0" w:right="12" w:firstLine="0"/>
              <w:jc w:val="center"/>
            </w:pPr>
            <w:r>
              <w:t>Tip curs</w:t>
            </w:r>
          </w:p>
        </w:tc>
        <w:tc>
          <w:tcPr>
            <w:tcW w:w="1010" w:type="dxa"/>
            <w:tcBorders>
              <w:top w:val="single" w:sz="2" w:space="0" w:color="000000"/>
              <w:left w:val="single" w:sz="2" w:space="0" w:color="000000"/>
              <w:bottom w:val="single" w:sz="2" w:space="0" w:color="000000"/>
              <w:right w:val="single" w:sz="2" w:space="0" w:color="000000"/>
            </w:tcBorders>
          </w:tcPr>
          <w:p w14:paraId="1899A319" w14:textId="77777777" w:rsidR="003F4DF4" w:rsidRDefault="00252EB9">
            <w:pPr>
              <w:spacing w:after="0" w:line="259" w:lineRule="auto"/>
              <w:ind w:left="96" w:firstLine="122"/>
              <w:jc w:val="left"/>
            </w:pPr>
            <w:r>
              <w:t>Număr estimat de participanț</w:t>
            </w:r>
          </w:p>
        </w:tc>
        <w:tc>
          <w:tcPr>
            <w:tcW w:w="1222" w:type="dxa"/>
            <w:tcBorders>
              <w:top w:val="single" w:sz="2" w:space="0" w:color="000000"/>
              <w:left w:val="single" w:sz="2" w:space="0" w:color="000000"/>
              <w:bottom w:val="single" w:sz="2" w:space="0" w:color="000000"/>
              <w:right w:val="single" w:sz="2" w:space="0" w:color="000000"/>
            </w:tcBorders>
            <w:vAlign w:val="center"/>
          </w:tcPr>
          <w:p w14:paraId="5912B432" w14:textId="77777777" w:rsidR="003F4DF4" w:rsidRDefault="00252EB9">
            <w:pPr>
              <w:spacing w:after="0" w:line="259" w:lineRule="auto"/>
              <w:ind w:left="383" w:hanging="166"/>
              <w:jc w:val="left"/>
            </w:pPr>
            <w:r>
              <w:t>Număr de grupe</w:t>
            </w:r>
          </w:p>
        </w:tc>
        <w:tc>
          <w:tcPr>
            <w:tcW w:w="1680" w:type="dxa"/>
            <w:tcBorders>
              <w:top w:val="single" w:sz="2" w:space="0" w:color="000000"/>
              <w:left w:val="single" w:sz="2" w:space="0" w:color="000000"/>
              <w:bottom w:val="single" w:sz="2" w:space="0" w:color="000000"/>
              <w:right w:val="nil"/>
            </w:tcBorders>
            <w:vAlign w:val="center"/>
          </w:tcPr>
          <w:p w14:paraId="3D97D242" w14:textId="77777777" w:rsidR="003F4DF4" w:rsidRDefault="00252EB9">
            <w:pPr>
              <w:spacing w:after="0" w:line="259" w:lineRule="auto"/>
              <w:ind w:left="0" w:firstLine="0"/>
              <w:jc w:val="center"/>
            </w:pPr>
            <w:r>
              <w:t>Principalele teme abordate</w:t>
            </w:r>
          </w:p>
        </w:tc>
        <w:tc>
          <w:tcPr>
            <w:tcW w:w="40" w:type="dxa"/>
            <w:tcBorders>
              <w:top w:val="single" w:sz="2" w:space="0" w:color="000000"/>
              <w:left w:val="nil"/>
              <w:bottom w:val="single" w:sz="2" w:space="0" w:color="000000"/>
              <w:right w:val="single" w:sz="2" w:space="0" w:color="000000"/>
            </w:tcBorders>
          </w:tcPr>
          <w:p w14:paraId="0469FDA1" w14:textId="77777777" w:rsidR="003F4DF4" w:rsidRDefault="003F4DF4">
            <w:pPr>
              <w:spacing w:after="160" w:line="259" w:lineRule="auto"/>
              <w:ind w:left="0" w:firstLine="0"/>
              <w:jc w:val="left"/>
            </w:pPr>
          </w:p>
        </w:tc>
        <w:tc>
          <w:tcPr>
            <w:tcW w:w="1634" w:type="dxa"/>
            <w:tcBorders>
              <w:top w:val="single" w:sz="2" w:space="0" w:color="000000"/>
              <w:left w:val="single" w:sz="2" w:space="0" w:color="000000"/>
              <w:bottom w:val="single" w:sz="2" w:space="0" w:color="000000"/>
              <w:right w:val="single" w:sz="2" w:space="0" w:color="000000"/>
            </w:tcBorders>
            <w:vAlign w:val="center"/>
          </w:tcPr>
          <w:p w14:paraId="7133C02F" w14:textId="77777777" w:rsidR="003F4DF4" w:rsidRDefault="00252EB9">
            <w:pPr>
              <w:spacing w:after="0" w:line="255" w:lineRule="auto"/>
              <w:ind w:left="492" w:hanging="367"/>
              <w:jc w:val="left"/>
            </w:pPr>
            <w:r>
              <w:t>Competențe vizate conform</w:t>
            </w:r>
          </w:p>
          <w:p w14:paraId="6960BBD7" w14:textId="77777777" w:rsidR="003F4DF4" w:rsidRDefault="00252EB9">
            <w:pPr>
              <w:spacing w:after="0" w:line="259" w:lineRule="auto"/>
              <w:ind w:left="5" w:firstLine="0"/>
              <w:jc w:val="center"/>
            </w:pPr>
            <w:r>
              <w:t>DigiCompEdu</w:t>
            </w:r>
          </w:p>
        </w:tc>
        <w:tc>
          <w:tcPr>
            <w:tcW w:w="792" w:type="dxa"/>
            <w:tcBorders>
              <w:top w:val="single" w:sz="2" w:space="0" w:color="000000"/>
              <w:left w:val="single" w:sz="2" w:space="0" w:color="000000"/>
              <w:bottom w:val="single" w:sz="2" w:space="0" w:color="000000"/>
              <w:right w:val="single" w:sz="2" w:space="0" w:color="000000"/>
            </w:tcBorders>
          </w:tcPr>
          <w:p w14:paraId="3F130F2E" w14:textId="77777777" w:rsidR="003F4DF4" w:rsidRDefault="00252EB9">
            <w:pPr>
              <w:spacing w:after="0" w:line="259" w:lineRule="auto"/>
              <w:ind w:left="96" w:firstLine="29"/>
              <w:jc w:val="left"/>
            </w:pPr>
            <w:r>
              <w:t>Durata sesiunii de instruir</w:t>
            </w:r>
          </w:p>
        </w:tc>
        <w:tc>
          <w:tcPr>
            <w:tcW w:w="1030" w:type="dxa"/>
            <w:tcBorders>
              <w:top w:val="single" w:sz="2" w:space="0" w:color="000000"/>
              <w:left w:val="single" w:sz="2" w:space="0" w:color="000000"/>
              <w:bottom w:val="single" w:sz="2" w:space="0" w:color="000000"/>
              <w:right w:val="single" w:sz="2" w:space="0" w:color="000000"/>
            </w:tcBorders>
            <w:vAlign w:val="center"/>
          </w:tcPr>
          <w:p w14:paraId="593A3D03" w14:textId="77777777" w:rsidR="003F4DF4" w:rsidRDefault="00252EB9">
            <w:pPr>
              <w:spacing w:after="0" w:line="259" w:lineRule="auto"/>
              <w:ind w:left="96" w:right="55" w:firstLine="122"/>
              <w:jc w:val="left"/>
            </w:pPr>
            <w:r>
              <w:t>Locația desfășurări i sesiunilor</w:t>
            </w:r>
          </w:p>
        </w:tc>
      </w:tr>
      <w:tr w:rsidR="003F4DF4" w14:paraId="1A6DA9AC" w14:textId="77777777">
        <w:trPr>
          <w:trHeight w:val="216"/>
        </w:trPr>
        <w:tc>
          <w:tcPr>
            <w:tcW w:w="1207" w:type="dxa"/>
            <w:tcBorders>
              <w:top w:val="single" w:sz="2" w:space="0" w:color="000000"/>
              <w:left w:val="single" w:sz="2" w:space="0" w:color="000000"/>
              <w:bottom w:val="single" w:sz="2" w:space="0" w:color="000000"/>
              <w:right w:val="single" w:sz="2" w:space="0" w:color="000000"/>
            </w:tcBorders>
          </w:tcPr>
          <w:p w14:paraId="7C62D6D9" w14:textId="77777777" w:rsidR="003F4DF4" w:rsidRDefault="003F4DF4">
            <w:pPr>
              <w:spacing w:after="160" w:line="259" w:lineRule="auto"/>
              <w:ind w:left="0" w:firstLine="0"/>
              <w:jc w:val="left"/>
            </w:pPr>
          </w:p>
        </w:tc>
        <w:tc>
          <w:tcPr>
            <w:tcW w:w="1010" w:type="dxa"/>
            <w:tcBorders>
              <w:top w:val="single" w:sz="2" w:space="0" w:color="000000"/>
              <w:left w:val="single" w:sz="2" w:space="0" w:color="000000"/>
              <w:bottom w:val="single" w:sz="2" w:space="0" w:color="000000"/>
              <w:right w:val="single" w:sz="2" w:space="0" w:color="000000"/>
            </w:tcBorders>
          </w:tcPr>
          <w:p w14:paraId="76D94A60" w14:textId="77777777" w:rsidR="003F4DF4" w:rsidRDefault="00252EB9">
            <w:pPr>
              <w:spacing w:after="0" w:line="259" w:lineRule="auto"/>
              <w:ind w:left="4" w:firstLine="0"/>
              <w:jc w:val="center"/>
            </w:pPr>
            <w:r>
              <w:t>2</w:t>
            </w:r>
          </w:p>
        </w:tc>
        <w:tc>
          <w:tcPr>
            <w:tcW w:w="1222" w:type="dxa"/>
            <w:tcBorders>
              <w:top w:val="single" w:sz="2" w:space="0" w:color="000000"/>
              <w:left w:val="single" w:sz="2" w:space="0" w:color="000000"/>
              <w:bottom w:val="single" w:sz="2" w:space="0" w:color="000000"/>
              <w:right w:val="single" w:sz="2" w:space="0" w:color="000000"/>
            </w:tcBorders>
          </w:tcPr>
          <w:p w14:paraId="09073559" w14:textId="77777777" w:rsidR="003F4DF4" w:rsidRDefault="00252EB9">
            <w:pPr>
              <w:spacing w:after="0" w:line="259" w:lineRule="auto"/>
              <w:ind w:left="11" w:firstLine="0"/>
              <w:jc w:val="center"/>
            </w:pPr>
            <w:r>
              <w:rPr>
                <w:sz w:val="20"/>
              </w:rPr>
              <w:t>3</w:t>
            </w:r>
          </w:p>
        </w:tc>
        <w:tc>
          <w:tcPr>
            <w:tcW w:w="1680" w:type="dxa"/>
            <w:tcBorders>
              <w:top w:val="single" w:sz="2" w:space="0" w:color="000000"/>
              <w:left w:val="single" w:sz="2" w:space="0" w:color="000000"/>
              <w:bottom w:val="single" w:sz="2" w:space="0" w:color="000000"/>
              <w:right w:val="nil"/>
            </w:tcBorders>
          </w:tcPr>
          <w:p w14:paraId="74963D2B" w14:textId="77777777" w:rsidR="003F4DF4" w:rsidRDefault="00252EB9">
            <w:pPr>
              <w:spacing w:after="0" w:line="259" w:lineRule="auto"/>
              <w:ind w:left="39" w:firstLine="0"/>
              <w:jc w:val="center"/>
            </w:pPr>
            <w:r>
              <w:t>4</w:t>
            </w:r>
          </w:p>
        </w:tc>
        <w:tc>
          <w:tcPr>
            <w:tcW w:w="40" w:type="dxa"/>
            <w:tcBorders>
              <w:top w:val="single" w:sz="2" w:space="0" w:color="000000"/>
              <w:left w:val="nil"/>
              <w:bottom w:val="single" w:sz="2" w:space="0" w:color="000000"/>
              <w:right w:val="single" w:sz="2" w:space="0" w:color="000000"/>
            </w:tcBorders>
          </w:tcPr>
          <w:p w14:paraId="42B59069" w14:textId="77777777" w:rsidR="003F4DF4" w:rsidRDefault="003F4DF4">
            <w:pPr>
              <w:spacing w:after="160" w:line="259" w:lineRule="auto"/>
              <w:ind w:left="0" w:firstLine="0"/>
              <w:jc w:val="left"/>
            </w:pPr>
          </w:p>
        </w:tc>
        <w:tc>
          <w:tcPr>
            <w:tcW w:w="1634" w:type="dxa"/>
            <w:tcBorders>
              <w:top w:val="single" w:sz="2" w:space="0" w:color="000000"/>
              <w:left w:val="single" w:sz="2" w:space="0" w:color="000000"/>
              <w:bottom w:val="single" w:sz="2" w:space="0" w:color="000000"/>
              <w:right w:val="single" w:sz="2" w:space="0" w:color="000000"/>
            </w:tcBorders>
          </w:tcPr>
          <w:p w14:paraId="4A71D44D" w14:textId="77777777" w:rsidR="003F4DF4" w:rsidRDefault="00252EB9">
            <w:pPr>
              <w:spacing w:after="0" w:line="259" w:lineRule="auto"/>
              <w:ind w:left="0" w:right="9" w:firstLine="0"/>
              <w:jc w:val="center"/>
            </w:pPr>
            <w:r>
              <w:t>5</w:t>
            </w:r>
          </w:p>
        </w:tc>
        <w:tc>
          <w:tcPr>
            <w:tcW w:w="792" w:type="dxa"/>
            <w:tcBorders>
              <w:top w:val="single" w:sz="2" w:space="0" w:color="000000"/>
              <w:left w:val="single" w:sz="2" w:space="0" w:color="000000"/>
              <w:bottom w:val="single" w:sz="2" w:space="0" w:color="000000"/>
              <w:right w:val="single" w:sz="2" w:space="0" w:color="000000"/>
            </w:tcBorders>
          </w:tcPr>
          <w:p w14:paraId="0BEA64BE" w14:textId="77777777" w:rsidR="003F4DF4" w:rsidRDefault="00252EB9">
            <w:pPr>
              <w:spacing w:after="0" w:line="259" w:lineRule="auto"/>
              <w:ind w:left="13" w:firstLine="0"/>
              <w:jc w:val="center"/>
            </w:pPr>
            <w:r>
              <w:rPr>
                <w:sz w:val="20"/>
              </w:rPr>
              <w:t>6</w:t>
            </w:r>
          </w:p>
        </w:tc>
        <w:tc>
          <w:tcPr>
            <w:tcW w:w="1030" w:type="dxa"/>
            <w:tcBorders>
              <w:top w:val="single" w:sz="2" w:space="0" w:color="000000"/>
              <w:left w:val="single" w:sz="2" w:space="0" w:color="000000"/>
              <w:bottom w:val="single" w:sz="2" w:space="0" w:color="000000"/>
              <w:right w:val="single" w:sz="2" w:space="0" w:color="000000"/>
            </w:tcBorders>
          </w:tcPr>
          <w:p w14:paraId="3A278D8A" w14:textId="77777777" w:rsidR="003F4DF4" w:rsidRDefault="00252EB9">
            <w:pPr>
              <w:spacing w:after="0" w:line="259" w:lineRule="auto"/>
              <w:ind w:left="13" w:firstLine="0"/>
              <w:jc w:val="center"/>
            </w:pPr>
            <w:r>
              <w:t>7</w:t>
            </w:r>
          </w:p>
        </w:tc>
      </w:tr>
      <w:tr w:rsidR="003F4DF4" w14:paraId="3940E346" w14:textId="77777777">
        <w:trPr>
          <w:trHeight w:val="427"/>
        </w:trPr>
        <w:tc>
          <w:tcPr>
            <w:tcW w:w="1207" w:type="dxa"/>
            <w:tcBorders>
              <w:top w:val="single" w:sz="2" w:space="0" w:color="000000"/>
              <w:left w:val="single" w:sz="2" w:space="0" w:color="000000"/>
              <w:bottom w:val="single" w:sz="2" w:space="0" w:color="000000"/>
              <w:right w:val="single" w:sz="2" w:space="0" w:color="000000"/>
            </w:tcBorders>
          </w:tcPr>
          <w:p w14:paraId="7C12EA59" w14:textId="77777777" w:rsidR="003F4DF4" w:rsidRDefault="003F4DF4">
            <w:pPr>
              <w:spacing w:after="160" w:line="259" w:lineRule="auto"/>
              <w:ind w:left="0" w:firstLine="0"/>
              <w:jc w:val="left"/>
            </w:pPr>
          </w:p>
        </w:tc>
        <w:tc>
          <w:tcPr>
            <w:tcW w:w="3912" w:type="dxa"/>
            <w:gridSpan w:val="3"/>
            <w:tcBorders>
              <w:top w:val="single" w:sz="2" w:space="0" w:color="000000"/>
              <w:left w:val="single" w:sz="2" w:space="0" w:color="000000"/>
              <w:bottom w:val="single" w:sz="2" w:space="0" w:color="000000"/>
              <w:right w:val="nil"/>
            </w:tcBorders>
          </w:tcPr>
          <w:p w14:paraId="7CB54161" w14:textId="77777777" w:rsidR="003F4DF4" w:rsidRDefault="00252EB9">
            <w:pPr>
              <w:spacing w:after="0" w:line="259" w:lineRule="auto"/>
              <w:ind w:left="60" w:firstLine="0"/>
              <w:jc w:val="left"/>
            </w:pPr>
            <w:r>
              <w:rPr>
                <w:sz w:val="20"/>
              </w:rPr>
              <w:t>Curs - Dezvoltarea Competențelor Digitale</w:t>
            </w:r>
          </w:p>
          <w:p w14:paraId="509A198D" w14:textId="77777777" w:rsidR="003F4DF4" w:rsidRDefault="00252EB9">
            <w:pPr>
              <w:spacing w:after="0" w:line="259" w:lineRule="auto"/>
              <w:ind w:left="67" w:firstLine="0"/>
              <w:jc w:val="left"/>
            </w:pPr>
            <w:r>
              <w:rPr>
                <w:sz w:val="20"/>
              </w:rPr>
              <w:t>Redactarea tiin ifică</w:t>
            </w:r>
          </w:p>
        </w:tc>
        <w:tc>
          <w:tcPr>
            <w:tcW w:w="3497" w:type="dxa"/>
            <w:gridSpan w:val="4"/>
            <w:tcBorders>
              <w:top w:val="single" w:sz="2" w:space="0" w:color="000000"/>
              <w:left w:val="nil"/>
              <w:bottom w:val="single" w:sz="2" w:space="0" w:color="000000"/>
              <w:right w:val="single" w:sz="2" w:space="0" w:color="000000"/>
            </w:tcBorders>
          </w:tcPr>
          <w:p w14:paraId="42D3250B" w14:textId="77777777" w:rsidR="003F4DF4" w:rsidRDefault="00252EB9">
            <w:pPr>
              <w:spacing w:after="0" w:line="259" w:lineRule="auto"/>
              <w:ind w:left="0" w:firstLine="0"/>
              <w:jc w:val="left"/>
            </w:pPr>
            <w:r>
              <w:rPr>
                <w:sz w:val="20"/>
              </w:rPr>
              <w:t>prin Utilizarea Inteligenței Artificiale în</w:t>
            </w:r>
          </w:p>
        </w:tc>
      </w:tr>
      <w:tr w:rsidR="003F4DF4" w14:paraId="09FFFB11" w14:textId="77777777">
        <w:trPr>
          <w:trHeight w:val="6715"/>
        </w:trPr>
        <w:tc>
          <w:tcPr>
            <w:tcW w:w="1207" w:type="dxa"/>
            <w:tcBorders>
              <w:top w:val="single" w:sz="2" w:space="0" w:color="000000"/>
              <w:left w:val="single" w:sz="2" w:space="0" w:color="000000"/>
              <w:bottom w:val="single" w:sz="2" w:space="0" w:color="000000"/>
              <w:right w:val="single" w:sz="2" w:space="0" w:color="000000"/>
            </w:tcBorders>
          </w:tcPr>
          <w:p w14:paraId="095BCAD3" w14:textId="77777777" w:rsidR="003F4DF4" w:rsidRDefault="00252EB9">
            <w:pPr>
              <w:spacing w:after="0" w:line="259" w:lineRule="auto"/>
              <w:ind w:left="94" w:right="55" w:firstLine="0"/>
              <w:jc w:val="left"/>
            </w:pPr>
            <w:r>
              <w:t>Se vor aborda cele</w:t>
            </w:r>
            <w:r>
              <w:tab/>
              <w:t>mai importante instrumente digitale</w:t>
            </w:r>
            <w:r>
              <w:tab/>
              <w:t>și</w:t>
            </w:r>
          </w:p>
          <w:p w14:paraId="2180C4B0" w14:textId="77777777" w:rsidR="003F4DF4" w:rsidRDefault="00252EB9">
            <w:pPr>
              <w:spacing w:after="0" w:line="259" w:lineRule="auto"/>
              <w:ind w:left="101" w:right="48" w:firstLine="0"/>
              <w:jc w:val="left"/>
            </w:pPr>
            <w:r>
              <w:t xml:space="preserve">utilizarea eficientă </w:t>
            </w:r>
            <w:r>
              <w:tab/>
              <w:t>a aplicațiilor din cockpit-ul digital pentru creșterea eficienței</w:t>
            </w:r>
            <w:r>
              <w:tab/>
              <w:t>și productivități i personale.</w:t>
            </w:r>
          </w:p>
        </w:tc>
        <w:tc>
          <w:tcPr>
            <w:tcW w:w="1010" w:type="dxa"/>
            <w:tcBorders>
              <w:top w:val="single" w:sz="2" w:space="0" w:color="000000"/>
              <w:left w:val="single" w:sz="2" w:space="0" w:color="000000"/>
              <w:bottom w:val="single" w:sz="2" w:space="0" w:color="000000"/>
              <w:right w:val="single" w:sz="2" w:space="0" w:color="000000"/>
            </w:tcBorders>
          </w:tcPr>
          <w:p w14:paraId="64066B14" w14:textId="77777777" w:rsidR="003F4DF4" w:rsidRDefault="00252EB9">
            <w:pPr>
              <w:spacing w:after="0" w:line="259" w:lineRule="auto"/>
              <w:ind w:left="104" w:firstLine="14"/>
              <w:jc w:val="left"/>
            </w:pPr>
            <w:r>
              <w:t>168 parcipanti</w:t>
            </w:r>
          </w:p>
        </w:tc>
        <w:tc>
          <w:tcPr>
            <w:tcW w:w="1222" w:type="dxa"/>
            <w:tcBorders>
              <w:top w:val="single" w:sz="2" w:space="0" w:color="000000"/>
              <w:left w:val="single" w:sz="2" w:space="0" w:color="000000"/>
              <w:bottom w:val="single" w:sz="2" w:space="0" w:color="000000"/>
              <w:right w:val="single" w:sz="2" w:space="0" w:color="000000"/>
            </w:tcBorders>
          </w:tcPr>
          <w:p w14:paraId="6546C19E" w14:textId="77777777" w:rsidR="003F4DF4" w:rsidRDefault="00252EB9">
            <w:pPr>
              <w:spacing w:after="200" w:line="259" w:lineRule="auto"/>
              <w:ind w:left="116" w:firstLine="0"/>
              <w:jc w:val="left"/>
            </w:pPr>
            <w:r>
              <w:t>12 grupe,</w:t>
            </w:r>
          </w:p>
          <w:p w14:paraId="667EC50E" w14:textId="77777777" w:rsidR="003F4DF4" w:rsidRDefault="00252EB9">
            <w:pPr>
              <w:spacing w:after="0" w:line="259" w:lineRule="auto"/>
              <w:ind w:left="102" w:firstLine="22"/>
              <w:jc w:val="left"/>
            </w:pPr>
            <w:r>
              <w:t>14 cursanti/grup</w:t>
            </w:r>
          </w:p>
        </w:tc>
        <w:tc>
          <w:tcPr>
            <w:tcW w:w="1680" w:type="dxa"/>
            <w:tcBorders>
              <w:top w:val="single" w:sz="2" w:space="0" w:color="000000"/>
              <w:left w:val="single" w:sz="2" w:space="0" w:color="000000"/>
              <w:bottom w:val="single" w:sz="2" w:space="0" w:color="000000"/>
              <w:right w:val="nil"/>
            </w:tcBorders>
          </w:tcPr>
          <w:p w14:paraId="285A9130" w14:textId="77777777" w:rsidR="003F4DF4" w:rsidRDefault="00252EB9">
            <w:pPr>
              <w:spacing w:after="0" w:line="271" w:lineRule="auto"/>
              <w:ind w:left="89" w:right="22" w:firstLine="14"/>
            </w:pPr>
            <w:r>
              <w:t>I. Definiția și domeniile de aplicare ale IA în redactarea științifică</w:t>
            </w:r>
          </w:p>
          <w:p w14:paraId="3580B5E1" w14:textId="77777777" w:rsidR="003F4DF4" w:rsidRDefault="00252EB9">
            <w:pPr>
              <w:spacing w:after="19" w:line="248" w:lineRule="auto"/>
              <w:ind w:left="96" w:right="22" w:hanging="7"/>
            </w:pPr>
            <w:r>
              <w:t>2.Istoria dezvoltării IA și evoluția ei în contextul cercetării științifice</w:t>
            </w:r>
          </w:p>
          <w:p w14:paraId="25CE519B" w14:textId="77777777" w:rsidR="003F4DF4" w:rsidRDefault="00252EB9">
            <w:pPr>
              <w:spacing w:after="0" w:line="243" w:lineRule="auto"/>
              <w:ind w:left="96" w:right="14" w:firstLine="0"/>
            </w:pPr>
            <w:r>
              <w:t>3. Instrumente și platforme digitale pentru redactare,comunicar e si colaborare.</w:t>
            </w:r>
          </w:p>
          <w:p w14:paraId="771D6B1E" w14:textId="77777777" w:rsidR="003F4DF4" w:rsidRDefault="00252EB9">
            <w:pPr>
              <w:spacing w:after="0" w:line="256" w:lineRule="auto"/>
              <w:ind w:left="103" w:firstLine="0"/>
            </w:pPr>
            <w:r>
              <w:t>5.Calitatea și etica în reda</w:t>
            </w:r>
            <w:r>
              <w:t>ctarea asistată de</w:t>
            </w:r>
          </w:p>
          <w:p w14:paraId="3EA34680" w14:textId="77777777" w:rsidR="003F4DF4" w:rsidRDefault="00252EB9">
            <w:pPr>
              <w:spacing w:after="0" w:line="259" w:lineRule="auto"/>
              <w:ind w:left="103" w:firstLine="0"/>
              <w:jc w:val="left"/>
            </w:pPr>
            <w:r>
              <w:t>IA</w:t>
            </w:r>
          </w:p>
          <w:p w14:paraId="18D465DC" w14:textId="77777777" w:rsidR="003F4DF4" w:rsidRDefault="00252EB9">
            <w:pPr>
              <w:spacing w:after="0" w:line="260" w:lineRule="auto"/>
              <w:ind w:left="103" w:firstLine="0"/>
              <w:jc w:val="left"/>
            </w:pPr>
            <w:r>
              <w:t>6.Generarea automată</w:t>
            </w:r>
            <w:r>
              <w:tab/>
              <w:t>de rezumate și articole științifice</w:t>
            </w:r>
          </w:p>
          <w:p w14:paraId="275455BB" w14:textId="77777777" w:rsidR="003F4DF4" w:rsidRDefault="00252EB9">
            <w:pPr>
              <w:numPr>
                <w:ilvl w:val="0"/>
                <w:numId w:val="17"/>
              </w:numPr>
              <w:spacing w:after="0" w:line="264" w:lineRule="auto"/>
              <w:ind w:firstLine="0"/>
              <w:jc w:val="left"/>
            </w:pPr>
            <w:r>
              <w:t>Îmbunătățirea citării și referențierii cu ajutorul IA</w:t>
            </w:r>
          </w:p>
          <w:p w14:paraId="6969B23C" w14:textId="77777777" w:rsidR="003F4DF4" w:rsidRDefault="00252EB9">
            <w:pPr>
              <w:numPr>
                <w:ilvl w:val="0"/>
                <w:numId w:val="17"/>
              </w:numPr>
              <w:spacing w:after="0" w:line="276" w:lineRule="auto"/>
              <w:ind w:firstLine="0"/>
              <w:jc w:val="left"/>
            </w:pPr>
            <w:r>
              <w:t>Detectarea plagiatului</w:t>
            </w:r>
            <w:r>
              <w:tab/>
              <w:t>și</w:t>
            </w:r>
          </w:p>
          <w:p w14:paraId="16E796B2" w14:textId="77777777" w:rsidR="003F4DF4" w:rsidRDefault="00252EB9">
            <w:pPr>
              <w:spacing w:after="0" w:line="259" w:lineRule="auto"/>
              <w:ind w:left="118" w:hanging="7"/>
              <w:jc w:val="left"/>
            </w:pPr>
            <w:r>
              <w:t>verificarea autenticității textelor</w:t>
            </w:r>
          </w:p>
        </w:tc>
        <w:tc>
          <w:tcPr>
            <w:tcW w:w="40" w:type="dxa"/>
            <w:tcBorders>
              <w:top w:val="single" w:sz="2" w:space="0" w:color="000000"/>
              <w:left w:val="nil"/>
              <w:bottom w:val="single" w:sz="2" w:space="0" w:color="000000"/>
              <w:right w:val="single" w:sz="2" w:space="0" w:color="000000"/>
            </w:tcBorders>
          </w:tcPr>
          <w:p w14:paraId="4D8CD78C" w14:textId="77777777" w:rsidR="003F4DF4" w:rsidRDefault="003F4DF4">
            <w:pPr>
              <w:spacing w:after="160" w:line="259" w:lineRule="auto"/>
              <w:ind w:left="0" w:firstLine="0"/>
              <w:jc w:val="left"/>
            </w:pPr>
          </w:p>
        </w:tc>
        <w:tc>
          <w:tcPr>
            <w:tcW w:w="1634" w:type="dxa"/>
            <w:tcBorders>
              <w:top w:val="single" w:sz="2" w:space="0" w:color="000000"/>
              <w:left w:val="single" w:sz="2" w:space="0" w:color="000000"/>
              <w:bottom w:val="single" w:sz="2" w:space="0" w:color="000000"/>
              <w:right w:val="single" w:sz="2" w:space="0" w:color="000000"/>
            </w:tcBorders>
          </w:tcPr>
          <w:p w14:paraId="2F35E822" w14:textId="77777777" w:rsidR="003F4DF4" w:rsidRDefault="00252EB9">
            <w:pPr>
              <w:spacing w:after="0" w:line="259" w:lineRule="auto"/>
              <w:ind w:left="20" w:firstLine="0"/>
              <w:jc w:val="center"/>
            </w:pPr>
            <w:r>
              <w:t>Domeniul</w:t>
            </w:r>
          </w:p>
          <w:p w14:paraId="421724C3" w14:textId="77777777" w:rsidR="003F4DF4" w:rsidRDefault="00252EB9">
            <w:pPr>
              <w:spacing w:after="258" w:line="242" w:lineRule="auto"/>
              <w:ind w:left="104" w:right="19" w:firstLine="274"/>
              <w:jc w:val="left"/>
            </w:pPr>
            <w:r>
              <w:t>I:EvaIuarea datelor,informatiilo r si a continutului digital</w:t>
            </w:r>
          </w:p>
          <w:p w14:paraId="0CEA2077" w14:textId="77777777" w:rsidR="003F4DF4" w:rsidRDefault="00252EB9">
            <w:pPr>
              <w:spacing w:after="0" w:line="259" w:lineRule="auto"/>
              <w:ind w:left="27" w:firstLine="0"/>
              <w:jc w:val="center"/>
            </w:pPr>
            <w:r>
              <w:t>Domeniul 2:</w:t>
            </w:r>
          </w:p>
          <w:p w14:paraId="0CEC1D9F" w14:textId="77777777" w:rsidR="003F4DF4" w:rsidRDefault="00252EB9">
            <w:pPr>
              <w:spacing w:after="259" w:line="240" w:lineRule="auto"/>
              <w:ind w:left="91" w:right="33" w:hanging="9"/>
              <w:jc w:val="center"/>
            </w:pPr>
            <w:r>
              <w:t>Interactionarea si colaborarea prin intermediul tehnologiilor digitale</w:t>
            </w:r>
          </w:p>
          <w:p w14:paraId="59390C91" w14:textId="77777777" w:rsidR="003F4DF4" w:rsidRDefault="00252EB9">
            <w:pPr>
              <w:spacing w:after="0" w:line="259" w:lineRule="auto"/>
              <w:ind w:left="41" w:firstLine="0"/>
              <w:jc w:val="center"/>
            </w:pPr>
            <w:r>
              <w:t>Domeniul</w:t>
            </w:r>
          </w:p>
          <w:p w14:paraId="7CA3EC2A" w14:textId="77777777" w:rsidR="003F4DF4" w:rsidRDefault="00252EB9">
            <w:pPr>
              <w:spacing w:after="461" w:line="249" w:lineRule="auto"/>
              <w:ind w:left="276" w:firstLine="86"/>
            </w:pPr>
            <w:r>
              <w:t>3:Crearea de continut digital</w:t>
            </w:r>
          </w:p>
          <w:p w14:paraId="37A81120" w14:textId="77777777" w:rsidR="003F4DF4" w:rsidRDefault="00252EB9">
            <w:pPr>
              <w:spacing w:after="0" w:line="259" w:lineRule="auto"/>
              <w:ind w:left="118" w:firstLine="238"/>
              <w:jc w:val="left"/>
            </w:pPr>
            <w:r>
              <w:t>Domeniul 5: Solutionarea de probleme cu ajutorul tehnologiei digitale</w:t>
            </w:r>
          </w:p>
        </w:tc>
        <w:tc>
          <w:tcPr>
            <w:tcW w:w="792" w:type="dxa"/>
            <w:tcBorders>
              <w:top w:val="single" w:sz="2" w:space="0" w:color="000000"/>
              <w:left w:val="single" w:sz="2" w:space="0" w:color="000000"/>
              <w:bottom w:val="single" w:sz="2" w:space="0" w:color="000000"/>
              <w:right w:val="single" w:sz="2" w:space="0" w:color="000000"/>
            </w:tcBorders>
          </w:tcPr>
          <w:p w14:paraId="45A5DADB" w14:textId="77777777" w:rsidR="003F4DF4" w:rsidRDefault="00252EB9">
            <w:pPr>
              <w:spacing w:after="0" w:line="259" w:lineRule="auto"/>
              <w:ind w:left="103" w:firstLine="0"/>
              <w:jc w:val="left"/>
            </w:pPr>
            <w:r>
              <w:t>8 ore / grupa</w:t>
            </w:r>
          </w:p>
        </w:tc>
        <w:tc>
          <w:tcPr>
            <w:tcW w:w="1030" w:type="dxa"/>
            <w:tcBorders>
              <w:top w:val="single" w:sz="2" w:space="0" w:color="000000"/>
              <w:left w:val="single" w:sz="2" w:space="0" w:color="000000"/>
              <w:bottom w:val="single" w:sz="2" w:space="0" w:color="000000"/>
              <w:right w:val="single" w:sz="2" w:space="0" w:color="000000"/>
            </w:tcBorders>
          </w:tcPr>
          <w:p w14:paraId="06C9E26C" w14:textId="77777777" w:rsidR="003F4DF4" w:rsidRDefault="00252EB9">
            <w:pPr>
              <w:spacing w:after="0" w:line="259" w:lineRule="auto"/>
              <w:ind w:left="103" w:hanging="7"/>
              <w:jc w:val="left"/>
            </w:pPr>
            <w:r>
              <w:t>transmitere online</w:t>
            </w:r>
          </w:p>
        </w:tc>
      </w:tr>
    </w:tbl>
    <w:p w14:paraId="3C4F66A2" w14:textId="77777777" w:rsidR="003F4DF4" w:rsidRDefault="00252EB9">
      <w:pPr>
        <w:spacing w:after="186" w:line="255" w:lineRule="auto"/>
        <w:ind w:left="1637" w:hanging="10"/>
        <w:jc w:val="left"/>
      </w:pPr>
      <w:r>
        <w:rPr>
          <w:sz w:val="20"/>
        </w:rPr>
        <w:lastRenderedPageBreak/>
        <w:t>Curs - Dezvoltarea Competențelor Digitale prin Utilizarea Inteligenței Artificiale în Redactarea Științifică ( 8 ore) va fi parcurs integral de fiecare participant.</w:t>
      </w:r>
    </w:p>
    <w:p w14:paraId="4D213C2D" w14:textId="77777777" w:rsidR="003F4DF4" w:rsidRDefault="00252EB9">
      <w:pPr>
        <w:spacing w:after="6" w:line="255" w:lineRule="auto"/>
        <w:ind w:left="1637" w:hanging="10"/>
        <w:jc w:val="left"/>
      </w:pPr>
      <w:r>
        <w:rPr>
          <w:sz w:val="20"/>
        </w:rPr>
        <w:t>l. Definiția și domeniile de aplicare ale IA în redactarea științifică</w:t>
      </w:r>
    </w:p>
    <w:p w14:paraId="0F0E76B3" w14:textId="77777777" w:rsidR="003F4DF4" w:rsidRDefault="00252EB9">
      <w:pPr>
        <w:numPr>
          <w:ilvl w:val="0"/>
          <w:numId w:val="6"/>
        </w:numPr>
        <w:ind w:right="21" w:hanging="331"/>
      </w:pPr>
      <w:r>
        <w:t xml:space="preserve">IA este capacitatea </w:t>
      </w:r>
      <w:r>
        <w:t>unei mașini de a imita funcții umane, cum ar fi raționamentul, învățarea, planificarea și creativitatea</w:t>
      </w:r>
    </w:p>
    <w:p w14:paraId="38EC572B" w14:textId="77777777" w:rsidR="003F4DF4" w:rsidRDefault="00252EB9">
      <w:pPr>
        <w:numPr>
          <w:ilvl w:val="0"/>
          <w:numId w:val="6"/>
        </w:numPr>
        <w:ind w:right="21" w:hanging="331"/>
      </w:pPr>
      <w:r>
        <w:t>Domeniile de aplicare includ generarea de conținut, corectarea textelor și îmbunătățirea stilului de redactare.</w:t>
      </w:r>
    </w:p>
    <w:p w14:paraId="5DD8D18E" w14:textId="77777777" w:rsidR="003F4DF4" w:rsidRDefault="00252EB9">
      <w:pPr>
        <w:numPr>
          <w:ilvl w:val="0"/>
          <w:numId w:val="7"/>
        </w:numPr>
        <w:spacing w:after="6" w:line="255" w:lineRule="auto"/>
        <w:ind w:hanging="187"/>
        <w:jc w:val="left"/>
      </w:pPr>
      <w:r>
        <w:rPr>
          <w:sz w:val="20"/>
        </w:rPr>
        <w:t>Istoria dezvoltării IA și evoluția ei în</w:t>
      </w:r>
      <w:r>
        <w:rPr>
          <w:sz w:val="20"/>
        </w:rPr>
        <w:t xml:space="preserve"> contextul cercetării științifice</w:t>
      </w:r>
    </w:p>
    <w:p w14:paraId="61EC129F" w14:textId="77777777" w:rsidR="003F4DF4" w:rsidRDefault="00252EB9">
      <w:pPr>
        <w:numPr>
          <w:ilvl w:val="0"/>
          <w:numId w:val="7"/>
        </w:numPr>
        <w:spacing w:after="6" w:line="255" w:lineRule="auto"/>
        <w:ind w:hanging="187"/>
        <w:jc w:val="left"/>
      </w:pPr>
      <w:r>
        <w:rPr>
          <w:sz w:val="20"/>
        </w:rPr>
        <w:t>Instrumente și platforme digitale pentru redactare,comunicare si colaborare</w:t>
      </w:r>
    </w:p>
    <w:p w14:paraId="38933607" w14:textId="77777777" w:rsidR="003F4DF4" w:rsidRDefault="00252EB9">
      <w:pPr>
        <w:numPr>
          <w:ilvl w:val="1"/>
          <w:numId w:val="7"/>
        </w:numPr>
        <w:ind w:right="21" w:hanging="389"/>
      </w:pPr>
      <w:r>
        <w:t>Utilizarea tehnologiilor digitale pentru comunicare și colaborare</w:t>
      </w:r>
    </w:p>
    <w:p w14:paraId="028C8356" w14:textId="77777777" w:rsidR="003F4DF4" w:rsidRDefault="00252EB9">
      <w:pPr>
        <w:numPr>
          <w:ilvl w:val="1"/>
          <w:numId w:val="7"/>
        </w:numPr>
        <w:ind w:right="21" w:hanging="389"/>
      </w:pPr>
      <w:r>
        <w:t>GPT-3 și OpenAI pentru generarea automată de texte științifice.</w:t>
      </w:r>
    </w:p>
    <w:p w14:paraId="63973715" w14:textId="77777777" w:rsidR="003F4DF4" w:rsidRDefault="00252EB9">
      <w:pPr>
        <w:numPr>
          <w:ilvl w:val="1"/>
          <w:numId w:val="7"/>
        </w:numPr>
        <w:ind w:right="21" w:hanging="389"/>
      </w:pPr>
      <w:r>
        <w:t>Grammarly și Hem</w:t>
      </w:r>
      <w:r>
        <w:t>ingway Editor pentru asistență în corectarea și îmbunătățirea textelor</w:t>
      </w:r>
    </w:p>
    <w:p w14:paraId="3B290D5A" w14:textId="77777777" w:rsidR="003F4DF4" w:rsidRDefault="00252EB9">
      <w:pPr>
        <w:numPr>
          <w:ilvl w:val="0"/>
          <w:numId w:val="7"/>
        </w:numPr>
        <w:spacing w:after="6" w:line="255" w:lineRule="auto"/>
        <w:ind w:hanging="187"/>
        <w:jc w:val="left"/>
      </w:pPr>
      <w:r>
        <w:rPr>
          <w:sz w:val="20"/>
        </w:rPr>
        <w:t>Procesul de redactare asistată de IA</w:t>
      </w:r>
    </w:p>
    <w:p w14:paraId="30F215AE" w14:textId="77777777" w:rsidR="003F4DF4" w:rsidRDefault="00252EB9">
      <w:pPr>
        <w:numPr>
          <w:ilvl w:val="1"/>
          <w:numId w:val="7"/>
        </w:numPr>
        <w:ind w:right="21" w:hanging="389"/>
      </w:pPr>
      <w:r>
        <w:t>Integrarea tehnologiilor AI în fluxul de lucru al redactării științifice în domeniul medical, inclusiv în cercetarea in simulare medicală</w:t>
      </w:r>
    </w:p>
    <w:p w14:paraId="523681D6" w14:textId="77777777" w:rsidR="003F4DF4" w:rsidRDefault="00252EB9">
      <w:pPr>
        <w:numPr>
          <w:ilvl w:val="1"/>
          <w:numId w:val="7"/>
        </w:numPr>
        <w:ind w:right="21" w:hanging="389"/>
      </w:pPr>
      <w:r>
        <w:t xml:space="preserve">Eficiența </w:t>
      </w:r>
      <w:r>
        <w:t>și beneficiile utilizării IA în redactare.</w:t>
      </w:r>
    </w:p>
    <w:p w14:paraId="101FCF7A" w14:textId="77777777" w:rsidR="003F4DF4" w:rsidRDefault="00252EB9">
      <w:pPr>
        <w:numPr>
          <w:ilvl w:val="0"/>
          <w:numId w:val="7"/>
        </w:numPr>
        <w:spacing w:after="6" w:line="255" w:lineRule="auto"/>
        <w:ind w:hanging="187"/>
        <w:jc w:val="left"/>
      </w:pPr>
      <w:r>
        <w:rPr>
          <w:sz w:val="20"/>
        </w:rPr>
        <w:t>Calitatea și etica în redactarea asistată de IA</w:t>
      </w:r>
    </w:p>
    <w:p w14:paraId="2F6741E7" w14:textId="77777777" w:rsidR="003F4DF4" w:rsidRDefault="00252EB9">
      <w:pPr>
        <w:numPr>
          <w:ilvl w:val="1"/>
          <w:numId w:val="7"/>
        </w:numPr>
        <w:ind w:right="21" w:hanging="389"/>
      </w:pPr>
      <w:r>
        <w:t>Evaluarea calității textelor generate de AI comparativ cu cele scrise de oameni.</w:t>
      </w:r>
    </w:p>
    <w:p w14:paraId="275818CE" w14:textId="77777777" w:rsidR="003F4DF4" w:rsidRDefault="00252EB9">
      <w:pPr>
        <w:numPr>
          <w:ilvl w:val="1"/>
          <w:numId w:val="7"/>
        </w:numPr>
        <w:ind w:right="21" w:hanging="389"/>
      </w:pPr>
      <w:r>
        <w:t>Problemele etice asociate utilizării IA în cercetarea științifică și redactare.</w:t>
      </w:r>
    </w:p>
    <w:p w14:paraId="79BC6129" w14:textId="77777777" w:rsidR="003F4DF4" w:rsidRDefault="00252EB9">
      <w:pPr>
        <w:numPr>
          <w:ilvl w:val="0"/>
          <w:numId w:val="7"/>
        </w:numPr>
        <w:spacing w:after="6" w:line="255" w:lineRule="auto"/>
        <w:ind w:hanging="187"/>
        <w:jc w:val="left"/>
      </w:pPr>
      <w:r>
        <w:rPr>
          <w:sz w:val="20"/>
        </w:rPr>
        <w:t>Generarea automată de rezumate și articole științifice</w:t>
      </w:r>
    </w:p>
    <w:p w14:paraId="4AE8694A" w14:textId="77777777" w:rsidR="003F4DF4" w:rsidRDefault="00252EB9">
      <w:pPr>
        <w:numPr>
          <w:ilvl w:val="1"/>
          <w:numId w:val="7"/>
        </w:numPr>
        <w:ind w:right="21" w:hanging="389"/>
      </w:pPr>
      <w:r>
        <w:t>Tehnici pentru generarea automată de rezumate ale articolelor științifice.</w:t>
      </w:r>
    </w:p>
    <w:p w14:paraId="511C1E6A" w14:textId="77777777" w:rsidR="003F4DF4" w:rsidRDefault="00252EB9">
      <w:pPr>
        <w:numPr>
          <w:ilvl w:val="1"/>
          <w:numId w:val="7"/>
        </w:numPr>
        <w:ind w:right="21" w:hanging="389"/>
      </w:pPr>
      <w:r>
        <w:t>Utilizarea IA pentru extragerea și sintetizare</w:t>
      </w:r>
      <w:r>
        <w:t>a informațiilor.</w:t>
      </w:r>
    </w:p>
    <w:p w14:paraId="3EC79CE1" w14:textId="77777777" w:rsidR="003F4DF4" w:rsidRDefault="00252EB9">
      <w:pPr>
        <w:numPr>
          <w:ilvl w:val="0"/>
          <w:numId w:val="7"/>
        </w:numPr>
        <w:spacing w:after="6" w:line="255" w:lineRule="auto"/>
        <w:ind w:hanging="187"/>
        <w:jc w:val="left"/>
      </w:pPr>
      <w:r>
        <w:rPr>
          <w:sz w:val="20"/>
        </w:rPr>
        <w:t>Imbunătățirea citării și referențierii cu ajutorul IA</w:t>
      </w:r>
    </w:p>
    <w:p w14:paraId="0ADA2B73" w14:textId="77777777" w:rsidR="003F4DF4" w:rsidRDefault="00252EB9">
      <w:pPr>
        <w:numPr>
          <w:ilvl w:val="1"/>
          <w:numId w:val="7"/>
        </w:numPr>
        <w:ind w:right="21" w:hanging="389"/>
      </w:pPr>
      <w:r>
        <w:t>Instrumente AI pentru citarea corectă a surselor.</w:t>
      </w:r>
    </w:p>
    <w:p w14:paraId="6EC187BB" w14:textId="77777777" w:rsidR="003F4DF4" w:rsidRDefault="00252EB9">
      <w:pPr>
        <w:numPr>
          <w:ilvl w:val="1"/>
          <w:numId w:val="7"/>
        </w:numPr>
        <w:ind w:right="21" w:hanging="389"/>
      </w:pPr>
      <w:r>
        <w:t>Tehnici pentru gestionarea bibliografiei folosind IA.</w:t>
      </w:r>
    </w:p>
    <w:p w14:paraId="1181108A" w14:textId="77777777" w:rsidR="003F4DF4" w:rsidRDefault="00252EB9">
      <w:pPr>
        <w:numPr>
          <w:ilvl w:val="0"/>
          <w:numId w:val="7"/>
        </w:numPr>
        <w:spacing w:after="6" w:line="255" w:lineRule="auto"/>
        <w:ind w:hanging="187"/>
        <w:jc w:val="left"/>
      </w:pPr>
      <w:r>
        <w:rPr>
          <w:sz w:val="20"/>
        </w:rPr>
        <w:t>Detectarea plagiatului și verificarea autenticității textelor</w:t>
      </w:r>
    </w:p>
    <w:p w14:paraId="1F643E80" w14:textId="77777777" w:rsidR="003F4DF4" w:rsidRDefault="00252EB9">
      <w:pPr>
        <w:numPr>
          <w:ilvl w:val="1"/>
          <w:numId w:val="7"/>
        </w:numPr>
        <w:ind w:right="21" w:hanging="389"/>
      </w:pPr>
      <w:r>
        <w:t>Utilizarea IA pentru detectarea plagiatului și verificarea originalității textelor științifice.</w:t>
      </w:r>
    </w:p>
    <w:p w14:paraId="63BE6919" w14:textId="1D1A4693" w:rsidR="003F4DF4" w:rsidRDefault="00252EB9">
      <w:pPr>
        <w:numPr>
          <w:ilvl w:val="1"/>
          <w:numId w:val="7"/>
        </w:numPr>
        <w:spacing w:after="79"/>
        <w:ind w:right="21" w:hanging="389"/>
      </w:pPr>
      <w:r>
        <w:t>Importanța integrității academice și prevenirea practicilor neloiale.</w:t>
      </w:r>
    </w:p>
    <w:p w14:paraId="1AD2D18E" w14:textId="77777777" w:rsidR="003F4DF4" w:rsidRDefault="00252EB9">
      <w:pPr>
        <w:spacing w:after="199"/>
        <w:ind w:left="1608" w:right="21"/>
      </w:pPr>
      <w:r>
        <w:t>4. Cerințe pentru elaborar</w:t>
      </w:r>
      <w:r>
        <w:t>ea propunerii tehnice</w:t>
      </w:r>
    </w:p>
    <w:p w14:paraId="24BDF686" w14:textId="77777777" w:rsidR="003F4DF4" w:rsidRDefault="00252EB9">
      <w:pPr>
        <w:ind w:left="1608" w:right="21"/>
      </w:pPr>
      <w:r>
        <w:t>Prestatorul trebuie să furnizeze:</w:t>
      </w:r>
    </w:p>
    <w:p w14:paraId="26A74687" w14:textId="77777777" w:rsidR="003F4DF4" w:rsidRDefault="00252EB9">
      <w:pPr>
        <w:numPr>
          <w:ilvl w:val="0"/>
          <w:numId w:val="8"/>
        </w:numPr>
        <w:ind w:right="21" w:hanging="115"/>
      </w:pPr>
      <w:r>
        <w:t>Experții formatori</w:t>
      </w:r>
    </w:p>
    <w:p w14:paraId="7A496655" w14:textId="77777777" w:rsidR="003F4DF4" w:rsidRDefault="00252EB9">
      <w:pPr>
        <w:numPr>
          <w:ilvl w:val="0"/>
          <w:numId w:val="8"/>
        </w:numPr>
        <w:ind w:right="21" w:hanging="115"/>
      </w:pPr>
      <w:r>
        <w:t>Metodologia de formare si planul de implementare</w:t>
      </w:r>
    </w:p>
    <w:p w14:paraId="6CE7BB0B" w14:textId="77777777" w:rsidR="003F4DF4" w:rsidRDefault="00252EB9">
      <w:pPr>
        <w:numPr>
          <w:ilvl w:val="0"/>
          <w:numId w:val="8"/>
        </w:numPr>
        <w:ind w:right="21" w:hanging="115"/>
      </w:pPr>
      <w:r>
        <w:t>Materiale editabile, în format electronic</w:t>
      </w:r>
    </w:p>
    <w:p w14:paraId="10FF920E" w14:textId="77777777" w:rsidR="003F4DF4" w:rsidRDefault="00252EB9">
      <w:pPr>
        <w:numPr>
          <w:ilvl w:val="0"/>
          <w:numId w:val="8"/>
        </w:numPr>
        <w:ind w:right="21" w:hanging="115"/>
      </w:pPr>
      <w:r>
        <w:t>Monitorizarea prezenței participanților</w:t>
      </w:r>
    </w:p>
    <w:p w14:paraId="3792DCB5" w14:textId="77777777" w:rsidR="003F4DF4" w:rsidRDefault="00252EB9">
      <w:pPr>
        <w:numPr>
          <w:ilvl w:val="0"/>
          <w:numId w:val="8"/>
        </w:numPr>
        <w:ind w:right="21" w:hanging="115"/>
      </w:pPr>
      <w:r>
        <w:t>Examinarea și certificarea participanților</w:t>
      </w:r>
    </w:p>
    <w:p w14:paraId="1829D962" w14:textId="77777777" w:rsidR="003F4DF4" w:rsidRDefault="00252EB9">
      <w:pPr>
        <w:numPr>
          <w:ilvl w:val="0"/>
          <w:numId w:val="8"/>
        </w:numPr>
        <w:spacing w:after="361"/>
        <w:ind w:right="21" w:hanging="115"/>
      </w:pPr>
      <w:r>
        <w:t>Evaluar</w:t>
      </w:r>
      <w:r>
        <w:t>ea satisfacției participanților</w:t>
      </w:r>
    </w:p>
    <w:p w14:paraId="18853EF9" w14:textId="2DD44BA1" w:rsidR="003F4DF4" w:rsidRDefault="00252EB9">
      <w:pPr>
        <w:ind w:left="1608" w:right="21"/>
      </w:pPr>
      <w:r>
        <w:t>Autoritatea contractantă își rezervă dreptul de a anunța prestatorul cu privire Ia structura grupei și orarul de desfășurare al fiecărui modul de instruire, cu minim o săptămână înainte de începerea acestuia.</w:t>
      </w:r>
    </w:p>
    <w:p w14:paraId="4ACD9D0A" w14:textId="77777777" w:rsidR="003F4DF4" w:rsidRDefault="00252EB9">
      <w:pPr>
        <w:spacing w:after="205"/>
        <w:ind w:left="1608" w:right="21"/>
      </w:pPr>
      <w:r>
        <w:t>Operatorul e</w:t>
      </w:r>
      <w:r>
        <w:t>conomic va prezenta în propunerea tehnică un grafic de realizare a activităților care va fi actualizat in termen de 15 zile de Ia data încheierii contractului de prestări servicii.</w:t>
      </w:r>
    </w:p>
    <w:p w14:paraId="4D0E6684" w14:textId="77777777" w:rsidR="003F4DF4" w:rsidRDefault="00252EB9">
      <w:pPr>
        <w:ind w:left="1608" w:right="21"/>
      </w:pPr>
      <w:r>
        <w:t>Începerea prestării serviciilor prevăzute în prezentul contract se realizea</w:t>
      </w:r>
      <w:r>
        <w:t>ză Ia data semnării contractului pana Ia data de</w:t>
      </w:r>
    </w:p>
    <w:p w14:paraId="3C7FC6A5" w14:textId="77777777" w:rsidR="003F4DF4" w:rsidRDefault="00252EB9">
      <w:pPr>
        <w:spacing w:after="189"/>
        <w:ind w:left="1608" w:right="21"/>
      </w:pPr>
      <w:r>
        <w:t>01.12.2025</w:t>
      </w:r>
    </w:p>
    <w:p w14:paraId="0CF488FA" w14:textId="77777777" w:rsidR="003F4DF4" w:rsidRDefault="00252EB9">
      <w:pPr>
        <w:spacing w:after="174"/>
        <w:ind w:left="1608" w:right="21"/>
      </w:pPr>
      <w:r>
        <w:lastRenderedPageBreak/>
        <w:t>Durata contractului poate fi prelungită în corelare cu nivelul de atingere a indicatorilor si cu perioada de implementare a PNRR.</w:t>
      </w:r>
    </w:p>
    <w:p w14:paraId="1C379AEA" w14:textId="77777777" w:rsidR="003F4DF4" w:rsidRDefault="00252EB9">
      <w:pPr>
        <w:spacing w:after="195"/>
        <w:ind w:left="1608" w:right="21"/>
      </w:pPr>
      <w:r>
        <w:t>Autoritatea contractantă împreună cu prestatorul vor stabili de comun acord datele de început ale cursurilor de instruire pe b</w:t>
      </w:r>
      <w:r>
        <w:t>aza planificării proiectului și disponibilității cursanților. Instruirea se va desfășura conform planului de instruire stabilit și agreat contractual.</w:t>
      </w:r>
    </w:p>
    <w:p w14:paraId="1C3ED069" w14:textId="77777777" w:rsidR="003F4DF4" w:rsidRDefault="00252EB9">
      <w:pPr>
        <w:spacing w:after="180"/>
        <w:ind w:left="1608" w:right="21"/>
      </w:pPr>
      <w:r>
        <w:t>Sesiunile de instruire se vor desfășura în limba română.</w:t>
      </w:r>
    </w:p>
    <w:p w14:paraId="30CE17F9" w14:textId="77777777" w:rsidR="003F4DF4" w:rsidRDefault="00252EB9">
      <w:pPr>
        <w:ind w:left="1608" w:right="21"/>
      </w:pPr>
      <w:r>
        <w:t>Prestatorul va asigura pe durata sesiunii de ins</w:t>
      </w:r>
      <w:r>
        <w:t>truire platforma online in care se vor regasi materiale suport în limba română, care includ cel puțin: materiale de curs și dosare individuale pentru participanți, materiale video</w:t>
      </w:r>
    </w:p>
    <w:p w14:paraId="6D7A7E66" w14:textId="77777777" w:rsidR="003F4DF4" w:rsidRDefault="00252EB9">
      <w:pPr>
        <w:spacing w:after="420"/>
        <w:ind w:left="1608" w:right="21"/>
      </w:pPr>
      <w:r>
        <w:t>Prestatorul va pune la dispoziția participanților Ia finalul sesiunii de ins</w:t>
      </w:r>
      <w:r>
        <w:t>truire materialele de curs (material didactic și studii de caz, aplicații de test) în format electronic, materiale pe care cadrele didactice pot să le folosească ulterior, Ia cursuri și seminarii. Materialele vor fi incarcate intr-o platforma de tip stocar</w:t>
      </w:r>
      <w:r>
        <w:t>e online.</w:t>
      </w:r>
    </w:p>
    <w:p w14:paraId="0F50122F" w14:textId="77777777" w:rsidR="003F4DF4" w:rsidRDefault="00252EB9">
      <w:pPr>
        <w:ind w:left="1608" w:right="21"/>
      </w:pPr>
      <w:r>
        <w:t>Cerințe pentru experți</w:t>
      </w:r>
    </w:p>
    <w:p w14:paraId="0DD643C2" w14:textId="77777777" w:rsidR="003F4DF4" w:rsidRDefault="00252EB9">
      <w:pPr>
        <w:ind w:left="1608" w:right="21"/>
      </w:pPr>
      <w:r>
        <w:t>Toți experții trebuie să fie autorizați să deruleze activitățile de instruire, drept pentru care se vor prezenta următoarele documente din care să reiasă îndeplinirea cerinței.</w:t>
      </w:r>
    </w:p>
    <w:p w14:paraId="6FF2232B" w14:textId="77777777" w:rsidR="003F4DF4" w:rsidRDefault="00252EB9">
      <w:pPr>
        <w:ind w:left="1608" w:right="21"/>
      </w:pPr>
      <w:r>
        <w:t>Se vor prezenta următoarele documente pentru d</w:t>
      </w:r>
      <w:r>
        <w:t>emonstrarea experienței:</w:t>
      </w:r>
    </w:p>
    <w:p w14:paraId="373C2394" w14:textId="77777777" w:rsidR="003F4DF4" w:rsidRDefault="00252EB9">
      <w:pPr>
        <w:numPr>
          <w:ilvl w:val="0"/>
          <w:numId w:val="9"/>
        </w:numPr>
        <w:ind w:right="21" w:hanging="108"/>
      </w:pPr>
      <w:r>
        <w:t>Declarație pe propria răspundere completată de ofertant, cu experții propuși pentru realizarea activităților ce fac obiectul contractului;</w:t>
      </w:r>
    </w:p>
    <w:p w14:paraId="192DC174" w14:textId="77777777" w:rsidR="003F4DF4" w:rsidRDefault="00252EB9">
      <w:pPr>
        <w:numPr>
          <w:ilvl w:val="0"/>
          <w:numId w:val="9"/>
        </w:numPr>
        <w:ind w:right="21" w:hanging="108"/>
      </w:pPr>
      <w:r>
        <w:t>CV-ul fiecărui expert ce face parte din echipă, datat și semnat de persoana căruia îi aparți</w:t>
      </w:r>
      <w:r>
        <w:t>ne documentul;</w:t>
      </w:r>
    </w:p>
    <w:p w14:paraId="0B634D12" w14:textId="77777777" w:rsidR="003F4DF4" w:rsidRDefault="00252EB9">
      <w:pPr>
        <w:numPr>
          <w:ilvl w:val="0"/>
          <w:numId w:val="9"/>
        </w:numPr>
        <w:ind w:right="21" w:hanging="108"/>
      </w:pPr>
      <w:r>
        <w:t>Copii cu mențiunea ”conform cu originalul” după diplomă / act de studii / certificate / acreditări / autorizări/ recomandări care atestă calificarea pentru postul propus în oferta tehnică, semnată pe fiecare pagină de reprezentantul ofertant</w:t>
      </w:r>
      <w:r>
        <w:t>ului;</w:t>
      </w:r>
    </w:p>
    <w:p w14:paraId="7B905B6A" w14:textId="77777777" w:rsidR="003F4DF4" w:rsidRDefault="00252EB9">
      <w:pPr>
        <w:numPr>
          <w:ilvl w:val="0"/>
          <w:numId w:val="9"/>
        </w:numPr>
        <w:spacing w:after="191"/>
        <w:ind w:right="21" w:hanging="108"/>
      </w:pPr>
      <w:r>
        <w:t>Declarație de disponibilitate pentru fiecare expert propus, pentru postul pe care este propus, semnat de fiecare persoană;</w:t>
      </w:r>
    </w:p>
    <w:p w14:paraId="6C0FF455" w14:textId="77777777" w:rsidR="003F4DF4" w:rsidRDefault="00252EB9">
      <w:pPr>
        <w:ind w:left="1608" w:right="21"/>
      </w:pPr>
      <w:r>
        <w:t>Lista minimala a experților cheie si a expertilor este prezentată mai jos.</w:t>
      </w:r>
    </w:p>
    <w:tbl>
      <w:tblPr>
        <w:tblStyle w:val="TableGrid"/>
        <w:tblW w:w="5952" w:type="dxa"/>
        <w:tblInd w:w="1580" w:type="dxa"/>
        <w:tblCellMar>
          <w:top w:w="36" w:type="dxa"/>
          <w:left w:w="104" w:type="dxa"/>
          <w:bottom w:w="0" w:type="dxa"/>
          <w:right w:w="115" w:type="dxa"/>
        </w:tblCellMar>
        <w:tblLook w:val="04A0" w:firstRow="1" w:lastRow="0" w:firstColumn="1" w:lastColumn="0" w:noHBand="0" w:noVBand="1"/>
      </w:tblPr>
      <w:tblGrid>
        <w:gridCol w:w="2983"/>
        <w:gridCol w:w="2969"/>
      </w:tblGrid>
      <w:tr w:rsidR="003F4DF4" w14:paraId="7853CEE7" w14:textId="77777777">
        <w:trPr>
          <w:trHeight w:val="216"/>
        </w:trPr>
        <w:tc>
          <w:tcPr>
            <w:tcW w:w="2983" w:type="dxa"/>
            <w:tcBorders>
              <w:top w:val="single" w:sz="2" w:space="0" w:color="000000"/>
              <w:left w:val="single" w:sz="2" w:space="0" w:color="000000"/>
              <w:bottom w:val="single" w:sz="2" w:space="0" w:color="000000"/>
              <w:right w:val="single" w:sz="2" w:space="0" w:color="000000"/>
            </w:tcBorders>
          </w:tcPr>
          <w:p w14:paraId="3B1D406A" w14:textId="77777777" w:rsidR="003F4DF4" w:rsidRDefault="00252EB9">
            <w:pPr>
              <w:spacing w:after="0" w:line="259" w:lineRule="auto"/>
              <w:ind w:left="2" w:firstLine="0"/>
              <w:jc w:val="left"/>
            </w:pPr>
            <w:r>
              <w:t>Coordonator contract — nr. minim</w:t>
            </w:r>
          </w:p>
        </w:tc>
        <w:tc>
          <w:tcPr>
            <w:tcW w:w="2969" w:type="dxa"/>
            <w:tcBorders>
              <w:top w:val="single" w:sz="2" w:space="0" w:color="000000"/>
              <w:left w:val="single" w:sz="2" w:space="0" w:color="000000"/>
              <w:bottom w:val="single" w:sz="2" w:space="0" w:color="000000"/>
              <w:right w:val="single" w:sz="2" w:space="0" w:color="000000"/>
            </w:tcBorders>
          </w:tcPr>
          <w:p w14:paraId="6C3CECC2" w14:textId="77777777" w:rsidR="003F4DF4" w:rsidRDefault="003F4DF4">
            <w:pPr>
              <w:spacing w:after="160" w:line="259" w:lineRule="auto"/>
              <w:ind w:left="0" w:firstLine="0"/>
              <w:jc w:val="left"/>
            </w:pPr>
          </w:p>
        </w:tc>
      </w:tr>
      <w:tr w:rsidR="003F4DF4" w14:paraId="1126D943" w14:textId="77777777">
        <w:trPr>
          <w:trHeight w:val="220"/>
        </w:trPr>
        <w:tc>
          <w:tcPr>
            <w:tcW w:w="2983" w:type="dxa"/>
            <w:tcBorders>
              <w:top w:val="single" w:sz="2" w:space="0" w:color="000000"/>
              <w:left w:val="single" w:sz="2" w:space="0" w:color="000000"/>
              <w:bottom w:val="single" w:sz="2" w:space="0" w:color="000000"/>
              <w:right w:val="single" w:sz="2" w:space="0" w:color="000000"/>
            </w:tcBorders>
          </w:tcPr>
          <w:p w14:paraId="42355AA5" w14:textId="77777777" w:rsidR="003F4DF4" w:rsidRDefault="00252EB9">
            <w:pPr>
              <w:spacing w:after="0" w:line="259" w:lineRule="auto"/>
              <w:ind w:left="2" w:firstLine="0"/>
              <w:jc w:val="left"/>
            </w:pPr>
            <w:r>
              <w:t>Ex erti formatori - nr. minim</w:t>
            </w:r>
          </w:p>
        </w:tc>
        <w:tc>
          <w:tcPr>
            <w:tcW w:w="2969" w:type="dxa"/>
            <w:tcBorders>
              <w:top w:val="single" w:sz="2" w:space="0" w:color="000000"/>
              <w:left w:val="single" w:sz="2" w:space="0" w:color="000000"/>
              <w:bottom w:val="single" w:sz="2" w:space="0" w:color="000000"/>
              <w:right w:val="single" w:sz="2" w:space="0" w:color="000000"/>
            </w:tcBorders>
          </w:tcPr>
          <w:p w14:paraId="13E346FB" w14:textId="77777777" w:rsidR="003F4DF4" w:rsidRDefault="00252EB9">
            <w:pPr>
              <w:spacing w:after="0" w:line="259" w:lineRule="auto"/>
              <w:ind w:left="0" w:firstLine="0"/>
              <w:jc w:val="left"/>
            </w:pPr>
            <w:r>
              <w:t>2</w:t>
            </w:r>
          </w:p>
        </w:tc>
      </w:tr>
    </w:tbl>
    <w:p w14:paraId="1A699D29" w14:textId="77777777" w:rsidR="003F4DF4" w:rsidRDefault="00252EB9">
      <w:pPr>
        <w:spacing w:after="206"/>
        <w:ind w:left="1608" w:right="21"/>
      </w:pPr>
      <w:r>
        <w:t>Pentru buna implementare a contractului prestatorul poate implica și alte tipuri de experți.</w:t>
      </w:r>
    </w:p>
    <w:p w14:paraId="60BEDBC0" w14:textId="77777777" w:rsidR="003F4DF4" w:rsidRDefault="00252EB9">
      <w:pPr>
        <w:spacing w:after="210"/>
        <w:ind w:left="1608" w:right="21"/>
      </w:pPr>
      <w:r>
        <w:t>Cerințe privind calificarile, abilitățile si experiența membrilor echipei de experți:</w:t>
      </w:r>
    </w:p>
    <w:p w14:paraId="150134E3" w14:textId="77777777" w:rsidR="003F4DF4" w:rsidRDefault="00252EB9">
      <w:pPr>
        <w:spacing w:after="206"/>
        <w:ind w:left="1608" w:right="21"/>
      </w:pPr>
      <w:r>
        <w:t>Coordonatorul de contract - Experiență dovedită prin participarea în cel puțin un contract/proiect la nivelul căruia a desfășurat activități similare celor pentru care es</w:t>
      </w:r>
      <w:r>
        <w:t>te propus,</w:t>
      </w:r>
    </w:p>
    <w:p w14:paraId="6A569DA9" w14:textId="77777777" w:rsidR="003F4DF4" w:rsidRDefault="00252EB9">
      <w:pPr>
        <w:spacing w:after="189"/>
        <w:ind w:left="1608" w:right="21"/>
      </w:pPr>
      <w:r>
        <w:t>Coordonatorul formare - certificare ca si formator, abilități și cunoștințe privind programul de formare pentru care este propus.</w:t>
      </w:r>
    </w:p>
    <w:p w14:paraId="17EB5B40" w14:textId="77777777" w:rsidR="003F4DF4" w:rsidRDefault="00252EB9">
      <w:pPr>
        <w:ind w:left="1608" w:right="21"/>
      </w:pPr>
      <w:r>
        <w:t>Monitorizarea prezenței participanților Ia sesiunile de formare</w:t>
      </w:r>
    </w:p>
    <w:p w14:paraId="3B186D95" w14:textId="77777777" w:rsidR="003F4DF4" w:rsidRDefault="00252EB9">
      <w:pPr>
        <w:spacing w:after="193"/>
        <w:ind w:left="1608" w:right="21"/>
      </w:pPr>
      <w:r>
        <w:t>Prestatorul va asigura monitorizarea prezenței participanților Ia sesiunile de instruire prin liste de prezență asumate de către prestator însoțite de fotografii din timpul sesiunilor, rapoart</w:t>
      </w:r>
      <w:r>
        <w:t>e generate de platformele de învățare și/sau alte documente doveditoare.</w:t>
      </w:r>
    </w:p>
    <w:p w14:paraId="3330C3F9" w14:textId="77777777" w:rsidR="003F4DF4" w:rsidRDefault="00252EB9">
      <w:pPr>
        <w:ind w:left="1608" w:right="21"/>
      </w:pPr>
      <w:r>
        <w:t>Examinarea participanților</w:t>
      </w:r>
    </w:p>
    <w:p w14:paraId="70DAEEF0" w14:textId="77777777" w:rsidR="003F4DF4" w:rsidRDefault="00252EB9">
      <w:pPr>
        <w:ind w:left="1608" w:right="21"/>
      </w:pPr>
      <w:r>
        <w:t>La finalizarea fiecărei sesiuni de instruire participanții vor susține o examinare în vederea atestării competențelor dobândite.</w:t>
      </w:r>
    </w:p>
    <w:p w14:paraId="1A0D51F8" w14:textId="0D5D15B6" w:rsidR="003F4DF4" w:rsidRDefault="00252EB9">
      <w:pPr>
        <w:spacing w:after="198"/>
        <w:ind w:left="1608" w:right="21"/>
      </w:pPr>
      <w:r>
        <w:t>Documente prin care se a</w:t>
      </w:r>
      <w:r>
        <w:t>testă competențele dobândite: diplome, certificate de participare, atestate, oficiale/recunoscute care să ateste absolvirea.</w:t>
      </w:r>
    </w:p>
    <w:p w14:paraId="0C0E5669" w14:textId="77777777" w:rsidR="003F4DF4" w:rsidRDefault="00252EB9">
      <w:pPr>
        <w:ind w:left="1608" w:right="21"/>
      </w:pPr>
      <w:r>
        <w:t>Evaluarea satisfacției participanților Ia sesiunile de formare</w:t>
      </w:r>
    </w:p>
    <w:p w14:paraId="1D15C048" w14:textId="77777777" w:rsidR="003F4DF4" w:rsidRDefault="00252EB9">
      <w:pPr>
        <w:spacing w:after="211"/>
        <w:ind w:left="1608" w:right="21"/>
      </w:pPr>
      <w:r>
        <w:lastRenderedPageBreak/>
        <w:t>Prestatorul va elabora și disemina participanților la sesiunile de i</w:t>
      </w:r>
      <w:r>
        <w:t>nstruire un chestionar de evaluare, agreat cu Achizitorul. Întrebările din chestionarul de evaluare trebuie să aibă în vedere aspecte precum: suportul de curs, exercițiile și studiile de caz, după caz, modul de organizare a cursului, prestația formatorului</w:t>
      </w:r>
      <w:r>
        <w:t>, integrarea cunoștințelor și abilităților dobândite în activitatea curentă. Din analiza chestionarelor transmise participanților, prestatorul va prezenta în rapoartele de activitate lunare și în raportul final concluziile sale privind gradul de satisfacți</w:t>
      </w:r>
      <w:r>
        <w:t>e al participanților în ceea ce privește organizarea și derularea sesiunilor de formare.</w:t>
      </w:r>
    </w:p>
    <w:p w14:paraId="667E3E3B" w14:textId="77777777" w:rsidR="003F4DF4" w:rsidRDefault="00252EB9">
      <w:pPr>
        <w:numPr>
          <w:ilvl w:val="0"/>
          <w:numId w:val="10"/>
        </w:numPr>
        <w:ind w:right="21" w:hanging="187"/>
      </w:pPr>
      <w:r>
        <w:t>Recepția serviciilor</w:t>
      </w:r>
    </w:p>
    <w:p w14:paraId="1426407E" w14:textId="77777777" w:rsidR="003F4DF4" w:rsidRDefault="00252EB9">
      <w:pPr>
        <w:spacing w:after="192"/>
        <w:ind w:left="1608" w:right="21"/>
      </w:pPr>
      <w:r>
        <w:t>Recepția serviciilor se va efectua pe baza de proces verbal semnat de Prestator și Autoritatea contractantă. Recepția serviciilor se poate realiza în mai multe etape, în funcție de progresul contractului.</w:t>
      </w:r>
    </w:p>
    <w:p w14:paraId="1A84DA32" w14:textId="77777777" w:rsidR="003F4DF4" w:rsidRDefault="00252EB9">
      <w:pPr>
        <w:numPr>
          <w:ilvl w:val="0"/>
          <w:numId w:val="10"/>
        </w:numPr>
        <w:ind w:right="21" w:hanging="187"/>
      </w:pPr>
      <w:r>
        <w:t>Modalități si condiții de plata</w:t>
      </w:r>
    </w:p>
    <w:p w14:paraId="75B38162" w14:textId="77777777" w:rsidR="003F4DF4" w:rsidRDefault="00252EB9">
      <w:pPr>
        <w:ind w:left="1608" w:right="21"/>
      </w:pPr>
      <w:r>
        <w:t>Prestatorul va emit</w:t>
      </w:r>
      <w:r>
        <w:t>e factura pentru serviciile prestate. Fiecare factura va avea menționat numărul contractului, datele de emitere și de scadența ale facturii respective. Facturile vor fi trimise în original la adresa specificata de Autoritatea/entitatea contractantă. Factur</w:t>
      </w:r>
      <w:r>
        <w:t>a va fi întocmită, în vederea efectuării plății, în funcție de numărul orelor de instruire cursat/certificat.</w:t>
      </w:r>
    </w:p>
    <w:p w14:paraId="027788E9" w14:textId="77777777" w:rsidR="003F4DF4" w:rsidRDefault="00252EB9">
      <w:pPr>
        <w:ind w:left="1608" w:right="21"/>
      </w:pPr>
      <w:r>
        <w:t>Procesul verbal de recepție va însoți factura și reprezintă elementul necesar realizării plății.</w:t>
      </w:r>
    </w:p>
    <w:p w14:paraId="3ECC134F" w14:textId="77777777" w:rsidR="003F4DF4" w:rsidRDefault="00252EB9">
      <w:pPr>
        <w:ind w:left="1608" w:right="21"/>
      </w:pPr>
      <w:r>
        <w:t>Procesele-verbale de recepție nu vor fi semnate d</w:t>
      </w:r>
      <w:r>
        <w:t>e către achizitor până Ia remedierea deficiențelor / neconcordanțelor constatate, acolo unde este cazul.</w:t>
      </w:r>
    </w:p>
    <w:p w14:paraId="360D8E2D" w14:textId="77777777" w:rsidR="003F4DF4" w:rsidRDefault="00252EB9">
      <w:pPr>
        <w:spacing w:after="203"/>
        <w:ind w:left="1608" w:right="21"/>
      </w:pPr>
      <w:r>
        <w:t>Plățile în favoarea Prestatorului se vor efectua, în contul de trezorerie al prestatorului, în termenele menționate Ia art. 6 alin. I din Legea 72/2013</w:t>
      </w:r>
      <w:r>
        <w:t>, calculate de la data emiterii facturii fiscale în original și a tuturor documentelor justificative.</w:t>
      </w:r>
    </w:p>
    <w:p w14:paraId="411421F9" w14:textId="77777777" w:rsidR="003F4DF4" w:rsidRDefault="00252EB9">
      <w:pPr>
        <w:ind w:left="1608" w:right="21"/>
      </w:pPr>
      <w:r>
        <w:t>7 Cadrul legal care guvernează relația dintre Autoritatea/entitatea contractantă și Contractant (inclusiv în domeniile mediului, social și al relațiilor d</w:t>
      </w:r>
      <w:r>
        <w:t>e muncă)</w:t>
      </w:r>
    </w:p>
    <w:p w14:paraId="3C682E31" w14:textId="77777777" w:rsidR="003F4DF4" w:rsidRDefault="00252EB9">
      <w:pPr>
        <w:ind w:left="1608" w:right="21"/>
      </w:pPr>
      <w:r>
        <w:t>Ofertantul devenit Contractant are obligația de a respecta în executarea Contractului, obligațiile aplicabile în domeniul mediului, social și al muncii instituite prin dreptul Uniunii, prin dreptul național, prin acorduri colective sau prin dispoz</w:t>
      </w:r>
      <w:r>
        <w:t>ițiile internaționale de drept în domeniul mediului, social și al muncii enumerate în anexa X Ia Directiva 2014/24.</w:t>
      </w:r>
    </w:p>
    <w:p w14:paraId="03C0D463" w14:textId="77777777" w:rsidR="003F4DF4" w:rsidRDefault="00252EB9">
      <w:pPr>
        <w:ind w:left="1608" w:right="21"/>
      </w:pPr>
      <w:r>
        <w:t>Prestatorul va lua toate măsurile necesare astfel încât prelucrarea datelor cu caracter personal să respecte toate cerințele în vigoare.</w:t>
      </w:r>
    </w:p>
    <w:p w14:paraId="17A0917D" w14:textId="77777777" w:rsidR="003F4DF4" w:rsidRDefault="00252EB9">
      <w:pPr>
        <w:ind w:left="1608" w:right="21"/>
      </w:pPr>
      <w:r>
        <w:t>Cad</w:t>
      </w:r>
      <w:r>
        <w:t>rul legal care guvernează relația dintre Autoritatea Contractantă și Contractant este dat de legislația aplicabilă în România atât pentru achizițiile publice cât și pentru oricare alte aspecte reglementate legal.</w:t>
      </w:r>
    </w:p>
    <w:p w14:paraId="05FA32BE" w14:textId="77777777" w:rsidR="003F4DF4" w:rsidRDefault="00252EB9">
      <w:pPr>
        <w:ind w:left="1608" w:right="21"/>
      </w:pPr>
      <w:r>
        <w:t xml:space="preserve">La elaborarea ofertei, operatorul economic </w:t>
      </w:r>
      <w:r>
        <w:t>va avea în vedere reglementările obligatorii în domeniile mediului, social și al relațiilor de muncă. Operatorii economici pot obține informații detaliate privind reglementările care sunt în vigoare la nivel national și care se referă la condițiile de munc</w:t>
      </w:r>
      <w:r>
        <w:t>ă și protecția muncii, securității și sănătății în muncă, precum și entitățile juridice de la care se pot obține, respectiv, Inspecția Muncii site-ul: http://www.inspectmun.ro/legislatie/legislatie.html.</w:t>
      </w:r>
    </w:p>
    <w:p w14:paraId="6A795DB1" w14:textId="77777777" w:rsidR="003F4DF4" w:rsidRDefault="00252EB9">
      <w:pPr>
        <w:spacing w:after="205"/>
        <w:ind w:left="1608" w:right="21"/>
      </w:pPr>
      <w:r>
        <w:t>Ofertantul va furniza o declarație pe propria răspun</w:t>
      </w:r>
      <w:r>
        <w:t>dere prin care acesta certifică faptul că la elaborarea ofertei a ținut cont de reglementările obligatorii în domeniile mediului, social și al relațiilor de muncă, precum și că acestea vor fi respectate de către ofertant pe parcursul îndeplinirii contractu</w:t>
      </w:r>
      <w:r>
        <w:t>lui.</w:t>
      </w:r>
    </w:p>
    <w:p w14:paraId="4D0C31C2" w14:textId="77777777" w:rsidR="003F4DF4" w:rsidRDefault="00252EB9">
      <w:pPr>
        <w:numPr>
          <w:ilvl w:val="0"/>
          <w:numId w:val="11"/>
        </w:numPr>
        <w:ind w:right="21" w:hanging="180"/>
      </w:pPr>
      <w:r>
        <w:t>Managementul/Gestionarea Contractului și activități de raportare în cadrul Contractului, dacă este cazul</w:t>
      </w:r>
    </w:p>
    <w:p w14:paraId="67DDACE0" w14:textId="77777777" w:rsidR="003F4DF4" w:rsidRDefault="00252EB9">
      <w:pPr>
        <w:spacing w:after="201"/>
        <w:ind w:left="1608" w:right="21"/>
      </w:pPr>
      <w:r>
        <w:t>Datele de contact ale persoanei responsabile cu derularea contractului din partea Autorității Contractante vor fi comunicate doar ofertantului câș</w:t>
      </w:r>
      <w:r>
        <w:t>tigător, Ia semnarea contractului.</w:t>
      </w:r>
    </w:p>
    <w:p w14:paraId="3E3DFF91" w14:textId="77777777" w:rsidR="003F4DF4" w:rsidRDefault="00252EB9">
      <w:pPr>
        <w:numPr>
          <w:ilvl w:val="0"/>
          <w:numId w:val="11"/>
        </w:numPr>
        <w:ind w:right="21" w:hanging="180"/>
      </w:pPr>
      <w:r>
        <w:t>Prezentarea ofertei</w:t>
      </w:r>
    </w:p>
    <w:p w14:paraId="6B82309E" w14:textId="77777777" w:rsidR="003F4DF4" w:rsidRDefault="00252EB9">
      <w:pPr>
        <w:ind w:left="1608" w:right="21"/>
      </w:pPr>
      <w:r>
        <w:t>Oferta trebuie să conțină:</w:t>
      </w:r>
    </w:p>
    <w:p w14:paraId="7C902085" w14:textId="77777777" w:rsidR="003F4DF4" w:rsidRDefault="00252EB9">
      <w:pPr>
        <w:numPr>
          <w:ilvl w:val="0"/>
          <w:numId w:val="12"/>
        </w:numPr>
        <w:ind w:right="21" w:hanging="115"/>
      </w:pPr>
      <w:r>
        <w:t>documentele de calificare;</w:t>
      </w:r>
    </w:p>
    <w:p w14:paraId="403C89B9" w14:textId="77777777" w:rsidR="003F4DF4" w:rsidRDefault="00252EB9">
      <w:pPr>
        <w:numPr>
          <w:ilvl w:val="0"/>
          <w:numId w:val="12"/>
        </w:numPr>
        <w:ind w:right="21" w:hanging="115"/>
      </w:pPr>
      <w:r>
        <w:t>propunerea tehnică;</w:t>
      </w:r>
    </w:p>
    <w:p w14:paraId="6D7C5E56" w14:textId="77777777" w:rsidR="003F4DF4" w:rsidRDefault="00252EB9">
      <w:pPr>
        <w:numPr>
          <w:ilvl w:val="0"/>
          <w:numId w:val="12"/>
        </w:numPr>
        <w:ind w:right="21" w:hanging="115"/>
      </w:pPr>
      <w:r>
        <w:t>propunerea financiară.</w:t>
      </w:r>
    </w:p>
    <w:p w14:paraId="573C0B2B" w14:textId="77777777" w:rsidR="003F4DF4" w:rsidRDefault="00252EB9">
      <w:pPr>
        <w:ind w:left="1608" w:right="21"/>
      </w:pPr>
      <w:r>
        <w:t>PROPUNEREA FINANCIARĂ</w:t>
      </w:r>
    </w:p>
    <w:p w14:paraId="35854943" w14:textId="77777777" w:rsidR="003F4DF4" w:rsidRDefault="00252EB9">
      <w:pPr>
        <w:ind w:left="1608" w:right="21"/>
      </w:pPr>
      <w:r>
        <w:t>Propunerea financiară trebuie să fie exprimată în Iei cu prezentarea TVA separat și trebuie să includă prețul unitar per participant la programele de instruire, cu includerea tuturor serviciilor ce fac obiectul prezentului caiet de sarcini.</w:t>
      </w:r>
    </w:p>
    <w:p w14:paraId="5558649B" w14:textId="4C6BA5E7" w:rsidR="003F4DF4" w:rsidRDefault="00252EB9">
      <w:pPr>
        <w:ind w:left="1608" w:right="21"/>
      </w:pPr>
      <w:r>
        <w:t>Prețurile vo</w:t>
      </w:r>
      <w:r>
        <w:t xml:space="preserve">r fi finale și vor cuprinde toate taxele și costurile aferente. Oricare alte costuri sunt în responsabilitatea operatorului economic. Toate cheltuielile efectuate cu personalul (membrii echipei de experți, personalul suport, </w:t>
      </w:r>
      <w:r>
        <w:lastRenderedPageBreak/>
        <w:t>platforme de invatare, platform</w:t>
      </w:r>
      <w:r>
        <w:t>e de gestiune, examinări/reexaminări, analize etc.) care asigură realizarea activităților sunt în responsabilitatea prestatorului (cheltuielile privind asigurarea transportului, cheltuieli de personal, echipamente de birou, consumabile și articole de papet</w:t>
      </w:r>
      <w:r>
        <w:t>ărie etc.). De asemenea, orice alte costuri aferente realizării activităților contractului sunt în responsabilitatea operatorului economic.</w:t>
      </w:r>
    </w:p>
    <w:p w14:paraId="3B188346" w14:textId="77777777" w:rsidR="003F4DF4" w:rsidRDefault="00252EB9">
      <w:pPr>
        <w:ind w:left="1608" w:right="21"/>
      </w:pPr>
      <w:r>
        <w:t>Notă:</w:t>
      </w:r>
    </w:p>
    <w:p w14:paraId="3670DCA9" w14:textId="77777777" w:rsidR="003F4DF4" w:rsidRDefault="00252EB9">
      <w:pPr>
        <w:ind w:left="1608" w:right="21"/>
      </w:pPr>
      <w:r>
        <w:t>I. Propunerea financiară are caracter ferm si obligatoriu, din punctul de vedere al conținutului și prevederil</w:t>
      </w:r>
      <w:r>
        <w:t xml:space="preserve">or acesteia pe toată perioada de valabilitate a ofertei/durata contractului. Cu excepția erorilor aritmetice, astfel cum sunt acestea definite la art. 134 alin. (IO) din H.G. nr. 395/2016, cu modificările și completările ulterioare, nu vor fi permise alte </w:t>
      </w:r>
      <w:r>
        <w:t>omisiuni, necorelări sau ajustări ale propunerii financiare.</w:t>
      </w:r>
    </w:p>
    <w:p w14:paraId="22CE1D22" w14:textId="77777777" w:rsidR="003F4DF4" w:rsidRDefault="00252EB9">
      <w:pPr>
        <w:ind w:left="1608" w:right="21"/>
      </w:pPr>
      <w:r>
        <w:t>Prin erori aritmetice în sensul acestor dispoziții se înțeleg inclusiv următoarele situații:</w:t>
      </w:r>
    </w:p>
    <w:p w14:paraId="58405DBE" w14:textId="77777777" w:rsidR="003F4DF4" w:rsidRDefault="00252EB9">
      <w:pPr>
        <w:numPr>
          <w:ilvl w:val="0"/>
          <w:numId w:val="13"/>
        </w:numPr>
        <w:ind w:right="21"/>
      </w:pPr>
      <w:r>
        <w:t>În cazul unei discrepanțe între prețul unitar și prețul total, va fi luat în considerare prețul unitar</w:t>
      </w:r>
      <w:r>
        <w:t>, iar prețul total va fi corectat în mod corespunzător;</w:t>
      </w:r>
    </w:p>
    <w:p w14:paraId="38592B4C" w14:textId="77777777" w:rsidR="003F4DF4" w:rsidRDefault="00252EB9">
      <w:pPr>
        <w:numPr>
          <w:ilvl w:val="0"/>
          <w:numId w:val="13"/>
        </w:numPr>
        <w:ind w:right="21"/>
      </w:pPr>
      <w:r>
        <w:t>Dacă există o discrepanță între litere si cifre, trebuie luată în considerare valoarea exprimată în litere, iar valoarea exprimată în cifre va fi corectată corespunzător.</w:t>
      </w:r>
    </w:p>
    <w:p w14:paraId="4FDEE451" w14:textId="77777777" w:rsidR="003F4DF4" w:rsidRDefault="00252EB9">
      <w:pPr>
        <w:ind w:left="1608" w:right="21"/>
      </w:pPr>
      <w:r>
        <w:t>2. În vederea comparării unit</w:t>
      </w:r>
      <w:r>
        <w:t>are a ofertelor, se solicită ca toate prețurile să fie exprimate în cifre cu cel mult două zecimale. Niciun fel de cereri și pretenții ulterioare ale ofertantului legate de ajustări de prețuri, determinate de orice motive (cu excepția situațiilor prevăzute</w:t>
      </w:r>
      <w:r>
        <w:t xml:space="preserve"> explicit în cadrul documentației de atribuire și/sau prin dispozițiile legale aplicabile), nu vor putea face obiectul vreunei negocieri sau proceduri litigioase între pârțile contractante.</w:t>
      </w:r>
    </w:p>
    <w:p w14:paraId="34E9CBDF" w14:textId="77777777" w:rsidR="003F4DF4" w:rsidRDefault="00252EB9">
      <w:pPr>
        <w:ind w:left="1608" w:right="21"/>
      </w:pPr>
      <w:r>
        <w:t>PROPUNEREA TEHNICĂ</w:t>
      </w:r>
    </w:p>
    <w:p w14:paraId="083EF8B1" w14:textId="77777777" w:rsidR="003F4DF4" w:rsidRDefault="00252EB9">
      <w:pPr>
        <w:spacing w:after="213"/>
        <w:ind w:left="1608" w:right="21"/>
      </w:pPr>
      <w:r>
        <w:t>Ofertantul va elabora propunerea tehnică în con</w:t>
      </w:r>
      <w:r>
        <w:t>formitate cu cerințele prevăzute în prezentul Caiet de sarcini. Informațiile din propunerea tehnică trebuie să permită identificarea cu ușurință a corespondenței cu specificațiile minime, precum și cu toate cerințele impuse în Caietul de Sarcini.</w:t>
      </w:r>
    </w:p>
    <w:p w14:paraId="72D74722" w14:textId="77777777" w:rsidR="003F4DF4" w:rsidRDefault="00252EB9">
      <w:pPr>
        <w:ind w:left="1608" w:right="21"/>
      </w:pPr>
      <w:r>
        <w:t>IO. Evalu</w:t>
      </w:r>
      <w:r>
        <w:t>area ofertelor</w:t>
      </w:r>
    </w:p>
    <w:p w14:paraId="47D0E354" w14:textId="77777777" w:rsidR="003F4DF4" w:rsidRDefault="00252EB9">
      <w:pPr>
        <w:ind w:left="1608" w:right="21"/>
      </w:pPr>
      <w:r>
        <w:t>CRITERIUL DE ATRIBUIRE - FACTORI DE EVALUARE</w:t>
      </w:r>
    </w:p>
    <w:p w14:paraId="33ADF0A6" w14:textId="77777777" w:rsidR="003F4DF4" w:rsidRDefault="00252EB9">
      <w:pPr>
        <w:ind w:left="1608" w:right="21"/>
      </w:pPr>
      <w:r>
        <w:t>Se va aplica criteriul de atribuire cel mai bun raport calitate-preț, în conformitate cu prevederile art. 1 87, alin (3), litera</w:t>
      </w:r>
    </w:p>
    <w:p w14:paraId="32F5CFB2" w14:textId="77777777" w:rsidR="003F4DF4" w:rsidRDefault="00252EB9">
      <w:pPr>
        <w:spacing w:after="3" w:line="259" w:lineRule="auto"/>
        <w:ind w:left="9079" w:firstLine="0"/>
        <w:jc w:val="left"/>
      </w:pPr>
      <w:r>
        <w:rPr>
          <w:noProof/>
        </w:rPr>
        <w:drawing>
          <wp:inline distT="0" distB="0" distL="0" distR="0" wp14:anchorId="5E6F8D0E" wp14:editId="78832ADF">
            <wp:extent cx="4572" cy="9144"/>
            <wp:effectExtent l="0" t="0" r="0" b="0"/>
            <wp:docPr id="28836" name="Picture 28836"/>
            <wp:cNvGraphicFramePr/>
            <a:graphic xmlns:a="http://schemas.openxmlformats.org/drawingml/2006/main">
              <a:graphicData uri="http://schemas.openxmlformats.org/drawingml/2006/picture">
                <pic:pic xmlns:pic="http://schemas.openxmlformats.org/drawingml/2006/picture">
                  <pic:nvPicPr>
                    <pic:cNvPr id="28836" name="Picture 28836"/>
                    <pic:cNvPicPr/>
                  </pic:nvPicPr>
                  <pic:blipFill>
                    <a:blip r:embed="rId7"/>
                    <a:stretch>
                      <a:fillRect/>
                    </a:stretch>
                  </pic:blipFill>
                  <pic:spPr>
                    <a:xfrm>
                      <a:off x="0" y="0"/>
                      <a:ext cx="4572" cy="9144"/>
                    </a:xfrm>
                    <a:prstGeom prst="rect">
                      <a:avLst/>
                    </a:prstGeom>
                  </pic:spPr>
                </pic:pic>
              </a:graphicData>
            </a:graphic>
          </wp:inline>
        </w:drawing>
      </w:r>
    </w:p>
    <w:p w14:paraId="1B2DACC5" w14:textId="77777777" w:rsidR="003F4DF4" w:rsidRDefault="00252EB9">
      <w:pPr>
        <w:ind w:left="1608" w:right="21"/>
      </w:pPr>
      <w:r>
        <w:t>a) din Legea nr. 98/2016 privind achizițiile publice, cu modifică</w:t>
      </w:r>
      <w:r>
        <w:t>rile și completările ulterioare.</w:t>
      </w:r>
    </w:p>
    <w:tbl>
      <w:tblPr>
        <w:tblStyle w:val="TableGrid"/>
        <w:tblW w:w="8601" w:type="dxa"/>
        <w:tblInd w:w="1642" w:type="dxa"/>
        <w:tblCellMar>
          <w:top w:w="29" w:type="dxa"/>
          <w:left w:w="108" w:type="dxa"/>
          <w:bottom w:w="0" w:type="dxa"/>
          <w:right w:w="108" w:type="dxa"/>
        </w:tblCellMar>
        <w:tblLook w:val="04A0" w:firstRow="1" w:lastRow="0" w:firstColumn="1" w:lastColumn="0" w:noHBand="0" w:noVBand="1"/>
      </w:tblPr>
      <w:tblGrid>
        <w:gridCol w:w="60"/>
        <w:gridCol w:w="2807"/>
        <w:gridCol w:w="58"/>
        <w:gridCol w:w="2785"/>
        <w:gridCol w:w="47"/>
        <w:gridCol w:w="2788"/>
        <w:gridCol w:w="56"/>
      </w:tblGrid>
      <w:tr w:rsidR="003F4DF4" w14:paraId="581CA349" w14:textId="77777777">
        <w:trPr>
          <w:gridBefore w:val="1"/>
          <w:wBefore w:w="61" w:type="dxa"/>
          <w:trHeight w:val="221"/>
        </w:trPr>
        <w:tc>
          <w:tcPr>
            <w:tcW w:w="2880" w:type="dxa"/>
            <w:gridSpan w:val="2"/>
            <w:tcBorders>
              <w:top w:val="single" w:sz="2" w:space="0" w:color="000000"/>
              <w:left w:val="single" w:sz="2" w:space="0" w:color="000000"/>
              <w:bottom w:val="single" w:sz="2" w:space="0" w:color="000000"/>
              <w:right w:val="single" w:sz="2" w:space="0" w:color="000000"/>
            </w:tcBorders>
          </w:tcPr>
          <w:p w14:paraId="4249B185" w14:textId="77777777" w:rsidR="003F4DF4" w:rsidRDefault="00252EB9">
            <w:pPr>
              <w:spacing w:after="0" w:line="259" w:lineRule="auto"/>
              <w:ind w:left="0" w:firstLine="0"/>
              <w:jc w:val="left"/>
            </w:pPr>
            <w:r>
              <w:t>Se vor utiliza următorii factori de</w:t>
            </w:r>
          </w:p>
        </w:tc>
        <w:tc>
          <w:tcPr>
            <w:tcW w:w="2855" w:type="dxa"/>
            <w:gridSpan w:val="2"/>
            <w:tcBorders>
              <w:top w:val="single" w:sz="2" w:space="0" w:color="000000"/>
              <w:left w:val="single" w:sz="2" w:space="0" w:color="000000"/>
              <w:bottom w:val="single" w:sz="2" w:space="0" w:color="000000"/>
              <w:right w:val="single" w:sz="2" w:space="0" w:color="000000"/>
            </w:tcBorders>
          </w:tcPr>
          <w:p w14:paraId="202C1EC0" w14:textId="77777777" w:rsidR="003F4DF4" w:rsidRDefault="00252EB9">
            <w:pPr>
              <w:spacing w:after="0" w:line="259" w:lineRule="auto"/>
              <w:ind w:left="0" w:right="4" w:firstLine="0"/>
              <w:jc w:val="center"/>
            </w:pPr>
            <w:r>
              <w:t>Puncta• maxim</w:t>
            </w:r>
          </w:p>
        </w:tc>
        <w:tc>
          <w:tcPr>
            <w:tcW w:w="2867" w:type="dxa"/>
            <w:gridSpan w:val="2"/>
            <w:tcBorders>
              <w:top w:val="single" w:sz="2" w:space="0" w:color="000000"/>
              <w:left w:val="single" w:sz="2" w:space="0" w:color="000000"/>
              <w:bottom w:val="single" w:sz="2" w:space="0" w:color="000000"/>
              <w:right w:val="single" w:sz="2" w:space="0" w:color="000000"/>
            </w:tcBorders>
          </w:tcPr>
          <w:p w14:paraId="57A460A6" w14:textId="77777777" w:rsidR="003F4DF4" w:rsidRDefault="00252EB9">
            <w:pPr>
              <w:spacing w:after="0" w:line="259" w:lineRule="auto"/>
              <w:ind w:left="0" w:right="8" w:firstLine="0"/>
              <w:jc w:val="center"/>
            </w:pPr>
            <w:r>
              <w:t>Pondere</w:t>
            </w:r>
          </w:p>
        </w:tc>
      </w:tr>
      <w:tr w:rsidR="003F4DF4" w14:paraId="0979ACED" w14:textId="77777777">
        <w:tblPrEx>
          <w:tblCellMar>
            <w:top w:w="22" w:type="dxa"/>
            <w:left w:w="96" w:type="dxa"/>
            <w:right w:w="101" w:type="dxa"/>
          </w:tblCellMar>
        </w:tblPrEx>
        <w:trPr>
          <w:gridAfter w:val="1"/>
          <w:wAfter w:w="56" w:type="dxa"/>
          <w:trHeight w:val="216"/>
        </w:trPr>
        <w:tc>
          <w:tcPr>
            <w:tcW w:w="2883" w:type="dxa"/>
            <w:gridSpan w:val="2"/>
            <w:tcBorders>
              <w:top w:val="single" w:sz="2" w:space="0" w:color="000000"/>
              <w:left w:val="single" w:sz="2" w:space="0" w:color="000000"/>
              <w:bottom w:val="single" w:sz="2" w:space="0" w:color="000000"/>
              <w:right w:val="single" w:sz="2" w:space="0" w:color="000000"/>
            </w:tcBorders>
          </w:tcPr>
          <w:p w14:paraId="5DB0FF56" w14:textId="77777777" w:rsidR="003F4DF4" w:rsidRDefault="00252EB9">
            <w:pPr>
              <w:spacing w:after="0" w:line="259" w:lineRule="auto"/>
              <w:ind w:left="0" w:firstLine="0"/>
              <w:jc w:val="left"/>
            </w:pPr>
            <w:r>
              <w:t>evaluare: Factori de evaluare</w:t>
            </w:r>
          </w:p>
        </w:tc>
        <w:tc>
          <w:tcPr>
            <w:tcW w:w="2866" w:type="dxa"/>
            <w:gridSpan w:val="2"/>
            <w:tcBorders>
              <w:top w:val="single" w:sz="2" w:space="0" w:color="000000"/>
              <w:left w:val="single" w:sz="2" w:space="0" w:color="000000"/>
              <w:bottom w:val="single" w:sz="2" w:space="0" w:color="000000"/>
              <w:right w:val="single" w:sz="2" w:space="0" w:color="000000"/>
            </w:tcBorders>
          </w:tcPr>
          <w:p w14:paraId="6A405B95" w14:textId="77777777" w:rsidR="003F4DF4" w:rsidRDefault="003F4DF4">
            <w:pPr>
              <w:spacing w:after="160" w:line="259" w:lineRule="auto"/>
              <w:ind w:left="0" w:firstLine="0"/>
              <w:jc w:val="left"/>
            </w:pPr>
          </w:p>
        </w:tc>
        <w:tc>
          <w:tcPr>
            <w:tcW w:w="2858" w:type="dxa"/>
            <w:gridSpan w:val="2"/>
            <w:tcBorders>
              <w:top w:val="single" w:sz="2" w:space="0" w:color="000000"/>
              <w:left w:val="single" w:sz="2" w:space="0" w:color="000000"/>
              <w:bottom w:val="single" w:sz="2" w:space="0" w:color="000000"/>
              <w:right w:val="single" w:sz="2" w:space="0" w:color="000000"/>
            </w:tcBorders>
          </w:tcPr>
          <w:p w14:paraId="42065F0F" w14:textId="77777777" w:rsidR="003F4DF4" w:rsidRDefault="003F4DF4">
            <w:pPr>
              <w:spacing w:after="160" w:line="259" w:lineRule="auto"/>
              <w:ind w:left="0" w:firstLine="0"/>
              <w:jc w:val="left"/>
            </w:pPr>
          </w:p>
        </w:tc>
      </w:tr>
      <w:tr w:rsidR="003F4DF4" w14:paraId="28397108" w14:textId="77777777">
        <w:tblPrEx>
          <w:tblCellMar>
            <w:top w:w="22" w:type="dxa"/>
            <w:left w:w="96" w:type="dxa"/>
            <w:right w:w="101" w:type="dxa"/>
          </w:tblCellMar>
        </w:tblPrEx>
        <w:trPr>
          <w:gridAfter w:val="1"/>
          <w:wAfter w:w="56" w:type="dxa"/>
          <w:trHeight w:val="425"/>
        </w:trPr>
        <w:tc>
          <w:tcPr>
            <w:tcW w:w="2883" w:type="dxa"/>
            <w:gridSpan w:val="2"/>
            <w:tcBorders>
              <w:top w:val="single" w:sz="2" w:space="0" w:color="000000"/>
              <w:left w:val="single" w:sz="2" w:space="0" w:color="000000"/>
              <w:bottom w:val="single" w:sz="2" w:space="0" w:color="000000"/>
              <w:right w:val="single" w:sz="2" w:space="0" w:color="000000"/>
            </w:tcBorders>
          </w:tcPr>
          <w:p w14:paraId="1BEBB7D9" w14:textId="77777777" w:rsidR="003F4DF4" w:rsidRDefault="00252EB9">
            <w:pPr>
              <w:spacing w:after="0" w:line="259" w:lineRule="auto"/>
              <w:ind w:left="0" w:firstLine="14"/>
              <w:jc w:val="left"/>
            </w:pPr>
            <w:r>
              <w:t>1.</w:t>
            </w:r>
            <w:r>
              <w:tab/>
              <w:t>Prețul ofertei</w:t>
            </w:r>
            <w:r>
              <w:tab/>
              <w:t>(propunerea financiară fără TVA)</w:t>
            </w:r>
          </w:p>
        </w:tc>
        <w:tc>
          <w:tcPr>
            <w:tcW w:w="2866" w:type="dxa"/>
            <w:gridSpan w:val="2"/>
            <w:tcBorders>
              <w:top w:val="single" w:sz="2" w:space="0" w:color="000000"/>
              <w:left w:val="single" w:sz="2" w:space="0" w:color="000000"/>
              <w:bottom w:val="single" w:sz="2" w:space="0" w:color="000000"/>
              <w:right w:val="single" w:sz="2" w:space="0" w:color="000000"/>
            </w:tcBorders>
          </w:tcPr>
          <w:p w14:paraId="3CF8B8B4" w14:textId="77777777" w:rsidR="003F4DF4" w:rsidRDefault="00252EB9">
            <w:pPr>
              <w:spacing w:after="0" w:line="259" w:lineRule="auto"/>
              <w:ind w:left="12" w:firstLine="0"/>
              <w:jc w:val="center"/>
            </w:pPr>
            <w:r>
              <w:t>Pf = 40 puncte</w:t>
            </w:r>
          </w:p>
        </w:tc>
        <w:tc>
          <w:tcPr>
            <w:tcW w:w="2858" w:type="dxa"/>
            <w:gridSpan w:val="2"/>
            <w:tcBorders>
              <w:top w:val="single" w:sz="2" w:space="0" w:color="000000"/>
              <w:left w:val="single" w:sz="2" w:space="0" w:color="000000"/>
              <w:bottom w:val="single" w:sz="2" w:space="0" w:color="000000"/>
              <w:right w:val="single" w:sz="2" w:space="0" w:color="000000"/>
            </w:tcBorders>
          </w:tcPr>
          <w:p w14:paraId="2CD2A610" w14:textId="77777777" w:rsidR="003F4DF4" w:rsidRDefault="003F4DF4">
            <w:pPr>
              <w:spacing w:after="160" w:line="259" w:lineRule="auto"/>
              <w:ind w:left="0" w:firstLine="0"/>
              <w:jc w:val="left"/>
            </w:pPr>
          </w:p>
        </w:tc>
      </w:tr>
      <w:tr w:rsidR="003F4DF4" w14:paraId="6BADC614" w14:textId="77777777">
        <w:tblPrEx>
          <w:tblCellMar>
            <w:top w:w="22" w:type="dxa"/>
            <w:left w:w="96" w:type="dxa"/>
            <w:right w:w="101" w:type="dxa"/>
          </w:tblCellMar>
        </w:tblPrEx>
        <w:trPr>
          <w:gridAfter w:val="1"/>
          <w:wAfter w:w="56" w:type="dxa"/>
          <w:trHeight w:val="454"/>
        </w:trPr>
        <w:tc>
          <w:tcPr>
            <w:tcW w:w="2883" w:type="dxa"/>
            <w:gridSpan w:val="2"/>
            <w:tcBorders>
              <w:top w:val="single" w:sz="2" w:space="0" w:color="000000"/>
              <w:left w:val="single" w:sz="2" w:space="0" w:color="000000"/>
              <w:bottom w:val="single" w:sz="2" w:space="0" w:color="000000"/>
              <w:right w:val="single" w:sz="2" w:space="0" w:color="000000"/>
            </w:tcBorders>
          </w:tcPr>
          <w:p w14:paraId="3EB202BE" w14:textId="77777777" w:rsidR="003F4DF4" w:rsidRDefault="00252EB9">
            <w:pPr>
              <w:spacing w:after="0" w:line="259" w:lineRule="auto"/>
              <w:ind w:left="0" w:firstLine="0"/>
              <w:jc w:val="left"/>
            </w:pPr>
            <w:r>
              <w:t>2. Metodologia de implementare</w:t>
            </w:r>
          </w:p>
        </w:tc>
        <w:tc>
          <w:tcPr>
            <w:tcW w:w="2866" w:type="dxa"/>
            <w:gridSpan w:val="2"/>
            <w:tcBorders>
              <w:top w:val="single" w:sz="2" w:space="0" w:color="000000"/>
              <w:left w:val="single" w:sz="2" w:space="0" w:color="000000"/>
              <w:bottom w:val="single" w:sz="2" w:space="0" w:color="000000"/>
              <w:right w:val="single" w:sz="2" w:space="0" w:color="000000"/>
            </w:tcBorders>
          </w:tcPr>
          <w:p w14:paraId="4E200DC3" w14:textId="77777777" w:rsidR="003F4DF4" w:rsidRDefault="00252EB9">
            <w:pPr>
              <w:spacing w:after="0" w:line="259" w:lineRule="auto"/>
              <w:ind w:left="19" w:firstLine="0"/>
              <w:jc w:val="center"/>
            </w:pPr>
            <w:r>
              <w:rPr>
                <w:sz w:val="20"/>
              </w:rPr>
              <w:t>Pti = 40 puncte</w:t>
            </w:r>
          </w:p>
        </w:tc>
        <w:tc>
          <w:tcPr>
            <w:tcW w:w="2858" w:type="dxa"/>
            <w:gridSpan w:val="2"/>
            <w:tcBorders>
              <w:top w:val="single" w:sz="2" w:space="0" w:color="000000"/>
              <w:left w:val="single" w:sz="2" w:space="0" w:color="000000"/>
              <w:bottom w:val="single" w:sz="2" w:space="0" w:color="000000"/>
              <w:right w:val="single" w:sz="2" w:space="0" w:color="000000"/>
            </w:tcBorders>
          </w:tcPr>
          <w:p w14:paraId="3EBCCA68" w14:textId="77777777" w:rsidR="003F4DF4" w:rsidRDefault="00252EB9">
            <w:pPr>
              <w:spacing w:after="0" w:line="259" w:lineRule="auto"/>
              <w:ind w:left="0" w:right="3" w:firstLine="0"/>
              <w:jc w:val="center"/>
            </w:pPr>
            <w:r>
              <w:rPr>
                <w:sz w:val="20"/>
              </w:rPr>
              <w:t>40%</w:t>
            </w:r>
          </w:p>
        </w:tc>
      </w:tr>
      <w:tr w:rsidR="003F4DF4" w14:paraId="6731DBAE" w14:textId="77777777">
        <w:tblPrEx>
          <w:tblCellMar>
            <w:top w:w="22" w:type="dxa"/>
            <w:left w:w="96" w:type="dxa"/>
            <w:right w:w="101" w:type="dxa"/>
          </w:tblCellMar>
        </w:tblPrEx>
        <w:trPr>
          <w:gridAfter w:val="1"/>
          <w:wAfter w:w="56" w:type="dxa"/>
          <w:trHeight w:val="634"/>
        </w:trPr>
        <w:tc>
          <w:tcPr>
            <w:tcW w:w="2883" w:type="dxa"/>
            <w:gridSpan w:val="2"/>
            <w:tcBorders>
              <w:top w:val="single" w:sz="2" w:space="0" w:color="000000"/>
              <w:left w:val="single" w:sz="2" w:space="0" w:color="000000"/>
              <w:bottom w:val="single" w:sz="2" w:space="0" w:color="000000"/>
              <w:right w:val="single" w:sz="2" w:space="0" w:color="000000"/>
            </w:tcBorders>
          </w:tcPr>
          <w:p w14:paraId="0494E65B" w14:textId="77777777" w:rsidR="003F4DF4" w:rsidRDefault="00252EB9">
            <w:pPr>
              <w:spacing w:after="0" w:line="259" w:lineRule="auto"/>
              <w:ind w:left="7" w:firstLine="0"/>
            </w:pPr>
            <w:r>
              <w:t>3. Calificarea și experiența personalului desemnat pentru realizarea contractului</w:t>
            </w:r>
          </w:p>
        </w:tc>
        <w:tc>
          <w:tcPr>
            <w:tcW w:w="2866" w:type="dxa"/>
            <w:gridSpan w:val="2"/>
            <w:tcBorders>
              <w:top w:val="single" w:sz="2" w:space="0" w:color="000000"/>
              <w:left w:val="single" w:sz="2" w:space="0" w:color="000000"/>
              <w:bottom w:val="single" w:sz="2" w:space="0" w:color="000000"/>
              <w:right w:val="single" w:sz="2" w:space="0" w:color="000000"/>
            </w:tcBorders>
          </w:tcPr>
          <w:p w14:paraId="5F55D28D" w14:textId="77777777" w:rsidR="003F4DF4" w:rsidRDefault="00252EB9">
            <w:pPr>
              <w:spacing w:after="0" w:line="259" w:lineRule="auto"/>
              <w:ind w:left="26" w:firstLine="0"/>
              <w:jc w:val="center"/>
            </w:pPr>
            <w:r>
              <w:rPr>
                <w:sz w:val="20"/>
              </w:rPr>
              <w:t>Pt2 = 20 puncte</w:t>
            </w:r>
          </w:p>
        </w:tc>
        <w:tc>
          <w:tcPr>
            <w:tcW w:w="2858" w:type="dxa"/>
            <w:gridSpan w:val="2"/>
            <w:tcBorders>
              <w:top w:val="single" w:sz="2" w:space="0" w:color="000000"/>
              <w:left w:val="single" w:sz="2" w:space="0" w:color="000000"/>
              <w:bottom w:val="single" w:sz="2" w:space="0" w:color="000000"/>
              <w:right w:val="single" w:sz="2" w:space="0" w:color="000000"/>
            </w:tcBorders>
          </w:tcPr>
          <w:p w14:paraId="7A7B4C7A" w14:textId="77777777" w:rsidR="003F4DF4" w:rsidRDefault="00252EB9">
            <w:pPr>
              <w:spacing w:after="0" w:line="259" w:lineRule="auto"/>
              <w:ind w:left="12" w:firstLine="0"/>
              <w:jc w:val="center"/>
            </w:pPr>
            <w:r>
              <w:t>20%</w:t>
            </w:r>
          </w:p>
        </w:tc>
      </w:tr>
      <w:tr w:rsidR="003F4DF4" w14:paraId="4BEAD4D5" w14:textId="77777777">
        <w:tblPrEx>
          <w:tblCellMar>
            <w:top w:w="22" w:type="dxa"/>
            <w:left w:w="96" w:type="dxa"/>
            <w:right w:w="101" w:type="dxa"/>
          </w:tblCellMar>
        </w:tblPrEx>
        <w:trPr>
          <w:gridAfter w:val="1"/>
          <w:wAfter w:w="56" w:type="dxa"/>
          <w:trHeight w:val="454"/>
        </w:trPr>
        <w:tc>
          <w:tcPr>
            <w:tcW w:w="2883" w:type="dxa"/>
            <w:gridSpan w:val="2"/>
            <w:tcBorders>
              <w:top w:val="single" w:sz="2" w:space="0" w:color="000000"/>
              <w:left w:val="single" w:sz="2" w:space="0" w:color="000000"/>
              <w:bottom w:val="single" w:sz="2" w:space="0" w:color="000000"/>
              <w:right w:val="single" w:sz="2" w:space="0" w:color="000000"/>
            </w:tcBorders>
          </w:tcPr>
          <w:p w14:paraId="7EC589AF" w14:textId="77777777" w:rsidR="003F4DF4" w:rsidRDefault="00252EB9">
            <w:pPr>
              <w:spacing w:after="0" w:line="259" w:lineRule="auto"/>
              <w:ind w:left="7" w:firstLine="0"/>
              <w:jc w:val="left"/>
            </w:pPr>
            <w:r>
              <w:t>Total</w:t>
            </w:r>
          </w:p>
        </w:tc>
        <w:tc>
          <w:tcPr>
            <w:tcW w:w="2866" w:type="dxa"/>
            <w:gridSpan w:val="2"/>
            <w:tcBorders>
              <w:top w:val="single" w:sz="2" w:space="0" w:color="000000"/>
              <w:left w:val="single" w:sz="2" w:space="0" w:color="000000"/>
              <w:bottom w:val="single" w:sz="2" w:space="0" w:color="000000"/>
              <w:right w:val="single" w:sz="2" w:space="0" w:color="000000"/>
            </w:tcBorders>
          </w:tcPr>
          <w:p w14:paraId="7B3FF8DB" w14:textId="77777777" w:rsidR="003F4DF4" w:rsidRDefault="00252EB9">
            <w:pPr>
              <w:spacing w:after="0" w:line="259" w:lineRule="auto"/>
              <w:ind w:left="19" w:firstLine="0"/>
              <w:jc w:val="center"/>
            </w:pPr>
            <w:r>
              <w:rPr>
                <w:sz w:val="20"/>
              </w:rPr>
              <w:t>Ptotal = 100 puncte</w:t>
            </w:r>
          </w:p>
        </w:tc>
        <w:tc>
          <w:tcPr>
            <w:tcW w:w="2858" w:type="dxa"/>
            <w:gridSpan w:val="2"/>
            <w:tcBorders>
              <w:top w:val="single" w:sz="2" w:space="0" w:color="000000"/>
              <w:left w:val="single" w:sz="2" w:space="0" w:color="000000"/>
              <w:bottom w:val="single" w:sz="2" w:space="0" w:color="000000"/>
              <w:right w:val="single" w:sz="2" w:space="0" w:color="000000"/>
            </w:tcBorders>
          </w:tcPr>
          <w:p w14:paraId="603AD42E" w14:textId="77777777" w:rsidR="003F4DF4" w:rsidRDefault="00252EB9">
            <w:pPr>
              <w:spacing w:after="0" w:line="259" w:lineRule="auto"/>
              <w:ind w:left="33" w:firstLine="0"/>
              <w:jc w:val="center"/>
            </w:pPr>
            <w:r>
              <w:t>100%</w:t>
            </w:r>
          </w:p>
        </w:tc>
      </w:tr>
    </w:tbl>
    <w:p w14:paraId="0AF3CD58" w14:textId="77777777" w:rsidR="003F4DF4" w:rsidRDefault="00252EB9">
      <w:pPr>
        <w:spacing w:line="270" w:lineRule="auto"/>
        <w:ind w:left="1608" w:right="14"/>
      </w:pPr>
      <w:r>
        <w:t>Algoritmul de calcul:</w:t>
      </w:r>
    </w:p>
    <w:p w14:paraId="461953E7" w14:textId="77777777" w:rsidR="003F4DF4" w:rsidRDefault="00252EB9">
      <w:pPr>
        <w:spacing w:line="270" w:lineRule="auto"/>
        <w:ind w:left="1591" w:right="14" w:hanging="79"/>
      </w:pPr>
      <w:r>
        <w:rPr>
          <w:noProof/>
        </w:rPr>
        <w:drawing>
          <wp:inline distT="0" distB="0" distL="0" distR="0" wp14:anchorId="5B10B694" wp14:editId="2B39387D">
            <wp:extent cx="9144" cy="4572"/>
            <wp:effectExtent l="0" t="0" r="0" b="0"/>
            <wp:docPr id="34305" name="Picture 34305"/>
            <wp:cNvGraphicFramePr/>
            <a:graphic xmlns:a="http://schemas.openxmlformats.org/drawingml/2006/main">
              <a:graphicData uri="http://schemas.openxmlformats.org/drawingml/2006/picture">
                <pic:pic xmlns:pic="http://schemas.openxmlformats.org/drawingml/2006/picture">
                  <pic:nvPicPr>
                    <pic:cNvPr id="34305" name="Picture 34305"/>
                    <pic:cNvPicPr/>
                  </pic:nvPicPr>
                  <pic:blipFill>
                    <a:blip r:embed="rId8"/>
                    <a:stretch>
                      <a:fillRect/>
                    </a:stretch>
                  </pic:blipFill>
                  <pic:spPr>
                    <a:xfrm>
                      <a:off x="0" y="0"/>
                      <a:ext cx="9144" cy="4572"/>
                    </a:xfrm>
                    <a:prstGeom prst="rect">
                      <a:avLst/>
                    </a:prstGeom>
                  </pic:spPr>
                </pic:pic>
              </a:graphicData>
            </a:graphic>
          </wp:inline>
        </w:drawing>
      </w:r>
      <w:r>
        <w:t xml:space="preserve"> Metoda presupune clasificarea ofertelor în ordinea descrescătoare a punctajelor combinate, pentru factorii de evaluare prezentați mai sus.</w:t>
      </w:r>
    </w:p>
    <w:p w14:paraId="54B4A1D4" w14:textId="77777777" w:rsidR="003F4DF4" w:rsidRDefault="00252EB9">
      <w:pPr>
        <w:spacing w:line="270" w:lineRule="auto"/>
        <w:ind w:left="1608" w:right="14"/>
      </w:pPr>
      <w:r>
        <w:t>Punctajul total acordat pentru fiecare ofertă se calculează pe baza formulei:</w:t>
      </w:r>
    </w:p>
    <w:p w14:paraId="30B124D9" w14:textId="77777777" w:rsidR="003F4DF4" w:rsidRDefault="00252EB9">
      <w:pPr>
        <w:spacing w:line="270" w:lineRule="auto"/>
        <w:ind w:left="1608" w:right="14"/>
      </w:pPr>
      <w:r>
        <w:t>P(total) =Pf+ Pt</w:t>
      </w:r>
    </w:p>
    <w:p w14:paraId="16DF62B7" w14:textId="77777777" w:rsidR="003F4DF4" w:rsidRDefault="00252EB9">
      <w:pPr>
        <w:spacing w:line="270" w:lineRule="auto"/>
        <w:ind w:left="1608" w:right="14"/>
      </w:pPr>
      <w:r>
        <w:t xml:space="preserve">Factor Pf reprezintă </w:t>
      </w:r>
      <w:r>
        <w:t>punctajul pentru factorul de evaluare prețul ofertei și se acordă astfel:</w:t>
      </w:r>
    </w:p>
    <w:p w14:paraId="12DABDB5" w14:textId="77777777" w:rsidR="003F4DF4" w:rsidRDefault="00252EB9">
      <w:pPr>
        <w:numPr>
          <w:ilvl w:val="0"/>
          <w:numId w:val="14"/>
        </w:numPr>
        <w:spacing w:line="270" w:lineRule="auto"/>
        <w:ind w:right="14" w:hanging="194"/>
      </w:pPr>
      <w:r>
        <w:t>pentru cel mai scăzut dintre prețurile ofertelor se acordă 40 de puncte;</w:t>
      </w:r>
    </w:p>
    <w:p w14:paraId="6CAC7735" w14:textId="77777777" w:rsidR="003F4DF4" w:rsidRDefault="00252EB9">
      <w:pPr>
        <w:numPr>
          <w:ilvl w:val="0"/>
          <w:numId w:val="14"/>
        </w:numPr>
        <w:spacing w:line="270" w:lineRule="auto"/>
        <w:ind w:right="14" w:hanging="194"/>
      </w:pPr>
      <w:r>
        <w:t>pentru alt preț decât cel prevăzut la lit. a) se acordă punctajul astfel:</w:t>
      </w:r>
    </w:p>
    <w:p w14:paraId="2F661DC6" w14:textId="77777777" w:rsidR="003F4DF4" w:rsidRDefault="00252EB9">
      <w:pPr>
        <w:spacing w:line="270" w:lineRule="auto"/>
        <w:ind w:left="1608" w:right="14"/>
      </w:pPr>
      <w:r>
        <w:t>Pf n preț minim/preț(n) x 40</w:t>
      </w:r>
    </w:p>
    <w:p w14:paraId="7B90EF98" w14:textId="77777777" w:rsidR="003F4DF4" w:rsidRDefault="00252EB9">
      <w:pPr>
        <w:spacing w:after="199" w:line="270" w:lineRule="auto"/>
        <w:ind w:left="1608" w:right="14"/>
      </w:pPr>
      <w:r>
        <w:t>Prețur</w:t>
      </w:r>
      <w:r>
        <w:t>ile care se compară în vederea acordării punctajului sunt prețurile ofertate pentru prestarea integrală a tuturor serviciilor prevăzute în caietul de sarcini.</w:t>
      </w:r>
    </w:p>
    <w:p w14:paraId="0244A30B" w14:textId="77777777" w:rsidR="003F4DF4" w:rsidRDefault="00252EB9">
      <w:pPr>
        <w:spacing w:after="196" w:line="270" w:lineRule="auto"/>
        <w:ind w:left="1608" w:right="14"/>
      </w:pPr>
      <w:r>
        <w:t>Evaluare propunere tehnică</w:t>
      </w:r>
    </w:p>
    <w:p w14:paraId="1E2F8430" w14:textId="77777777" w:rsidR="003F4DF4" w:rsidRDefault="00252EB9">
      <w:pPr>
        <w:spacing w:after="175" w:line="270" w:lineRule="auto"/>
        <w:ind w:left="1608" w:right="14"/>
      </w:pPr>
      <w:r>
        <w:lastRenderedPageBreak/>
        <w:t>Factor 2- Demonstrarea unei metodologii adecvate de implementare a contractului, precum și o planificare adecvată a resurselor umane și a activităților</w:t>
      </w:r>
    </w:p>
    <w:p w14:paraId="1FEED8D8" w14:textId="77777777" w:rsidR="003F4DF4" w:rsidRDefault="00252EB9">
      <w:pPr>
        <w:spacing w:line="270" w:lineRule="auto"/>
        <w:ind w:left="1608" w:right="14"/>
      </w:pPr>
      <w:r>
        <w:t xml:space="preserve">l . Pentru factorul de evaluare „Demonstrarea unei metodologii adecvate de implementare a contractului, </w:t>
      </w:r>
      <w:r>
        <w:t>precum și o planificare adecvată a resurselor umane și a activităților” a fost stabilit un numar de 5 (cinci) subfactori care vor fi utilizați de comisia de evaluareca puncte de reper în aprecierea factorului.</w:t>
      </w:r>
    </w:p>
    <w:p w14:paraId="290191D0" w14:textId="6CCA4D43" w:rsidR="003F4DF4" w:rsidRDefault="00252EB9">
      <w:pPr>
        <w:numPr>
          <w:ilvl w:val="0"/>
          <w:numId w:val="15"/>
        </w:numPr>
        <w:spacing w:line="270" w:lineRule="auto"/>
        <w:ind w:right="14"/>
      </w:pPr>
      <w:r>
        <w:t>Fiecare subfactor va fi apreciat în funcți</w:t>
      </w:r>
      <w:r>
        <w:t>e de calificativul „foarte bine/bine/acceptabil” . Comisia de evaluare va acorda calificativul luând în considerare liniile directoare prezentate în tabelul de mai jos.</w:t>
      </w:r>
    </w:p>
    <w:p w14:paraId="3C43AD02" w14:textId="77777777" w:rsidR="003F4DF4" w:rsidRDefault="00252EB9">
      <w:pPr>
        <w:numPr>
          <w:ilvl w:val="0"/>
          <w:numId w:val="15"/>
        </w:numPr>
        <w:spacing w:line="270" w:lineRule="auto"/>
        <w:ind w:right="14"/>
      </w:pPr>
      <w:r>
        <w:t>Fiecărui calificativ îi corespunde o notă. Nota pentru calificativul ,.foarte bine” est</w:t>
      </w:r>
      <w:r>
        <w:t>e 8, nota pentru calificativul „bine” este 4, nota pentru calificativul ,.acceptabil” este 2.</w:t>
      </w:r>
    </w:p>
    <w:p w14:paraId="0B50F468" w14:textId="77777777" w:rsidR="003F4DF4" w:rsidRDefault="00252EB9">
      <w:pPr>
        <w:numPr>
          <w:ilvl w:val="0"/>
          <w:numId w:val="15"/>
        </w:numPr>
        <w:spacing w:line="270" w:lineRule="auto"/>
        <w:ind w:right="14"/>
      </w:pPr>
      <w:r>
        <w:t>Punctajul tehnic total al ofertei tehnice se calculează prin însumarea punctajelor tehnice obținute în urma aplicării fiecărui subfactor de evaluare. Punctajul af</w:t>
      </w:r>
      <w:r>
        <w:t>erent unui subfactor de evaluare va fi obținut prin acordarea notei corespunzătoare calificativului obținut de oferta respectivă la evaluarea acelui subfactor.</w:t>
      </w:r>
    </w:p>
    <w:p w14:paraId="3BBCE29E" w14:textId="77777777" w:rsidR="003F4DF4" w:rsidRDefault="00252EB9">
      <w:pPr>
        <w:spacing w:line="270" w:lineRule="auto"/>
        <w:ind w:left="1608" w:right="14"/>
      </w:pPr>
      <w:r>
        <w:t>Notă: În acordarea calificativelor și punctajelor de mai sus se va avea în vedere modul în care,</w:t>
      </w:r>
      <w:r>
        <w:t xml:space="preserve"> în cadrul propunerii tehnice, ofertantul demonstrează:</w:t>
      </w:r>
    </w:p>
    <w:p w14:paraId="584EA103" w14:textId="77777777" w:rsidR="003F4DF4" w:rsidRDefault="00252EB9">
      <w:pPr>
        <w:spacing w:line="270" w:lineRule="auto"/>
        <w:ind w:left="1608" w:right="14"/>
      </w:pPr>
      <w:r>
        <w:t>-înțelegerea relației dintre obiectivele ce trebuie atinse -serviciile solicitate și rezultatele ce urmează a fi obținute în contextul descris în Caietul de sarcini și cu ipotezele și riscurile asocia</w:t>
      </w:r>
      <w:r>
        <w:t>te contractului;</w:t>
      </w:r>
    </w:p>
    <w:p w14:paraId="5B83D338" w14:textId="77777777" w:rsidR="003F4DF4" w:rsidRDefault="00252EB9">
      <w:pPr>
        <w:spacing w:line="270" w:lineRule="auto"/>
        <w:ind w:left="1608" w:right="14"/>
      </w:pPr>
      <w:r>
        <w:t>-abordarea propusă și metodologia prezentată pentru realizarea activităților din Caietul de sarcini se bazează pe o serie de metodologii, metode și/sau instrumente testate/ recunoscute (metodologii, metode și/sau instrumente testate —au fo</w:t>
      </w:r>
      <w:r>
        <w:t>st utilizate în cadrul altor contracte; metodologii, metode și/sau instrumente testate recunoscute —sunt prezentate în literatura de specialitate);</w:t>
      </w:r>
    </w:p>
    <w:p w14:paraId="6B4AF118" w14:textId="77777777" w:rsidR="003F4DF4" w:rsidRDefault="00252EB9">
      <w:pPr>
        <w:spacing w:line="270" w:lineRule="auto"/>
        <w:ind w:left="1608" w:right="14"/>
      </w:pPr>
      <w:r>
        <w:t>-abordarea propusă și metodologia prezentată sunt adaptate la specificul Contractului;</w:t>
      </w:r>
    </w:p>
    <w:p w14:paraId="3510192F" w14:textId="77777777" w:rsidR="003F4DF4" w:rsidRDefault="00252EB9">
      <w:pPr>
        <w:spacing w:line="270" w:lineRule="auto"/>
        <w:ind w:left="1608" w:right="14"/>
      </w:pPr>
      <w:r>
        <w:t>-optimizarea resursel</w:t>
      </w:r>
      <w:r>
        <w:t>or, ca o consecință directă a faptului că activitățile din cadrul contractului, intervalele de timp și succesiunea activităților privind asigurarea și controlul calității sunt definite corespunzător îndeplinirii contractului.</w:t>
      </w:r>
    </w:p>
    <w:p w14:paraId="45A2F677" w14:textId="77777777" w:rsidR="003F4DF4" w:rsidRDefault="00252EB9">
      <w:pPr>
        <w:spacing w:after="28" w:line="270" w:lineRule="auto"/>
        <w:ind w:left="1608" w:right="14"/>
      </w:pPr>
      <w:r>
        <w:t>-aplicabilitate în implementar</w:t>
      </w:r>
      <w:r>
        <w:t>e, respectiv nivelul și modalitatea de implicare și colaborare a unităților/serviciilor suport din cadrul organizației prestatorului sau a subcontractorilor precum și a personalului cheie în managementul Contractului, dar și modul de asigurare a suportului</w:t>
      </w:r>
      <w:r>
        <w:t xml:space="preserve"> logistic.</w:t>
      </w:r>
    </w:p>
    <w:tbl>
      <w:tblPr>
        <w:tblStyle w:val="TableGrid"/>
        <w:tblW w:w="8536" w:type="dxa"/>
        <w:tblInd w:w="1705" w:type="dxa"/>
        <w:tblCellMar>
          <w:top w:w="0" w:type="dxa"/>
          <w:left w:w="0" w:type="dxa"/>
          <w:bottom w:w="0" w:type="dxa"/>
          <w:right w:w="13" w:type="dxa"/>
        </w:tblCellMar>
        <w:tblLook w:val="04A0" w:firstRow="1" w:lastRow="0" w:firstColumn="1" w:lastColumn="0" w:noHBand="0" w:noVBand="1"/>
      </w:tblPr>
      <w:tblGrid>
        <w:gridCol w:w="131"/>
        <w:gridCol w:w="1120"/>
        <w:gridCol w:w="1601"/>
        <w:gridCol w:w="57"/>
        <w:gridCol w:w="2585"/>
        <w:gridCol w:w="182"/>
        <w:gridCol w:w="57"/>
        <w:gridCol w:w="1136"/>
        <w:gridCol w:w="1611"/>
        <w:gridCol w:w="56"/>
      </w:tblGrid>
      <w:tr w:rsidR="003F4DF4" w14:paraId="497124F1" w14:textId="77777777">
        <w:trPr>
          <w:gridBefore w:val="1"/>
          <w:wBefore w:w="135" w:type="dxa"/>
          <w:trHeight w:val="137"/>
        </w:trPr>
        <w:tc>
          <w:tcPr>
            <w:tcW w:w="1128" w:type="dxa"/>
            <w:tcBorders>
              <w:top w:val="nil"/>
              <w:left w:val="nil"/>
              <w:bottom w:val="single" w:sz="2" w:space="0" w:color="000000"/>
              <w:right w:val="nil"/>
            </w:tcBorders>
          </w:tcPr>
          <w:p w14:paraId="17D61DA2" w14:textId="77777777" w:rsidR="003F4DF4" w:rsidRDefault="00252EB9">
            <w:pPr>
              <w:spacing w:after="0" w:line="259" w:lineRule="auto"/>
              <w:ind w:left="-64" w:firstLine="0"/>
            </w:pPr>
            <w:r>
              <w:rPr>
                <w:sz w:val="20"/>
              </w:rPr>
              <w:t xml:space="preserve">2.1 Abordarea </w:t>
            </w:r>
          </w:p>
        </w:tc>
        <w:tc>
          <w:tcPr>
            <w:tcW w:w="4316" w:type="dxa"/>
            <w:gridSpan w:val="3"/>
            <w:tcBorders>
              <w:top w:val="nil"/>
              <w:left w:val="nil"/>
              <w:bottom w:val="single" w:sz="2" w:space="0" w:color="000000"/>
              <w:right w:val="single" w:sz="2" w:space="0" w:color="000000"/>
            </w:tcBorders>
          </w:tcPr>
          <w:p w14:paraId="0C3B80A2" w14:textId="77777777" w:rsidR="003F4DF4" w:rsidRDefault="00252EB9">
            <w:pPr>
              <w:spacing w:after="0" w:line="259" w:lineRule="auto"/>
              <w:ind w:left="76" w:firstLine="0"/>
              <w:jc w:val="left"/>
            </w:pPr>
            <w:r>
              <w:rPr>
                <w:sz w:val="20"/>
              </w:rPr>
              <w:t xml:space="preserve">ro usă entru im lementarea contractului— maxim 8 </w:t>
            </w:r>
          </w:p>
        </w:tc>
        <w:tc>
          <w:tcPr>
            <w:tcW w:w="1397" w:type="dxa"/>
            <w:gridSpan w:val="3"/>
            <w:tcBorders>
              <w:top w:val="nil"/>
              <w:left w:val="single" w:sz="2" w:space="0" w:color="000000"/>
              <w:bottom w:val="single" w:sz="2" w:space="0" w:color="000000"/>
              <w:right w:val="nil"/>
            </w:tcBorders>
          </w:tcPr>
          <w:p w14:paraId="61C283D7" w14:textId="77777777" w:rsidR="003F4DF4" w:rsidRDefault="00252EB9">
            <w:pPr>
              <w:spacing w:after="0" w:line="259" w:lineRule="auto"/>
              <w:ind w:left="79" w:firstLine="0"/>
              <w:jc w:val="left"/>
            </w:pPr>
            <w:r>
              <w:t>uncte</w:t>
            </w:r>
          </w:p>
        </w:tc>
        <w:tc>
          <w:tcPr>
            <w:tcW w:w="1695" w:type="dxa"/>
            <w:gridSpan w:val="2"/>
            <w:tcBorders>
              <w:top w:val="nil"/>
              <w:left w:val="nil"/>
              <w:bottom w:val="single" w:sz="2" w:space="0" w:color="000000"/>
              <w:right w:val="nil"/>
            </w:tcBorders>
          </w:tcPr>
          <w:p w14:paraId="7E48C9C2" w14:textId="77777777" w:rsidR="003F4DF4" w:rsidRDefault="003F4DF4">
            <w:pPr>
              <w:spacing w:after="160" w:line="259" w:lineRule="auto"/>
              <w:ind w:left="0" w:firstLine="0"/>
              <w:jc w:val="left"/>
            </w:pPr>
          </w:p>
        </w:tc>
      </w:tr>
      <w:tr w:rsidR="003F4DF4" w14:paraId="3D6AEB88" w14:textId="77777777">
        <w:trPr>
          <w:gridBefore w:val="1"/>
          <w:wBefore w:w="135" w:type="dxa"/>
          <w:trHeight w:val="641"/>
        </w:trPr>
        <w:tc>
          <w:tcPr>
            <w:tcW w:w="2812" w:type="dxa"/>
            <w:gridSpan w:val="3"/>
            <w:tcBorders>
              <w:top w:val="single" w:sz="2" w:space="0" w:color="000000"/>
              <w:left w:val="single" w:sz="2" w:space="0" w:color="000000"/>
              <w:bottom w:val="single" w:sz="2" w:space="0" w:color="000000"/>
              <w:right w:val="single" w:sz="2" w:space="0" w:color="000000"/>
            </w:tcBorders>
          </w:tcPr>
          <w:p w14:paraId="14A308FF" w14:textId="77777777" w:rsidR="003F4DF4" w:rsidRDefault="00252EB9">
            <w:pPr>
              <w:spacing w:after="0" w:line="259" w:lineRule="auto"/>
              <w:ind w:left="51" w:right="91" w:hanging="7"/>
            </w:pPr>
            <w:r>
              <w:t>Linii directoare: se va analiza informația furnizată în Formularul de ro unere tehnică</w:t>
            </w:r>
          </w:p>
        </w:tc>
        <w:tc>
          <w:tcPr>
            <w:tcW w:w="2873" w:type="dxa"/>
            <w:gridSpan w:val="3"/>
            <w:tcBorders>
              <w:top w:val="single" w:sz="2" w:space="0" w:color="000000"/>
              <w:left w:val="single" w:sz="2" w:space="0" w:color="000000"/>
              <w:bottom w:val="single" w:sz="2" w:space="0" w:color="000000"/>
              <w:right w:val="single" w:sz="2" w:space="0" w:color="000000"/>
            </w:tcBorders>
          </w:tcPr>
          <w:p w14:paraId="4D9CD123" w14:textId="77777777" w:rsidR="003F4DF4" w:rsidRDefault="00252EB9">
            <w:pPr>
              <w:spacing w:after="0" w:line="259" w:lineRule="auto"/>
              <w:ind w:left="14" w:firstLine="0"/>
              <w:jc w:val="center"/>
            </w:pPr>
            <w:r>
              <w:t>Calificative</w:t>
            </w:r>
          </w:p>
        </w:tc>
        <w:tc>
          <w:tcPr>
            <w:tcW w:w="1156" w:type="dxa"/>
            <w:tcBorders>
              <w:top w:val="single" w:sz="2" w:space="0" w:color="000000"/>
              <w:left w:val="single" w:sz="2" w:space="0" w:color="000000"/>
              <w:bottom w:val="single" w:sz="2" w:space="0" w:color="000000"/>
              <w:right w:val="nil"/>
            </w:tcBorders>
          </w:tcPr>
          <w:p w14:paraId="141015E4" w14:textId="77777777" w:rsidR="003F4DF4" w:rsidRDefault="003F4DF4">
            <w:pPr>
              <w:spacing w:after="160" w:line="259" w:lineRule="auto"/>
              <w:ind w:left="0" w:firstLine="0"/>
              <w:jc w:val="left"/>
            </w:pPr>
          </w:p>
        </w:tc>
        <w:tc>
          <w:tcPr>
            <w:tcW w:w="1695" w:type="dxa"/>
            <w:gridSpan w:val="2"/>
            <w:tcBorders>
              <w:top w:val="single" w:sz="2" w:space="0" w:color="000000"/>
              <w:left w:val="nil"/>
              <w:bottom w:val="single" w:sz="2" w:space="0" w:color="000000"/>
              <w:right w:val="single" w:sz="2" w:space="0" w:color="000000"/>
            </w:tcBorders>
          </w:tcPr>
          <w:p w14:paraId="48248E11" w14:textId="77777777" w:rsidR="003F4DF4" w:rsidRDefault="00252EB9">
            <w:pPr>
              <w:spacing w:after="0" w:line="259" w:lineRule="auto"/>
              <w:ind w:left="0" w:firstLine="0"/>
              <w:jc w:val="left"/>
            </w:pPr>
            <w:r>
              <w:t>Punctaj</w:t>
            </w:r>
          </w:p>
        </w:tc>
      </w:tr>
      <w:tr w:rsidR="003F4DF4" w14:paraId="005894CA" w14:textId="77777777">
        <w:tblPrEx>
          <w:tblCellMar>
            <w:left w:w="82" w:type="dxa"/>
            <w:right w:w="86" w:type="dxa"/>
          </w:tblCellMar>
        </w:tblPrEx>
        <w:trPr>
          <w:gridAfter w:val="1"/>
          <w:wAfter w:w="56" w:type="dxa"/>
          <w:trHeight w:val="2311"/>
        </w:trPr>
        <w:tc>
          <w:tcPr>
            <w:tcW w:w="2890" w:type="dxa"/>
            <w:gridSpan w:val="3"/>
            <w:tcBorders>
              <w:top w:val="single" w:sz="2" w:space="0" w:color="000000"/>
              <w:left w:val="single" w:sz="2" w:space="0" w:color="000000"/>
              <w:bottom w:val="single" w:sz="2" w:space="0" w:color="000000"/>
              <w:right w:val="single" w:sz="2" w:space="0" w:color="000000"/>
            </w:tcBorders>
          </w:tcPr>
          <w:p w14:paraId="49DA9394" w14:textId="77777777" w:rsidR="003F4DF4" w:rsidRDefault="00252EB9">
            <w:pPr>
              <w:spacing w:after="0" w:line="259" w:lineRule="auto"/>
              <w:ind w:left="7" w:right="14" w:hanging="7"/>
            </w:pPr>
            <w:r>
              <w:t>Abordarea propusă se bazează în mare măsură pe o serie de metodologii, metode și/sau instrumente testate recunoscute*2) și care demonstrează o foarte bună înțelegere a contextului, respectiv a particularității sarcinilor stabilite în caietul de sarcini, în</w:t>
            </w:r>
            <w:r>
              <w:t xml:space="preserve"> corelație cu aspectele-cheie, precum și cu riscurile și i otezele identificate.</w:t>
            </w:r>
          </w:p>
        </w:tc>
        <w:tc>
          <w:tcPr>
            <w:tcW w:w="2873" w:type="dxa"/>
            <w:gridSpan w:val="3"/>
            <w:tcBorders>
              <w:top w:val="single" w:sz="2" w:space="0" w:color="000000"/>
              <w:left w:val="single" w:sz="2" w:space="0" w:color="000000"/>
              <w:bottom w:val="single" w:sz="2" w:space="0" w:color="000000"/>
              <w:right w:val="single" w:sz="2" w:space="0" w:color="000000"/>
            </w:tcBorders>
          </w:tcPr>
          <w:p w14:paraId="615C6011" w14:textId="77777777" w:rsidR="003F4DF4" w:rsidRDefault="00252EB9">
            <w:pPr>
              <w:spacing w:after="0" w:line="259" w:lineRule="auto"/>
              <w:ind w:left="0" w:right="24" w:firstLine="0"/>
              <w:jc w:val="center"/>
            </w:pPr>
            <w:r>
              <w:t>Foarte bine</w:t>
            </w:r>
          </w:p>
        </w:tc>
        <w:tc>
          <w:tcPr>
            <w:tcW w:w="2851" w:type="dxa"/>
            <w:gridSpan w:val="3"/>
            <w:tcBorders>
              <w:top w:val="single" w:sz="2" w:space="0" w:color="000000"/>
              <w:left w:val="single" w:sz="2" w:space="0" w:color="000000"/>
              <w:bottom w:val="single" w:sz="2" w:space="0" w:color="000000"/>
              <w:right w:val="single" w:sz="2" w:space="0" w:color="000000"/>
            </w:tcBorders>
          </w:tcPr>
          <w:p w14:paraId="2FDE5B12" w14:textId="77777777" w:rsidR="003F4DF4" w:rsidRDefault="00252EB9">
            <w:pPr>
              <w:spacing w:after="0" w:line="259" w:lineRule="auto"/>
              <w:ind w:left="0" w:right="24" w:firstLine="0"/>
              <w:jc w:val="center"/>
            </w:pPr>
            <w:r>
              <w:t>8</w:t>
            </w:r>
          </w:p>
        </w:tc>
      </w:tr>
      <w:tr w:rsidR="003F4DF4" w14:paraId="7EAD0E95" w14:textId="77777777">
        <w:tblPrEx>
          <w:tblCellMar>
            <w:left w:w="82" w:type="dxa"/>
            <w:right w:w="86" w:type="dxa"/>
          </w:tblCellMar>
        </w:tblPrEx>
        <w:trPr>
          <w:gridAfter w:val="1"/>
          <w:wAfter w:w="56" w:type="dxa"/>
          <w:trHeight w:val="1889"/>
        </w:trPr>
        <w:tc>
          <w:tcPr>
            <w:tcW w:w="2890" w:type="dxa"/>
            <w:gridSpan w:val="3"/>
            <w:tcBorders>
              <w:top w:val="single" w:sz="2" w:space="0" w:color="000000"/>
              <w:left w:val="single" w:sz="2" w:space="0" w:color="000000"/>
              <w:bottom w:val="single" w:sz="2" w:space="0" w:color="000000"/>
              <w:right w:val="single" w:sz="2" w:space="0" w:color="000000"/>
            </w:tcBorders>
          </w:tcPr>
          <w:p w14:paraId="6150B54A" w14:textId="77777777" w:rsidR="003F4DF4" w:rsidRDefault="00252EB9">
            <w:pPr>
              <w:spacing w:after="0" w:line="259" w:lineRule="auto"/>
              <w:ind w:left="21" w:right="14" w:hanging="7"/>
            </w:pPr>
            <w:r>
              <w:t>Abordarea propusă se bazează parțial pe o serie de metodologii, metode și/sau instrumente testate recunoscute* 2) și care demonstrează înțelegerea contextului, respectiv a particularității sarcinilor stabilite în caietul de sarcini, în corelație cu aspecte</w:t>
            </w:r>
            <w:r>
              <w:t>le-cheie, precum și cu riscurile și i otezele identificate.</w:t>
            </w:r>
          </w:p>
        </w:tc>
        <w:tc>
          <w:tcPr>
            <w:tcW w:w="2873" w:type="dxa"/>
            <w:gridSpan w:val="3"/>
            <w:tcBorders>
              <w:top w:val="single" w:sz="2" w:space="0" w:color="000000"/>
              <w:left w:val="single" w:sz="2" w:space="0" w:color="000000"/>
              <w:bottom w:val="single" w:sz="2" w:space="0" w:color="000000"/>
              <w:right w:val="single" w:sz="2" w:space="0" w:color="000000"/>
            </w:tcBorders>
          </w:tcPr>
          <w:p w14:paraId="7047C2A8" w14:textId="77777777" w:rsidR="003F4DF4" w:rsidRDefault="00252EB9">
            <w:pPr>
              <w:spacing w:after="0" w:line="259" w:lineRule="auto"/>
              <w:ind w:left="4" w:firstLine="0"/>
              <w:jc w:val="center"/>
            </w:pPr>
            <w:r>
              <w:t>Bine</w:t>
            </w:r>
          </w:p>
        </w:tc>
        <w:tc>
          <w:tcPr>
            <w:tcW w:w="2851" w:type="dxa"/>
            <w:gridSpan w:val="3"/>
            <w:tcBorders>
              <w:top w:val="single" w:sz="2" w:space="0" w:color="000000"/>
              <w:left w:val="single" w:sz="2" w:space="0" w:color="000000"/>
              <w:bottom w:val="single" w:sz="2" w:space="0" w:color="000000"/>
              <w:right w:val="single" w:sz="2" w:space="0" w:color="000000"/>
            </w:tcBorders>
          </w:tcPr>
          <w:p w14:paraId="0C03890A" w14:textId="77777777" w:rsidR="003F4DF4" w:rsidRDefault="00252EB9">
            <w:pPr>
              <w:spacing w:after="0" w:line="259" w:lineRule="auto"/>
              <w:ind w:left="0" w:right="10" w:firstLine="0"/>
              <w:jc w:val="center"/>
            </w:pPr>
            <w:r>
              <w:rPr>
                <w:sz w:val="20"/>
              </w:rPr>
              <w:t>4</w:t>
            </w:r>
          </w:p>
        </w:tc>
      </w:tr>
      <w:tr w:rsidR="003F4DF4" w14:paraId="75E75809" w14:textId="77777777">
        <w:tblPrEx>
          <w:tblCellMar>
            <w:left w:w="82" w:type="dxa"/>
            <w:right w:w="86" w:type="dxa"/>
          </w:tblCellMar>
        </w:tblPrEx>
        <w:trPr>
          <w:gridAfter w:val="1"/>
          <w:wAfter w:w="56" w:type="dxa"/>
          <w:trHeight w:val="1480"/>
        </w:trPr>
        <w:tc>
          <w:tcPr>
            <w:tcW w:w="2890" w:type="dxa"/>
            <w:gridSpan w:val="3"/>
            <w:tcBorders>
              <w:top w:val="single" w:sz="2" w:space="0" w:color="000000"/>
              <w:left w:val="single" w:sz="2" w:space="0" w:color="000000"/>
              <w:bottom w:val="single" w:sz="2" w:space="0" w:color="000000"/>
              <w:right w:val="single" w:sz="2" w:space="0" w:color="000000"/>
            </w:tcBorders>
          </w:tcPr>
          <w:p w14:paraId="5015750C" w14:textId="77777777" w:rsidR="003F4DF4" w:rsidRDefault="00252EB9">
            <w:pPr>
              <w:spacing w:after="0" w:line="259" w:lineRule="auto"/>
              <w:ind w:left="29" w:firstLine="0"/>
              <w:jc w:val="left"/>
            </w:pPr>
            <w:r>
              <w:lastRenderedPageBreak/>
              <w:t>Abordarea propusă nu are Ia bază metodologii,</w:t>
            </w:r>
            <w:r>
              <w:tab/>
              <w:t>metode</w:t>
            </w:r>
            <w:r>
              <w:tab/>
              <w:t>și/sau instrumente</w:t>
            </w:r>
            <w:r>
              <w:tab/>
              <w:t>testate recunoscute* 2) și arată o înțelegere limitată a contextului, respectiv a particularității sarcinilor stabilite în caietul de sarcini.</w:t>
            </w:r>
          </w:p>
        </w:tc>
        <w:tc>
          <w:tcPr>
            <w:tcW w:w="2873" w:type="dxa"/>
            <w:gridSpan w:val="3"/>
            <w:tcBorders>
              <w:top w:val="single" w:sz="2" w:space="0" w:color="000000"/>
              <w:left w:val="single" w:sz="2" w:space="0" w:color="000000"/>
              <w:bottom w:val="single" w:sz="2" w:space="0" w:color="000000"/>
              <w:right w:val="single" w:sz="2" w:space="0" w:color="000000"/>
            </w:tcBorders>
          </w:tcPr>
          <w:p w14:paraId="62381E35" w14:textId="77777777" w:rsidR="003F4DF4" w:rsidRDefault="00252EB9">
            <w:pPr>
              <w:spacing w:after="0" w:line="259" w:lineRule="auto"/>
              <w:ind w:left="12" w:firstLine="0"/>
              <w:jc w:val="center"/>
            </w:pPr>
            <w:r>
              <w:t>acceptabil</w:t>
            </w:r>
          </w:p>
        </w:tc>
        <w:tc>
          <w:tcPr>
            <w:tcW w:w="2851" w:type="dxa"/>
            <w:gridSpan w:val="3"/>
            <w:tcBorders>
              <w:top w:val="single" w:sz="2" w:space="0" w:color="000000"/>
              <w:left w:val="single" w:sz="2" w:space="0" w:color="000000"/>
              <w:bottom w:val="single" w:sz="2" w:space="0" w:color="000000"/>
              <w:right w:val="single" w:sz="2" w:space="0" w:color="000000"/>
            </w:tcBorders>
          </w:tcPr>
          <w:p w14:paraId="1DEBB0B8" w14:textId="77777777" w:rsidR="003F4DF4" w:rsidRDefault="00252EB9">
            <w:pPr>
              <w:spacing w:after="0" w:line="259" w:lineRule="auto"/>
              <w:ind w:left="12" w:firstLine="0"/>
              <w:jc w:val="center"/>
            </w:pPr>
            <w:r>
              <w:t>2</w:t>
            </w:r>
          </w:p>
        </w:tc>
      </w:tr>
    </w:tbl>
    <w:p w14:paraId="47293F44" w14:textId="658804F1" w:rsidR="003F4DF4" w:rsidRDefault="00252EB9">
      <w:pPr>
        <w:spacing w:line="270" w:lineRule="auto"/>
        <w:ind w:left="1608" w:right="14"/>
      </w:pPr>
      <w:r>
        <w:t>2.2 Metodolo ia de formare — maxim 8 uncte</w:t>
      </w:r>
    </w:p>
    <w:tbl>
      <w:tblPr>
        <w:tblStyle w:val="TableGrid"/>
        <w:tblW w:w="8604" w:type="dxa"/>
        <w:tblInd w:w="1610" w:type="dxa"/>
        <w:tblCellMar>
          <w:top w:w="0" w:type="dxa"/>
          <w:left w:w="82" w:type="dxa"/>
          <w:bottom w:w="0" w:type="dxa"/>
          <w:right w:w="91" w:type="dxa"/>
        </w:tblCellMar>
        <w:tblLook w:val="04A0" w:firstRow="1" w:lastRow="0" w:firstColumn="1" w:lastColumn="0" w:noHBand="0" w:noVBand="1"/>
      </w:tblPr>
      <w:tblGrid>
        <w:gridCol w:w="2894"/>
        <w:gridCol w:w="2866"/>
        <w:gridCol w:w="2844"/>
      </w:tblGrid>
      <w:tr w:rsidR="003F4DF4" w14:paraId="51CB12D1" w14:textId="77777777">
        <w:trPr>
          <w:trHeight w:val="638"/>
        </w:trPr>
        <w:tc>
          <w:tcPr>
            <w:tcW w:w="2894" w:type="dxa"/>
            <w:tcBorders>
              <w:top w:val="single" w:sz="2" w:space="0" w:color="000000"/>
              <w:left w:val="single" w:sz="2" w:space="0" w:color="000000"/>
              <w:bottom w:val="single" w:sz="2" w:space="0" w:color="000000"/>
              <w:right w:val="single" w:sz="2" w:space="0" w:color="000000"/>
            </w:tcBorders>
          </w:tcPr>
          <w:p w14:paraId="146CE00F" w14:textId="77777777" w:rsidR="003F4DF4" w:rsidRDefault="00252EB9">
            <w:pPr>
              <w:spacing w:after="0" w:line="259" w:lineRule="auto"/>
              <w:ind w:left="0" w:right="29" w:firstLine="7"/>
            </w:pPr>
            <w:r>
              <w:t>Linii directoare: se va analiza informația furnizată în Formularul de pro unere tehnică</w:t>
            </w:r>
          </w:p>
        </w:tc>
        <w:tc>
          <w:tcPr>
            <w:tcW w:w="2866" w:type="dxa"/>
            <w:tcBorders>
              <w:top w:val="single" w:sz="2" w:space="0" w:color="000000"/>
              <w:left w:val="single" w:sz="2" w:space="0" w:color="000000"/>
              <w:bottom w:val="single" w:sz="2" w:space="0" w:color="000000"/>
              <w:right w:val="single" w:sz="2" w:space="0" w:color="000000"/>
            </w:tcBorders>
          </w:tcPr>
          <w:p w14:paraId="2FDC5673" w14:textId="77777777" w:rsidR="003F4DF4" w:rsidRDefault="00252EB9">
            <w:pPr>
              <w:spacing w:after="0" w:line="259" w:lineRule="auto"/>
              <w:ind w:left="0" w:right="29" w:firstLine="0"/>
              <w:jc w:val="center"/>
            </w:pPr>
            <w:r>
              <w:t>Calificative</w:t>
            </w:r>
          </w:p>
        </w:tc>
        <w:tc>
          <w:tcPr>
            <w:tcW w:w="2844" w:type="dxa"/>
            <w:tcBorders>
              <w:top w:val="single" w:sz="2" w:space="0" w:color="000000"/>
              <w:left w:val="single" w:sz="2" w:space="0" w:color="000000"/>
              <w:bottom w:val="single" w:sz="2" w:space="0" w:color="000000"/>
              <w:right w:val="single" w:sz="2" w:space="0" w:color="000000"/>
            </w:tcBorders>
          </w:tcPr>
          <w:p w14:paraId="32ED39B1" w14:textId="77777777" w:rsidR="003F4DF4" w:rsidRDefault="00252EB9">
            <w:pPr>
              <w:spacing w:after="0" w:line="259" w:lineRule="auto"/>
              <w:ind w:left="0" w:right="36" w:firstLine="0"/>
              <w:jc w:val="center"/>
            </w:pPr>
            <w:r>
              <w:t>Punctaj</w:t>
            </w:r>
          </w:p>
        </w:tc>
      </w:tr>
      <w:tr w:rsidR="003F4DF4" w14:paraId="65ADB864" w14:textId="77777777">
        <w:trPr>
          <w:trHeight w:val="1685"/>
        </w:trPr>
        <w:tc>
          <w:tcPr>
            <w:tcW w:w="2894" w:type="dxa"/>
            <w:tcBorders>
              <w:top w:val="single" w:sz="2" w:space="0" w:color="000000"/>
              <w:left w:val="single" w:sz="2" w:space="0" w:color="000000"/>
              <w:bottom w:val="single" w:sz="2" w:space="0" w:color="000000"/>
              <w:right w:val="single" w:sz="2" w:space="0" w:color="000000"/>
            </w:tcBorders>
          </w:tcPr>
          <w:p w14:paraId="769DBBC2" w14:textId="77777777" w:rsidR="003F4DF4" w:rsidRDefault="00252EB9">
            <w:pPr>
              <w:spacing w:after="0" w:line="259" w:lineRule="auto"/>
              <w:ind w:left="7" w:right="14" w:firstLine="0"/>
            </w:pPr>
            <w:r>
              <w:t>Metodologia de formare cuprinde modulele de formare obligatorii, este detaliată, coerentă și adaptată f</w:t>
            </w:r>
            <w:r>
              <w:t>iecărui tip de program de formare și specificului participanților, prezintă elemente de originalitate și utilizează tehnici/instrumente suplimentare relevante.</w:t>
            </w:r>
          </w:p>
        </w:tc>
        <w:tc>
          <w:tcPr>
            <w:tcW w:w="2866" w:type="dxa"/>
            <w:tcBorders>
              <w:top w:val="single" w:sz="2" w:space="0" w:color="000000"/>
              <w:left w:val="single" w:sz="2" w:space="0" w:color="000000"/>
              <w:bottom w:val="single" w:sz="2" w:space="0" w:color="000000"/>
              <w:right w:val="single" w:sz="2" w:space="0" w:color="000000"/>
            </w:tcBorders>
          </w:tcPr>
          <w:p w14:paraId="1C38E788" w14:textId="77777777" w:rsidR="003F4DF4" w:rsidRDefault="00252EB9">
            <w:pPr>
              <w:spacing w:after="0" w:line="259" w:lineRule="auto"/>
              <w:ind w:left="0" w:right="29" w:firstLine="0"/>
              <w:jc w:val="center"/>
            </w:pPr>
            <w:r>
              <w:t>Foarte bine</w:t>
            </w:r>
          </w:p>
        </w:tc>
        <w:tc>
          <w:tcPr>
            <w:tcW w:w="2844" w:type="dxa"/>
            <w:tcBorders>
              <w:top w:val="single" w:sz="2" w:space="0" w:color="000000"/>
              <w:left w:val="single" w:sz="2" w:space="0" w:color="000000"/>
              <w:bottom w:val="single" w:sz="2" w:space="0" w:color="000000"/>
              <w:right w:val="single" w:sz="2" w:space="0" w:color="000000"/>
            </w:tcBorders>
          </w:tcPr>
          <w:p w14:paraId="4E170F2B" w14:textId="77777777" w:rsidR="003F4DF4" w:rsidRDefault="00252EB9">
            <w:pPr>
              <w:spacing w:after="0" w:line="259" w:lineRule="auto"/>
              <w:ind w:left="0" w:right="29" w:firstLine="0"/>
              <w:jc w:val="center"/>
            </w:pPr>
            <w:r>
              <w:rPr>
                <w:sz w:val="20"/>
              </w:rPr>
              <w:t>8</w:t>
            </w:r>
          </w:p>
        </w:tc>
      </w:tr>
      <w:tr w:rsidR="003F4DF4" w14:paraId="0BAA2239" w14:textId="77777777">
        <w:trPr>
          <w:trHeight w:val="1688"/>
        </w:trPr>
        <w:tc>
          <w:tcPr>
            <w:tcW w:w="2894" w:type="dxa"/>
            <w:tcBorders>
              <w:top w:val="single" w:sz="2" w:space="0" w:color="000000"/>
              <w:left w:val="single" w:sz="2" w:space="0" w:color="000000"/>
              <w:bottom w:val="single" w:sz="2" w:space="0" w:color="000000"/>
              <w:right w:val="single" w:sz="2" w:space="0" w:color="000000"/>
            </w:tcBorders>
          </w:tcPr>
          <w:p w14:paraId="5487B103" w14:textId="77777777" w:rsidR="003F4DF4" w:rsidRDefault="00252EB9">
            <w:pPr>
              <w:spacing w:after="0" w:line="259" w:lineRule="auto"/>
              <w:ind w:left="14" w:right="7" w:firstLine="0"/>
            </w:pPr>
            <w:r>
              <w:t>Metodologia de formare cuprinde modulele de formare obligatorii, este adaptată fiecărui tip de program de formare și specificului participanților, dar fără elemente de originalitate și utilizează tehnici/instrumente suplimentare relevante.</w:t>
            </w:r>
          </w:p>
        </w:tc>
        <w:tc>
          <w:tcPr>
            <w:tcW w:w="2866" w:type="dxa"/>
            <w:tcBorders>
              <w:top w:val="single" w:sz="2" w:space="0" w:color="000000"/>
              <w:left w:val="single" w:sz="2" w:space="0" w:color="000000"/>
              <w:bottom w:val="single" w:sz="2" w:space="0" w:color="000000"/>
              <w:right w:val="single" w:sz="2" w:space="0" w:color="000000"/>
            </w:tcBorders>
          </w:tcPr>
          <w:p w14:paraId="749EB460" w14:textId="77777777" w:rsidR="003F4DF4" w:rsidRDefault="00252EB9">
            <w:pPr>
              <w:spacing w:after="0" w:line="259" w:lineRule="auto"/>
              <w:ind w:left="0" w:firstLine="0"/>
              <w:jc w:val="center"/>
            </w:pPr>
            <w:r>
              <w:t>Bine</w:t>
            </w:r>
          </w:p>
        </w:tc>
        <w:tc>
          <w:tcPr>
            <w:tcW w:w="2844" w:type="dxa"/>
            <w:tcBorders>
              <w:top w:val="single" w:sz="2" w:space="0" w:color="000000"/>
              <w:left w:val="single" w:sz="2" w:space="0" w:color="000000"/>
              <w:bottom w:val="single" w:sz="2" w:space="0" w:color="000000"/>
              <w:right w:val="single" w:sz="2" w:space="0" w:color="000000"/>
            </w:tcBorders>
          </w:tcPr>
          <w:p w14:paraId="077AC37C" w14:textId="77777777" w:rsidR="003F4DF4" w:rsidRDefault="00252EB9">
            <w:pPr>
              <w:spacing w:after="0" w:line="259" w:lineRule="auto"/>
              <w:ind w:left="0" w:right="7" w:firstLine="0"/>
              <w:jc w:val="center"/>
            </w:pPr>
            <w:r>
              <w:rPr>
                <w:sz w:val="20"/>
              </w:rPr>
              <w:t>4</w:t>
            </w:r>
          </w:p>
        </w:tc>
      </w:tr>
      <w:tr w:rsidR="003F4DF4" w14:paraId="4B453E61" w14:textId="77777777">
        <w:trPr>
          <w:trHeight w:val="1480"/>
        </w:trPr>
        <w:tc>
          <w:tcPr>
            <w:tcW w:w="2894" w:type="dxa"/>
            <w:tcBorders>
              <w:top w:val="single" w:sz="2" w:space="0" w:color="000000"/>
              <w:left w:val="single" w:sz="2" w:space="0" w:color="000000"/>
              <w:bottom w:val="single" w:sz="2" w:space="0" w:color="000000"/>
              <w:right w:val="single" w:sz="2" w:space="0" w:color="000000"/>
            </w:tcBorders>
          </w:tcPr>
          <w:p w14:paraId="18EFA4B3" w14:textId="77777777" w:rsidR="003F4DF4" w:rsidRDefault="00252EB9">
            <w:pPr>
              <w:spacing w:after="0" w:line="259" w:lineRule="auto"/>
              <w:ind w:left="29" w:firstLine="0"/>
            </w:pPr>
            <w:r>
              <w:t>Metodologia de formare cuprinde modulele de formare obligatorii, nu este adaptată fiecărui tip de program de formare și specificului participanților, fără elemente de originalitate și utilizează tehnici/instrumente minime.</w:t>
            </w:r>
          </w:p>
        </w:tc>
        <w:tc>
          <w:tcPr>
            <w:tcW w:w="2866" w:type="dxa"/>
            <w:tcBorders>
              <w:top w:val="single" w:sz="2" w:space="0" w:color="000000"/>
              <w:left w:val="single" w:sz="2" w:space="0" w:color="000000"/>
              <w:bottom w:val="single" w:sz="2" w:space="0" w:color="000000"/>
              <w:right w:val="single" w:sz="2" w:space="0" w:color="000000"/>
            </w:tcBorders>
          </w:tcPr>
          <w:p w14:paraId="3C8E1F26" w14:textId="77777777" w:rsidR="003F4DF4" w:rsidRDefault="00252EB9">
            <w:pPr>
              <w:spacing w:after="0" w:line="259" w:lineRule="auto"/>
              <w:ind w:left="7" w:firstLine="0"/>
              <w:jc w:val="center"/>
            </w:pPr>
            <w:r>
              <w:t>acceptabil</w:t>
            </w:r>
          </w:p>
        </w:tc>
        <w:tc>
          <w:tcPr>
            <w:tcW w:w="2844" w:type="dxa"/>
            <w:tcBorders>
              <w:top w:val="single" w:sz="2" w:space="0" w:color="000000"/>
              <w:left w:val="single" w:sz="2" w:space="0" w:color="000000"/>
              <w:bottom w:val="single" w:sz="2" w:space="0" w:color="000000"/>
              <w:right w:val="single" w:sz="2" w:space="0" w:color="000000"/>
            </w:tcBorders>
          </w:tcPr>
          <w:p w14:paraId="334DD085" w14:textId="77777777" w:rsidR="003F4DF4" w:rsidRDefault="00252EB9">
            <w:pPr>
              <w:spacing w:after="0" w:line="259" w:lineRule="auto"/>
              <w:ind w:left="7" w:firstLine="0"/>
              <w:jc w:val="center"/>
            </w:pPr>
            <w:r>
              <w:rPr>
                <w:sz w:val="20"/>
              </w:rPr>
              <w:t>2</w:t>
            </w:r>
          </w:p>
        </w:tc>
      </w:tr>
    </w:tbl>
    <w:p w14:paraId="3A76F4B1" w14:textId="60909E84" w:rsidR="003F4DF4" w:rsidRDefault="00252EB9">
      <w:pPr>
        <w:spacing w:after="10" w:line="248" w:lineRule="auto"/>
        <w:ind w:left="1630"/>
      </w:pPr>
      <w:r>
        <w:rPr>
          <w:sz w:val="20"/>
        </w:rPr>
        <w:t>2.3 Atribuțiile membrilor echipei în implementarea activităților contractului și, dacă este cazul, contribuția fiecărui membru al grupului de operatori economici, precum și distribuirea și interacțiunea sarcinilor și responsabilităților dintre ei — maxim 8</w:t>
      </w:r>
      <w:r>
        <w:rPr>
          <w:sz w:val="20"/>
        </w:rPr>
        <w:t xml:space="preserve"> puncte</w:t>
      </w:r>
    </w:p>
    <w:tbl>
      <w:tblPr>
        <w:tblStyle w:val="TableGrid"/>
        <w:tblW w:w="8576" w:type="dxa"/>
        <w:tblInd w:w="1616" w:type="dxa"/>
        <w:tblCellMar>
          <w:top w:w="0" w:type="dxa"/>
          <w:left w:w="0" w:type="dxa"/>
          <w:bottom w:w="0" w:type="dxa"/>
          <w:right w:w="39" w:type="dxa"/>
        </w:tblCellMar>
        <w:tblLook w:val="04A0" w:firstRow="1" w:lastRow="0" w:firstColumn="1" w:lastColumn="0" w:noHBand="0" w:noVBand="1"/>
      </w:tblPr>
      <w:tblGrid>
        <w:gridCol w:w="2858"/>
        <w:gridCol w:w="2866"/>
        <w:gridCol w:w="1371"/>
        <w:gridCol w:w="1481"/>
      </w:tblGrid>
      <w:tr w:rsidR="003F4DF4" w14:paraId="27D82B35" w14:textId="77777777">
        <w:trPr>
          <w:trHeight w:val="641"/>
        </w:trPr>
        <w:tc>
          <w:tcPr>
            <w:tcW w:w="2859" w:type="dxa"/>
            <w:tcBorders>
              <w:top w:val="single" w:sz="2" w:space="0" w:color="000000"/>
              <w:left w:val="single" w:sz="2" w:space="0" w:color="000000"/>
              <w:bottom w:val="single" w:sz="2" w:space="0" w:color="000000"/>
              <w:right w:val="single" w:sz="2" w:space="0" w:color="000000"/>
            </w:tcBorders>
          </w:tcPr>
          <w:p w14:paraId="009601E5" w14:textId="77777777" w:rsidR="003F4DF4" w:rsidRDefault="00252EB9">
            <w:pPr>
              <w:spacing w:after="0" w:line="259" w:lineRule="auto"/>
              <w:ind w:left="47" w:right="73" w:hanging="7"/>
            </w:pPr>
            <w:r>
              <w:t>Linii directoare: se va analiza informația furnizată în formularul de ro unere tehnică</w:t>
            </w:r>
          </w:p>
        </w:tc>
        <w:tc>
          <w:tcPr>
            <w:tcW w:w="2866" w:type="dxa"/>
            <w:tcBorders>
              <w:top w:val="single" w:sz="2" w:space="0" w:color="000000"/>
              <w:left w:val="single" w:sz="2" w:space="0" w:color="000000"/>
              <w:bottom w:val="single" w:sz="2" w:space="0" w:color="000000"/>
              <w:right w:val="single" w:sz="2" w:space="0" w:color="000000"/>
            </w:tcBorders>
          </w:tcPr>
          <w:p w14:paraId="15D36EA2" w14:textId="77777777" w:rsidR="003F4DF4" w:rsidRDefault="00252EB9">
            <w:pPr>
              <w:spacing w:after="0" w:line="259" w:lineRule="auto"/>
              <w:ind w:left="89" w:firstLine="0"/>
              <w:jc w:val="left"/>
            </w:pPr>
            <w:r>
              <w:t>Calificative</w:t>
            </w:r>
          </w:p>
        </w:tc>
        <w:tc>
          <w:tcPr>
            <w:tcW w:w="1371" w:type="dxa"/>
            <w:tcBorders>
              <w:top w:val="single" w:sz="2" w:space="0" w:color="000000"/>
              <w:left w:val="single" w:sz="2" w:space="0" w:color="000000"/>
              <w:bottom w:val="single" w:sz="2" w:space="0" w:color="000000"/>
              <w:right w:val="nil"/>
            </w:tcBorders>
          </w:tcPr>
          <w:p w14:paraId="6B47F86B" w14:textId="77777777" w:rsidR="003F4DF4" w:rsidRDefault="00252EB9">
            <w:pPr>
              <w:spacing w:after="0" w:line="259" w:lineRule="auto"/>
              <w:ind w:left="89" w:firstLine="0"/>
              <w:jc w:val="left"/>
            </w:pPr>
            <w:r>
              <w:t>Punctaj</w:t>
            </w:r>
          </w:p>
        </w:tc>
        <w:tc>
          <w:tcPr>
            <w:tcW w:w="1481" w:type="dxa"/>
            <w:tcBorders>
              <w:top w:val="single" w:sz="2" w:space="0" w:color="000000"/>
              <w:left w:val="nil"/>
              <w:bottom w:val="single" w:sz="2" w:space="0" w:color="000000"/>
              <w:right w:val="single" w:sz="2" w:space="0" w:color="000000"/>
            </w:tcBorders>
          </w:tcPr>
          <w:p w14:paraId="431215B9" w14:textId="77777777" w:rsidR="003F4DF4" w:rsidRDefault="003F4DF4">
            <w:pPr>
              <w:spacing w:after="160" w:line="259" w:lineRule="auto"/>
              <w:ind w:left="0" w:firstLine="0"/>
              <w:jc w:val="left"/>
            </w:pPr>
          </w:p>
        </w:tc>
      </w:tr>
      <w:tr w:rsidR="003F4DF4" w14:paraId="13C7DCF9" w14:textId="77777777">
        <w:trPr>
          <w:trHeight w:val="1889"/>
        </w:trPr>
        <w:tc>
          <w:tcPr>
            <w:tcW w:w="2859" w:type="dxa"/>
            <w:tcBorders>
              <w:top w:val="single" w:sz="2" w:space="0" w:color="000000"/>
              <w:left w:val="single" w:sz="2" w:space="0" w:color="000000"/>
              <w:bottom w:val="single" w:sz="2" w:space="0" w:color="000000"/>
              <w:right w:val="single" w:sz="2" w:space="0" w:color="000000"/>
            </w:tcBorders>
          </w:tcPr>
          <w:p w14:paraId="2AFE514B" w14:textId="77777777" w:rsidR="003F4DF4" w:rsidRDefault="00252EB9">
            <w:pPr>
              <w:spacing w:after="0" w:line="259" w:lineRule="auto"/>
              <w:ind w:left="47" w:right="66" w:firstLine="0"/>
            </w:pPr>
            <w:r>
              <w:t>Sunt indicate responsabilitățile în execuția contractului și interacțiunea între membrii echipei, inclusiv cele referitoare Ia managementul contractului, activitățile de suport și, dacă este cazul, distribuirea și interacțiunea sarcinilor și responsabilită</w:t>
            </w:r>
            <w:r>
              <w:t>ților între o eratorii din cadrul ru ului.</w:t>
            </w:r>
          </w:p>
        </w:tc>
        <w:tc>
          <w:tcPr>
            <w:tcW w:w="2866" w:type="dxa"/>
            <w:tcBorders>
              <w:top w:val="single" w:sz="2" w:space="0" w:color="000000"/>
              <w:left w:val="single" w:sz="2" w:space="0" w:color="000000"/>
              <w:bottom w:val="single" w:sz="2" w:space="0" w:color="000000"/>
              <w:right w:val="single" w:sz="2" w:space="0" w:color="000000"/>
            </w:tcBorders>
          </w:tcPr>
          <w:p w14:paraId="79817732" w14:textId="77777777" w:rsidR="003F4DF4" w:rsidRDefault="00252EB9">
            <w:pPr>
              <w:spacing w:after="0" w:line="259" w:lineRule="auto"/>
              <w:ind w:left="9" w:firstLine="0"/>
              <w:jc w:val="center"/>
            </w:pPr>
            <w:r>
              <w:t>Foarte bine</w:t>
            </w:r>
          </w:p>
        </w:tc>
        <w:tc>
          <w:tcPr>
            <w:tcW w:w="1371" w:type="dxa"/>
            <w:tcBorders>
              <w:top w:val="single" w:sz="2" w:space="0" w:color="000000"/>
              <w:left w:val="single" w:sz="2" w:space="0" w:color="000000"/>
              <w:bottom w:val="single" w:sz="2" w:space="0" w:color="000000"/>
              <w:right w:val="nil"/>
            </w:tcBorders>
          </w:tcPr>
          <w:p w14:paraId="76C6A7E8" w14:textId="77777777" w:rsidR="003F4DF4" w:rsidRDefault="003F4DF4">
            <w:pPr>
              <w:spacing w:after="160" w:line="259" w:lineRule="auto"/>
              <w:ind w:left="0" w:firstLine="0"/>
              <w:jc w:val="left"/>
            </w:pPr>
          </w:p>
        </w:tc>
        <w:tc>
          <w:tcPr>
            <w:tcW w:w="1481" w:type="dxa"/>
            <w:tcBorders>
              <w:top w:val="single" w:sz="2" w:space="0" w:color="000000"/>
              <w:left w:val="nil"/>
              <w:bottom w:val="single" w:sz="2" w:space="0" w:color="000000"/>
              <w:right w:val="single" w:sz="2" w:space="0" w:color="000000"/>
            </w:tcBorders>
          </w:tcPr>
          <w:p w14:paraId="3E245B1A" w14:textId="77777777" w:rsidR="003F4DF4" w:rsidRDefault="00252EB9">
            <w:pPr>
              <w:spacing w:after="0" w:line="259" w:lineRule="auto"/>
              <w:ind w:left="0" w:firstLine="0"/>
              <w:jc w:val="left"/>
            </w:pPr>
            <w:r>
              <w:rPr>
                <w:sz w:val="20"/>
              </w:rPr>
              <w:t>8</w:t>
            </w:r>
          </w:p>
        </w:tc>
      </w:tr>
      <w:tr w:rsidR="003F4DF4" w14:paraId="04032E25" w14:textId="77777777">
        <w:trPr>
          <w:trHeight w:val="2107"/>
        </w:trPr>
        <w:tc>
          <w:tcPr>
            <w:tcW w:w="2859" w:type="dxa"/>
            <w:tcBorders>
              <w:top w:val="single" w:sz="2" w:space="0" w:color="000000"/>
              <w:left w:val="single" w:sz="2" w:space="0" w:color="000000"/>
              <w:bottom w:val="single" w:sz="2" w:space="0" w:color="000000"/>
              <w:right w:val="single" w:sz="2" w:space="0" w:color="000000"/>
            </w:tcBorders>
          </w:tcPr>
          <w:p w14:paraId="7574FED7" w14:textId="77777777" w:rsidR="003F4DF4" w:rsidRDefault="00252EB9">
            <w:pPr>
              <w:spacing w:after="0" w:line="259" w:lineRule="auto"/>
              <w:ind w:left="61" w:right="52" w:firstLine="0"/>
            </w:pPr>
            <w:r>
              <w:lastRenderedPageBreak/>
              <w:t xml:space="preserve">Sunt indicate parțial responsabilitățile în </w:t>
            </w:r>
            <w:r>
              <w:t>execuția contractului și interacțiunea între membrii echipei, inclusiv cele referitoare la managementul contractului, activitățile de suport și distribuirea și interacțiunea sarcinilor și responsabilităților între operatorii economici din cadrul grupului (</w:t>
            </w:r>
            <w:r>
              <w:t>dacă este cazul).</w:t>
            </w:r>
          </w:p>
        </w:tc>
        <w:tc>
          <w:tcPr>
            <w:tcW w:w="2866" w:type="dxa"/>
            <w:tcBorders>
              <w:top w:val="single" w:sz="2" w:space="0" w:color="000000"/>
              <w:left w:val="single" w:sz="2" w:space="0" w:color="000000"/>
              <w:bottom w:val="single" w:sz="2" w:space="0" w:color="000000"/>
              <w:right w:val="single" w:sz="2" w:space="0" w:color="000000"/>
            </w:tcBorders>
          </w:tcPr>
          <w:p w14:paraId="24617BC3" w14:textId="77777777" w:rsidR="003F4DF4" w:rsidRDefault="00252EB9">
            <w:pPr>
              <w:spacing w:after="0" w:line="259" w:lineRule="auto"/>
              <w:ind w:left="30" w:firstLine="0"/>
              <w:jc w:val="center"/>
            </w:pPr>
            <w:r>
              <w:t>Bine</w:t>
            </w:r>
          </w:p>
        </w:tc>
        <w:tc>
          <w:tcPr>
            <w:tcW w:w="1371" w:type="dxa"/>
            <w:tcBorders>
              <w:top w:val="single" w:sz="2" w:space="0" w:color="000000"/>
              <w:left w:val="single" w:sz="2" w:space="0" w:color="000000"/>
              <w:bottom w:val="single" w:sz="2" w:space="0" w:color="000000"/>
              <w:right w:val="nil"/>
            </w:tcBorders>
          </w:tcPr>
          <w:p w14:paraId="4AD5B2D8" w14:textId="77777777" w:rsidR="003F4DF4" w:rsidRDefault="003F4DF4">
            <w:pPr>
              <w:spacing w:after="160" w:line="259" w:lineRule="auto"/>
              <w:ind w:left="0" w:firstLine="0"/>
              <w:jc w:val="left"/>
            </w:pPr>
          </w:p>
        </w:tc>
        <w:tc>
          <w:tcPr>
            <w:tcW w:w="1481" w:type="dxa"/>
            <w:tcBorders>
              <w:top w:val="single" w:sz="2" w:space="0" w:color="000000"/>
              <w:left w:val="nil"/>
              <w:bottom w:val="single" w:sz="2" w:space="0" w:color="000000"/>
              <w:right w:val="single" w:sz="2" w:space="0" w:color="000000"/>
            </w:tcBorders>
          </w:tcPr>
          <w:p w14:paraId="033ADB7E" w14:textId="77777777" w:rsidR="003F4DF4" w:rsidRDefault="00252EB9">
            <w:pPr>
              <w:spacing w:after="0" w:line="259" w:lineRule="auto"/>
              <w:ind w:left="7" w:firstLine="0"/>
              <w:jc w:val="left"/>
            </w:pPr>
            <w:r>
              <w:rPr>
                <w:sz w:val="20"/>
              </w:rPr>
              <w:t>4</w:t>
            </w:r>
          </w:p>
        </w:tc>
      </w:tr>
      <w:tr w:rsidR="003F4DF4" w14:paraId="3F390430" w14:textId="77777777">
        <w:trPr>
          <w:trHeight w:val="2098"/>
        </w:trPr>
        <w:tc>
          <w:tcPr>
            <w:tcW w:w="2859" w:type="dxa"/>
            <w:tcBorders>
              <w:top w:val="single" w:sz="2" w:space="0" w:color="000000"/>
              <w:left w:val="single" w:sz="2" w:space="0" w:color="000000"/>
              <w:bottom w:val="single" w:sz="2" w:space="0" w:color="000000"/>
              <w:right w:val="single" w:sz="2" w:space="0" w:color="000000"/>
            </w:tcBorders>
          </w:tcPr>
          <w:p w14:paraId="090DEBDB" w14:textId="77777777" w:rsidR="003F4DF4" w:rsidRDefault="00252EB9">
            <w:pPr>
              <w:spacing w:after="0" w:line="259" w:lineRule="auto"/>
              <w:ind w:left="68" w:right="45" w:firstLine="7"/>
            </w:pPr>
            <w:r>
              <w:t xml:space="preserve">Sunt indicate în mod limitat responsabilitățile în </w:t>
            </w:r>
            <w:r>
              <w:t>execuția contractului și interacțiunea intre membrii echipei, inclusiv cele referitoare Ia managementul contractului, activitățile de suport și distribuirea și interacțiunea sarcinilor și responsabilităților între operatorii economici din cadrul grupului (</w:t>
            </w:r>
            <w:r>
              <w:t>dacă este cazul).</w:t>
            </w:r>
          </w:p>
        </w:tc>
        <w:tc>
          <w:tcPr>
            <w:tcW w:w="2866" w:type="dxa"/>
            <w:tcBorders>
              <w:top w:val="single" w:sz="2" w:space="0" w:color="000000"/>
              <w:left w:val="single" w:sz="2" w:space="0" w:color="000000"/>
              <w:bottom w:val="single" w:sz="2" w:space="0" w:color="000000"/>
              <w:right w:val="single" w:sz="2" w:space="0" w:color="000000"/>
            </w:tcBorders>
          </w:tcPr>
          <w:p w14:paraId="761DF3AF" w14:textId="77777777" w:rsidR="003F4DF4" w:rsidRDefault="00252EB9">
            <w:pPr>
              <w:spacing w:after="0" w:line="259" w:lineRule="auto"/>
              <w:ind w:left="45" w:firstLine="0"/>
              <w:jc w:val="center"/>
            </w:pPr>
            <w:r>
              <w:t>acceptabil</w:t>
            </w:r>
          </w:p>
        </w:tc>
        <w:tc>
          <w:tcPr>
            <w:tcW w:w="1371" w:type="dxa"/>
            <w:tcBorders>
              <w:top w:val="single" w:sz="2" w:space="0" w:color="000000"/>
              <w:left w:val="single" w:sz="2" w:space="0" w:color="000000"/>
              <w:bottom w:val="single" w:sz="2" w:space="0" w:color="000000"/>
              <w:right w:val="nil"/>
            </w:tcBorders>
          </w:tcPr>
          <w:p w14:paraId="761A67ED" w14:textId="77777777" w:rsidR="003F4DF4" w:rsidRDefault="003F4DF4">
            <w:pPr>
              <w:spacing w:after="160" w:line="259" w:lineRule="auto"/>
              <w:ind w:left="0" w:firstLine="0"/>
              <w:jc w:val="left"/>
            </w:pPr>
          </w:p>
        </w:tc>
        <w:tc>
          <w:tcPr>
            <w:tcW w:w="1481" w:type="dxa"/>
            <w:tcBorders>
              <w:top w:val="single" w:sz="2" w:space="0" w:color="000000"/>
              <w:left w:val="nil"/>
              <w:bottom w:val="single" w:sz="2" w:space="0" w:color="000000"/>
              <w:right w:val="single" w:sz="2" w:space="0" w:color="000000"/>
            </w:tcBorders>
          </w:tcPr>
          <w:p w14:paraId="6E11E2DC" w14:textId="77777777" w:rsidR="003F4DF4" w:rsidRDefault="00252EB9">
            <w:pPr>
              <w:spacing w:after="0" w:line="259" w:lineRule="auto"/>
              <w:ind w:left="14" w:firstLine="0"/>
              <w:jc w:val="left"/>
            </w:pPr>
            <w:r>
              <w:t>2</w:t>
            </w:r>
          </w:p>
        </w:tc>
      </w:tr>
    </w:tbl>
    <w:p w14:paraId="09627F6E" w14:textId="77777777" w:rsidR="003F4DF4" w:rsidRDefault="00252EB9">
      <w:pPr>
        <w:spacing w:after="453" w:line="248" w:lineRule="auto"/>
        <w:ind w:left="1630"/>
      </w:pPr>
      <w:r>
        <w:rPr>
          <w:sz w:val="20"/>
        </w:rPr>
        <w:t>2.4 Incadrarea în timp, succesiunea și durata activităților propuse și corelarea cu efortul prevăzut pentru experți — maxim 8 puncte</w:t>
      </w:r>
    </w:p>
    <w:tbl>
      <w:tblPr>
        <w:tblStyle w:val="TableGrid"/>
        <w:tblpPr w:vertAnchor="text" w:tblpX="1674" w:tblpY="-108"/>
        <w:tblOverlap w:val="never"/>
        <w:tblW w:w="8550" w:type="dxa"/>
        <w:tblInd w:w="0" w:type="dxa"/>
        <w:tblCellMar>
          <w:top w:w="0" w:type="dxa"/>
          <w:left w:w="32" w:type="dxa"/>
          <w:bottom w:w="0" w:type="dxa"/>
          <w:right w:w="35" w:type="dxa"/>
        </w:tblCellMar>
        <w:tblLook w:val="04A0" w:firstRow="1" w:lastRow="0" w:firstColumn="1" w:lastColumn="0" w:noHBand="0" w:noVBand="1"/>
      </w:tblPr>
      <w:tblGrid>
        <w:gridCol w:w="2819"/>
        <w:gridCol w:w="2873"/>
        <w:gridCol w:w="1022"/>
        <w:gridCol w:w="1836"/>
      </w:tblGrid>
      <w:tr w:rsidR="003F4DF4" w14:paraId="7D12738B" w14:textId="77777777">
        <w:trPr>
          <w:trHeight w:val="638"/>
        </w:trPr>
        <w:tc>
          <w:tcPr>
            <w:tcW w:w="2819" w:type="dxa"/>
            <w:tcBorders>
              <w:top w:val="single" w:sz="2" w:space="0" w:color="000000"/>
              <w:left w:val="single" w:sz="2" w:space="0" w:color="000000"/>
              <w:bottom w:val="single" w:sz="2" w:space="0" w:color="000000"/>
              <w:right w:val="single" w:sz="2" w:space="0" w:color="000000"/>
            </w:tcBorders>
          </w:tcPr>
          <w:p w14:paraId="22BF5835" w14:textId="77777777" w:rsidR="003F4DF4" w:rsidRDefault="00252EB9">
            <w:pPr>
              <w:spacing w:after="0" w:line="259" w:lineRule="auto"/>
              <w:ind w:left="7" w:right="73" w:hanging="7"/>
            </w:pPr>
            <w:r>
              <w:t>Linii directoare: se va analiza informația furnizată în Formularul de ro unere tehnică</w:t>
            </w:r>
          </w:p>
        </w:tc>
        <w:tc>
          <w:tcPr>
            <w:tcW w:w="2873" w:type="dxa"/>
            <w:tcBorders>
              <w:top w:val="single" w:sz="2" w:space="0" w:color="000000"/>
              <w:left w:val="single" w:sz="2" w:space="0" w:color="000000"/>
              <w:bottom w:val="single" w:sz="2" w:space="0" w:color="000000"/>
              <w:right w:val="single" w:sz="2" w:space="0" w:color="000000"/>
            </w:tcBorders>
          </w:tcPr>
          <w:p w14:paraId="21A7BA67" w14:textId="77777777" w:rsidR="003F4DF4" w:rsidRDefault="00252EB9">
            <w:pPr>
              <w:spacing w:after="0" w:line="259" w:lineRule="auto"/>
              <w:ind w:left="61" w:firstLine="0"/>
              <w:jc w:val="left"/>
            </w:pPr>
            <w:r>
              <w:t>Calificative</w:t>
            </w:r>
          </w:p>
        </w:tc>
        <w:tc>
          <w:tcPr>
            <w:tcW w:w="1022" w:type="dxa"/>
            <w:tcBorders>
              <w:top w:val="single" w:sz="2" w:space="0" w:color="000000"/>
              <w:left w:val="single" w:sz="2" w:space="0" w:color="000000"/>
              <w:bottom w:val="single" w:sz="2" w:space="0" w:color="000000"/>
              <w:right w:val="nil"/>
            </w:tcBorders>
          </w:tcPr>
          <w:p w14:paraId="3AA6D065" w14:textId="77777777" w:rsidR="003F4DF4" w:rsidRDefault="00252EB9">
            <w:pPr>
              <w:spacing w:after="0" w:line="259" w:lineRule="auto"/>
              <w:ind w:left="54" w:firstLine="0"/>
              <w:jc w:val="left"/>
            </w:pPr>
            <w:r>
              <w:t>Punctaj</w:t>
            </w:r>
          </w:p>
        </w:tc>
        <w:tc>
          <w:tcPr>
            <w:tcW w:w="1836" w:type="dxa"/>
            <w:tcBorders>
              <w:top w:val="single" w:sz="2" w:space="0" w:color="000000"/>
              <w:left w:val="nil"/>
              <w:bottom w:val="single" w:sz="2" w:space="0" w:color="000000"/>
              <w:right w:val="single" w:sz="2" w:space="0" w:color="000000"/>
            </w:tcBorders>
          </w:tcPr>
          <w:p w14:paraId="2C957767" w14:textId="77777777" w:rsidR="003F4DF4" w:rsidRDefault="003F4DF4">
            <w:pPr>
              <w:spacing w:after="160" w:line="259" w:lineRule="auto"/>
              <w:ind w:left="0" w:firstLine="0"/>
              <w:jc w:val="left"/>
            </w:pPr>
          </w:p>
        </w:tc>
      </w:tr>
      <w:tr w:rsidR="003F4DF4" w14:paraId="59B4E63F" w14:textId="77777777">
        <w:trPr>
          <w:trHeight w:val="2318"/>
        </w:trPr>
        <w:tc>
          <w:tcPr>
            <w:tcW w:w="2819" w:type="dxa"/>
            <w:tcBorders>
              <w:top w:val="single" w:sz="2" w:space="0" w:color="000000"/>
              <w:left w:val="single" w:sz="2" w:space="0" w:color="000000"/>
              <w:bottom w:val="single" w:sz="2" w:space="0" w:color="000000"/>
              <w:right w:val="single" w:sz="2" w:space="0" w:color="000000"/>
            </w:tcBorders>
          </w:tcPr>
          <w:p w14:paraId="47E7A67D" w14:textId="77777777" w:rsidR="003F4DF4" w:rsidRDefault="00252EB9">
            <w:pPr>
              <w:spacing w:after="0" w:line="259" w:lineRule="auto"/>
              <w:ind w:left="0" w:right="66" w:firstLine="0"/>
            </w:pPr>
            <w:r>
              <w:t>Durata activităților corespunde deplin complexității acestora, iar succesiunea dintre acestea, inclusiv perioada de desfășurare, este stabilită în funcție de logica relației dintre acestea. Durata prevăzută pentru fiecare operațiune principală necesară est</w:t>
            </w:r>
            <w:r>
              <w:t>e corelată cu activitățile prevăzute a fi realizate în lunile respective și resursele identificate entru desr urarea acestora</w:t>
            </w:r>
          </w:p>
        </w:tc>
        <w:tc>
          <w:tcPr>
            <w:tcW w:w="2873" w:type="dxa"/>
            <w:tcBorders>
              <w:top w:val="single" w:sz="2" w:space="0" w:color="000000"/>
              <w:left w:val="single" w:sz="2" w:space="0" w:color="000000"/>
              <w:bottom w:val="single" w:sz="2" w:space="0" w:color="000000"/>
              <w:right w:val="single" w:sz="2" w:space="0" w:color="000000"/>
            </w:tcBorders>
          </w:tcPr>
          <w:p w14:paraId="1CEAE127" w14:textId="77777777" w:rsidR="003F4DF4" w:rsidRDefault="00252EB9">
            <w:pPr>
              <w:spacing w:after="0" w:line="259" w:lineRule="auto"/>
              <w:ind w:left="0" w:right="19" w:firstLine="0"/>
              <w:jc w:val="center"/>
            </w:pPr>
            <w:r>
              <w:t>Foarte bine</w:t>
            </w:r>
          </w:p>
        </w:tc>
        <w:tc>
          <w:tcPr>
            <w:tcW w:w="1022" w:type="dxa"/>
            <w:tcBorders>
              <w:top w:val="single" w:sz="2" w:space="0" w:color="000000"/>
              <w:left w:val="single" w:sz="2" w:space="0" w:color="000000"/>
              <w:bottom w:val="single" w:sz="2" w:space="0" w:color="000000"/>
              <w:right w:val="nil"/>
            </w:tcBorders>
          </w:tcPr>
          <w:p w14:paraId="79CC638A" w14:textId="77777777" w:rsidR="003F4DF4" w:rsidRDefault="003F4DF4">
            <w:pPr>
              <w:spacing w:after="160" w:line="259" w:lineRule="auto"/>
              <w:ind w:left="0" w:firstLine="0"/>
              <w:jc w:val="left"/>
            </w:pPr>
          </w:p>
        </w:tc>
        <w:tc>
          <w:tcPr>
            <w:tcW w:w="1836" w:type="dxa"/>
            <w:tcBorders>
              <w:top w:val="single" w:sz="2" w:space="0" w:color="000000"/>
              <w:left w:val="nil"/>
              <w:bottom w:val="single" w:sz="2" w:space="0" w:color="000000"/>
              <w:right w:val="single" w:sz="2" w:space="0" w:color="000000"/>
            </w:tcBorders>
          </w:tcPr>
          <w:p w14:paraId="3113A530" w14:textId="77777777" w:rsidR="003F4DF4" w:rsidRDefault="00252EB9">
            <w:pPr>
              <w:spacing w:after="0" w:line="259" w:lineRule="auto"/>
              <w:ind w:left="328" w:firstLine="0"/>
              <w:jc w:val="left"/>
            </w:pPr>
            <w:r>
              <w:t>8</w:t>
            </w:r>
          </w:p>
        </w:tc>
      </w:tr>
      <w:tr w:rsidR="003F4DF4" w14:paraId="2CFED051" w14:textId="77777777">
        <w:trPr>
          <w:trHeight w:val="1270"/>
        </w:trPr>
        <w:tc>
          <w:tcPr>
            <w:tcW w:w="2819" w:type="dxa"/>
            <w:tcBorders>
              <w:top w:val="single" w:sz="2" w:space="0" w:color="000000"/>
              <w:left w:val="single" w:sz="2" w:space="0" w:color="000000"/>
              <w:bottom w:val="single" w:sz="2" w:space="0" w:color="000000"/>
              <w:right w:val="single" w:sz="2" w:space="0" w:color="000000"/>
            </w:tcBorders>
          </w:tcPr>
          <w:p w14:paraId="0BF1E77D" w14:textId="77777777" w:rsidR="003F4DF4" w:rsidRDefault="00252EB9">
            <w:pPr>
              <w:spacing w:after="0" w:line="259" w:lineRule="auto"/>
              <w:ind w:left="22" w:right="52" w:firstLine="0"/>
            </w:pPr>
            <w:r>
              <w:t>Durata activităților corespunde parțial complexității acestora, iar succesiunea dintre acestea, inclusiv perioada de desfășurare, este corelată doar parțial cu logica relației dintre acestea. Durata revăzută entru</w:t>
            </w:r>
          </w:p>
        </w:tc>
        <w:tc>
          <w:tcPr>
            <w:tcW w:w="2873" w:type="dxa"/>
            <w:tcBorders>
              <w:top w:val="single" w:sz="2" w:space="0" w:color="000000"/>
              <w:left w:val="single" w:sz="2" w:space="0" w:color="000000"/>
              <w:bottom w:val="single" w:sz="2" w:space="0" w:color="000000"/>
              <w:right w:val="single" w:sz="2" w:space="0" w:color="000000"/>
            </w:tcBorders>
          </w:tcPr>
          <w:p w14:paraId="5A4A6FC4" w14:textId="77777777" w:rsidR="003F4DF4" w:rsidRDefault="00252EB9">
            <w:pPr>
              <w:spacing w:after="0" w:line="259" w:lineRule="auto"/>
              <w:ind w:left="9" w:firstLine="0"/>
              <w:jc w:val="center"/>
            </w:pPr>
            <w:r>
              <w:t>Bine</w:t>
            </w:r>
          </w:p>
        </w:tc>
        <w:tc>
          <w:tcPr>
            <w:tcW w:w="1022" w:type="dxa"/>
            <w:tcBorders>
              <w:top w:val="single" w:sz="2" w:space="0" w:color="000000"/>
              <w:left w:val="single" w:sz="2" w:space="0" w:color="000000"/>
              <w:bottom w:val="single" w:sz="2" w:space="0" w:color="000000"/>
              <w:right w:val="nil"/>
            </w:tcBorders>
          </w:tcPr>
          <w:p w14:paraId="74AE855F" w14:textId="77777777" w:rsidR="003F4DF4" w:rsidRDefault="003F4DF4">
            <w:pPr>
              <w:spacing w:after="160" w:line="259" w:lineRule="auto"/>
              <w:ind w:left="0" w:firstLine="0"/>
              <w:jc w:val="left"/>
            </w:pPr>
          </w:p>
        </w:tc>
        <w:tc>
          <w:tcPr>
            <w:tcW w:w="1836" w:type="dxa"/>
            <w:tcBorders>
              <w:top w:val="single" w:sz="2" w:space="0" w:color="000000"/>
              <w:left w:val="nil"/>
              <w:bottom w:val="single" w:sz="2" w:space="0" w:color="000000"/>
              <w:right w:val="single" w:sz="2" w:space="0" w:color="000000"/>
            </w:tcBorders>
          </w:tcPr>
          <w:p w14:paraId="663F7F2D" w14:textId="77777777" w:rsidR="003F4DF4" w:rsidRDefault="00252EB9">
            <w:pPr>
              <w:spacing w:after="0" w:line="259" w:lineRule="auto"/>
              <w:ind w:left="328" w:firstLine="0"/>
              <w:jc w:val="left"/>
            </w:pPr>
            <w:r>
              <w:rPr>
                <w:sz w:val="20"/>
              </w:rPr>
              <w:t>4</w:t>
            </w:r>
          </w:p>
        </w:tc>
      </w:tr>
    </w:tbl>
    <w:p w14:paraId="468A8DA4" w14:textId="5D5FEC76" w:rsidR="003F4DF4" w:rsidRDefault="003F4DF4">
      <w:pPr>
        <w:pStyle w:val="Heading1"/>
      </w:pPr>
    </w:p>
    <w:tbl>
      <w:tblPr>
        <w:tblStyle w:val="TableGrid"/>
        <w:tblW w:w="8566" w:type="dxa"/>
        <w:tblInd w:w="1619" w:type="dxa"/>
        <w:tblCellMar>
          <w:top w:w="29" w:type="dxa"/>
          <w:left w:w="44" w:type="dxa"/>
          <w:bottom w:w="0" w:type="dxa"/>
          <w:right w:w="105" w:type="dxa"/>
        </w:tblCellMar>
        <w:tblLook w:val="04A0" w:firstRow="1" w:lastRow="0" w:firstColumn="1" w:lastColumn="0" w:noHBand="0" w:noVBand="1"/>
      </w:tblPr>
      <w:tblGrid>
        <w:gridCol w:w="2835"/>
        <w:gridCol w:w="2880"/>
        <w:gridCol w:w="2851"/>
      </w:tblGrid>
      <w:tr w:rsidR="003F4DF4" w14:paraId="41EC340F" w14:textId="77777777">
        <w:trPr>
          <w:trHeight w:val="1054"/>
        </w:trPr>
        <w:tc>
          <w:tcPr>
            <w:tcW w:w="2835" w:type="dxa"/>
            <w:tcBorders>
              <w:top w:val="single" w:sz="2" w:space="0" w:color="000000"/>
              <w:left w:val="single" w:sz="2" w:space="0" w:color="000000"/>
              <w:bottom w:val="single" w:sz="2" w:space="0" w:color="000000"/>
              <w:right w:val="single" w:sz="2" w:space="0" w:color="000000"/>
            </w:tcBorders>
          </w:tcPr>
          <w:p w14:paraId="4C689ABA" w14:textId="77777777" w:rsidR="003F4DF4" w:rsidRDefault="00252EB9">
            <w:pPr>
              <w:spacing w:after="0" w:line="259" w:lineRule="auto"/>
              <w:ind w:left="0" w:right="7" w:firstLine="0"/>
            </w:pPr>
            <w:r>
              <w:t>fiecare operațiune principală necesară este corelată parțial cu activitățile prevăzute a fi realizate în lunile respective și resursele estimate entru desfășurarea acestora.</w:t>
            </w:r>
          </w:p>
        </w:tc>
        <w:tc>
          <w:tcPr>
            <w:tcW w:w="2880" w:type="dxa"/>
            <w:tcBorders>
              <w:top w:val="single" w:sz="2" w:space="0" w:color="000000"/>
              <w:left w:val="single" w:sz="2" w:space="0" w:color="000000"/>
              <w:bottom w:val="single" w:sz="2" w:space="0" w:color="000000"/>
              <w:right w:val="single" w:sz="2" w:space="0" w:color="000000"/>
            </w:tcBorders>
          </w:tcPr>
          <w:p w14:paraId="6404BCB7" w14:textId="77777777" w:rsidR="003F4DF4" w:rsidRDefault="003F4DF4">
            <w:pPr>
              <w:spacing w:after="160" w:line="259" w:lineRule="auto"/>
              <w:ind w:left="0" w:firstLine="0"/>
              <w:jc w:val="left"/>
            </w:pPr>
          </w:p>
        </w:tc>
        <w:tc>
          <w:tcPr>
            <w:tcW w:w="2851" w:type="dxa"/>
            <w:tcBorders>
              <w:top w:val="single" w:sz="2" w:space="0" w:color="000000"/>
              <w:left w:val="single" w:sz="2" w:space="0" w:color="000000"/>
              <w:bottom w:val="single" w:sz="2" w:space="0" w:color="000000"/>
              <w:right w:val="single" w:sz="2" w:space="0" w:color="000000"/>
            </w:tcBorders>
          </w:tcPr>
          <w:p w14:paraId="24C8AEF2" w14:textId="77777777" w:rsidR="003F4DF4" w:rsidRDefault="003F4DF4">
            <w:pPr>
              <w:spacing w:after="160" w:line="259" w:lineRule="auto"/>
              <w:ind w:left="0" w:firstLine="0"/>
              <w:jc w:val="left"/>
            </w:pPr>
          </w:p>
        </w:tc>
      </w:tr>
      <w:tr w:rsidR="003F4DF4" w14:paraId="04D3792F" w14:textId="77777777">
        <w:trPr>
          <w:trHeight w:val="2733"/>
        </w:trPr>
        <w:tc>
          <w:tcPr>
            <w:tcW w:w="2835" w:type="dxa"/>
            <w:tcBorders>
              <w:top w:val="single" w:sz="2" w:space="0" w:color="000000"/>
              <w:left w:val="single" w:sz="2" w:space="0" w:color="000000"/>
              <w:bottom w:val="single" w:sz="2" w:space="0" w:color="000000"/>
              <w:right w:val="single" w:sz="2" w:space="0" w:color="000000"/>
            </w:tcBorders>
          </w:tcPr>
          <w:p w14:paraId="1D95FB7E" w14:textId="77777777" w:rsidR="003F4DF4" w:rsidRDefault="00252EB9">
            <w:pPr>
              <w:spacing w:after="0" w:line="259" w:lineRule="auto"/>
              <w:ind w:left="7" w:firstLine="0"/>
            </w:pPr>
            <w:r>
              <w:lastRenderedPageBreak/>
              <w:t xml:space="preserve">Durata activităților este în mică masură </w:t>
            </w:r>
            <w:r>
              <w:t>potrivită complexității acestora sau succesiunea dintre acestea, inclusiv perioada de desfășurare, este stabilită intr-un mod foarte puțin adecvat în raport cu logica relației dintre acestea, sau durata prevăzută pentru fiecare operațiune principală, neces</w:t>
            </w:r>
            <w:r>
              <w:t>ară este corelată în mică măsură cu activitățile prevăzute a fi realizate în lunile respective și resursele estimate pentru desfășurarea acestora.</w:t>
            </w:r>
          </w:p>
        </w:tc>
        <w:tc>
          <w:tcPr>
            <w:tcW w:w="2880" w:type="dxa"/>
            <w:tcBorders>
              <w:top w:val="single" w:sz="2" w:space="0" w:color="000000"/>
              <w:left w:val="single" w:sz="2" w:space="0" w:color="000000"/>
              <w:bottom w:val="single" w:sz="2" w:space="0" w:color="000000"/>
              <w:right w:val="single" w:sz="2" w:space="0" w:color="000000"/>
            </w:tcBorders>
          </w:tcPr>
          <w:p w14:paraId="1DDDD4A9" w14:textId="77777777" w:rsidR="003F4DF4" w:rsidRDefault="00252EB9">
            <w:pPr>
              <w:spacing w:after="0" w:line="259" w:lineRule="auto"/>
              <w:ind w:left="45" w:firstLine="0"/>
              <w:jc w:val="center"/>
            </w:pPr>
            <w:r>
              <w:t>acceptabil</w:t>
            </w:r>
          </w:p>
        </w:tc>
        <w:tc>
          <w:tcPr>
            <w:tcW w:w="2851" w:type="dxa"/>
            <w:tcBorders>
              <w:top w:val="single" w:sz="2" w:space="0" w:color="000000"/>
              <w:left w:val="single" w:sz="2" w:space="0" w:color="000000"/>
              <w:bottom w:val="single" w:sz="2" w:space="0" w:color="000000"/>
              <w:right w:val="single" w:sz="2" w:space="0" w:color="000000"/>
            </w:tcBorders>
          </w:tcPr>
          <w:p w14:paraId="62342099" w14:textId="77777777" w:rsidR="003F4DF4" w:rsidRDefault="00252EB9">
            <w:pPr>
              <w:spacing w:after="0" w:line="259" w:lineRule="auto"/>
              <w:ind w:left="31" w:firstLine="0"/>
              <w:jc w:val="center"/>
            </w:pPr>
            <w:r>
              <w:t>2</w:t>
            </w:r>
          </w:p>
        </w:tc>
      </w:tr>
    </w:tbl>
    <w:p w14:paraId="3FDCAD42" w14:textId="18CBA1DF" w:rsidR="003F4DF4" w:rsidRDefault="00252EB9">
      <w:pPr>
        <w:spacing w:after="10" w:line="248" w:lineRule="auto"/>
        <w:ind w:left="1630"/>
      </w:pPr>
      <w:r>
        <w:rPr>
          <w:sz w:val="20"/>
        </w:rPr>
        <w:t>2.5 Identificarea și încadrarea în timp a punctelor de reper (jaloanelor) semnificative în execuția contractului, inclusiv descrierea modului în care acestea vor fi reflectate în raportări, în special cele prevăzute în caietul de sarcini— maxim 8 puncte</w:t>
      </w:r>
    </w:p>
    <w:tbl>
      <w:tblPr>
        <w:tblStyle w:val="TableGrid"/>
        <w:tblW w:w="8557" w:type="dxa"/>
        <w:tblInd w:w="1650" w:type="dxa"/>
        <w:tblCellMar>
          <w:top w:w="0" w:type="dxa"/>
          <w:left w:w="35" w:type="dxa"/>
          <w:bottom w:w="0" w:type="dxa"/>
          <w:right w:w="38" w:type="dxa"/>
        </w:tblCellMar>
        <w:tblLook w:val="04A0" w:firstRow="1" w:lastRow="0" w:firstColumn="1" w:lastColumn="0" w:noHBand="0" w:noVBand="1"/>
      </w:tblPr>
      <w:tblGrid>
        <w:gridCol w:w="2826"/>
        <w:gridCol w:w="2880"/>
        <w:gridCol w:w="2851"/>
      </w:tblGrid>
      <w:tr w:rsidR="003F4DF4" w14:paraId="5319F4D1" w14:textId="77777777">
        <w:trPr>
          <w:trHeight w:val="638"/>
        </w:trPr>
        <w:tc>
          <w:tcPr>
            <w:tcW w:w="2826" w:type="dxa"/>
            <w:tcBorders>
              <w:top w:val="single" w:sz="2" w:space="0" w:color="000000"/>
              <w:left w:val="single" w:sz="2" w:space="0" w:color="000000"/>
              <w:bottom w:val="single" w:sz="2" w:space="0" w:color="000000"/>
              <w:right w:val="single" w:sz="2" w:space="0" w:color="000000"/>
            </w:tcBorders>
          </w:tcPr>
          <w:p w14:paraId="0FEF84C3" w14:textId="77777777" w:rsidR="003F4DF4" w:rsidRDefault="00252EB9">
            <w:pPr>
              <w:spacing w:after="0" w:line="259" w:lineRule="auto"/>
              <w:ind w:left="7" w:right="74" w:hanging="7"/>
            </w:pPr>
            <w:r>
              <w:t>Li</w:t>
            </w:r>
            <w:r>
              <w:t>nii directoare: se va analiza informația furnizată în Formularul de ro unere tehnică</w:t>
            </w:r>
          </w:p>
        </w:tc>
        <w:tc>
          <w:tcPr>
            <w:tcW w:w="2880" w:type="dxa"/>
            <w:tcBorders>
              <w:top w:val="single" w:sz="2" w:space="0" w:color="000000"/>
              <w:left w:val="single" w:sz="2" w:space="0" w:color="000000"/>
              <w:bottom w:val="single" w:sz="2" w:space="0" w:color="000000"/>
              <w:right w:val="single" w:sz="2" w:space="0" w:color="000000"/>
            </w:tcBorders>
          </w:tcPr>
          <w:p w14:paraId="72C4E0C3" w14:textId="77777777" w:rsidR="003F4DF4" w:rsidRDefault="00252EB9">
            <w:pPr>
              <w:spacing w:after="0" w:line="259" w:lineRule="auto"/>
              <w:ind w:left="61" w:firstLine="0"/>
              <w:jc w:val="left"/>
            </w:pPr>
            <w:r>
              <w:t>Calificative</w:t>
            </w:r>
          </w:p>
        </w:tc>
        <w:tc>
          <w:tcPr>
            <w:tcW w:w="2851" w:type="dxa"/>
            <w:tcBorders>
              <w:top w:val="single" w:sz="2" w:space="0" w:color="000000"/>
              <w:left w:val="single" w:sz="2" w:space="0" w:color="000000"/>
              <w:bottom w:val="single" w:sz="2" w:space="0" w:color="000000"/>
              <w:right w:val="single" w:sz="2" w:space="0" w:color="000000"/>
            </w:tcBorders>
          </w:tcPr>
          <w:p w14:paraId="05EF9453" w14:textId="77777777" w:rsidR="003F4DF4" w:rsidRDefault="00252EB9">
            <w:pPr>
              <w:spacing w:after="0" w:line="259" w:lineRule="auto"/>
              <w:ind w:left="54" w:firstLine="0"/>
              <w:jc w:val="left"/>
            </w:pPr>
            <w:r>
              <w:t>Punctaj</w:t>
            </w:r>
          </w:p>
        </w:tc>
      </w:tr>
      <w:tr w:rsidR="003F4DF4" w14:paraId="4FE04115" w14:textId="77777777">
        <w:trPr>
          <w:trHeight w:val="1267"/>
        </w:trPr>
        <w:tc>
          <w:tcPr>
            <w:tcW w:w="2826" w:type="dxa"/>
            <w:tcBorders>
              <w:top w:val="single" w:sz="2" w:space="0" w:color="000000"/>
              <w:left w:val="single" w:sz="2" w:space="0" w:color="000000"/>
              <w:bottom w:val="single" w:sz="2" w:space="0" w:color="000000"/>
              <w:right w:val="single" w:sz="2" w:space="0" w:color="000000"/>
            </w:tcBorders>
          </w:tcPr>
          <w:p w14:paraId="25D1C667" w14:textId="77777777" w:rsidR="003F4DF4" w:rsidRDefault="00252EB9">
            <w:pPr>
              <w:spacing w:after="0" w:line="259" w:lineRule="auto"/>
              <w:ind w:left="7" w:right="67" w:firstLine="0"/>
            </w:pPr>
            <w:r>
              <w:t>Punctele de reper identificate sunt semnificative pentru execuția contractului, sunt încadrate corect în timp și corelate corespunzator cu raportările, în special cele prevăzute în caietul de sarcini.</w:t>
            </w:r>
          </w:p>
        </w:tc>
        <w:tc>
          <w:tcPr>
            <w:tcW w:w="2880" w:type="dxa"/>
            <w:tcBorders>
              <w:top w:val="single" w:sz="2" w:space="0" w:color="000000"/>
              <w:left w:val="single" w:sz="2" w:space="0" w:color="000000"/>
              <w:bottom w:val="single" w:sz="2" w:space="0" w:color="000000"/>
              <w:right w:val="single" w:sz="2" w:space="0" w:color="000000"/>
            </w:tcBorders>
          </w:tcPr>
          <w:p w14:paraId="7BB5140A" w14:textId="77777777" w:rsidR="003F4DF4" w:rsidRDefault="00252EB9">
            <w:pPr>
              <w:spacing w:after="0" w:line="259" w:lineRule="auto"/>
              <w:ind w:left="0" w:right="13" w:firstLine="0"/>
              <w:jc w:val="center"/>
            </w:pPr>
            <w:r>
              <w:t>Foarte bine</w:t>
            </w:r>
          </w:p>
        </w:tc>
        <w:tc>
          <w:tcPr>
            <w:tcW w:w="2851" w:type="dxa"/>
            <w:tcBorders>
              <w:top w:val="single" w:sz="2" w:space="0" w:color="000000"/>
              <w:left w:val="single" w:sz="2" w:space="0" w:color="000000"/>
              <w:bottom w:val="single" w:sz="2" w:space="0" w:color="000000"/>
              <w:right w:val="single" w:sz="2" w:space="0" w:color="000000"/>
            </w:tcBorders>
          </w:tcPr>
          <w:p w14:paraId="6CCEAD6E" w14:textId="77777777" w:rsidR="003F4DF4" w:rsidRDefault="00252EB9">
            <w:pPr>
              <w:spacing w:after="0" w:line="259" w:lineRule="auto"/>
              <w:ind w:left="0" w:right="34" w:firstLine="0"/>
              <w:jc w:val="center"/>
            </w:pPr>
            <w:r>
              <w:t>8</w:t>
            </w:r>
          </w:p>
        </w:tc>
      </w:tr>
      <w:tr w:rsidR="003F4DF4" w14:paraId="55E8954C" w14:textId="77777777">
        <w:trPr>
          <w:trHeight w:val="1476"/>
        </w:trPr>
        <w:tc>
          <w:tcPr>
            <w:tcW w:w="2826" w:type="dxa"/>
            <w:tcBorders>
              <w:top w:val="single" w:sz="2" w:space="0" w:color="000000"/>
              <w:left w:val="single" w:sz="2" w:space="0" w:color="000000"/>
              <w:bottom w:val="single" w:sz="2" w:space="0" w:color="000000"/>
              <w:right w:val="single" w:sz="2" w:space="0" w:color="000000"/>
            </w:tcBorders>
          </w:tcPr>
          <w:p w14:paraId="692DA0A9" w14:textId="77777777" w:rsidR="003F4DF4" w:rsidRDefault="00252EB9">
            <w:pPr>
              <w:spacing w:after="0" w:line="259" w:lineRule="auto"/>
              <w:ind w:left="14" w:right="67" w:firstLine="0"/>
            </w:pPr>
            <w:r>
              <w:t>Punctele de reper identificate sunt în mică măsură semnificative pentru execuția contractului, dar sunt încadrate corect în timp și corelate corespunzător cu raportările, în special cele prevăzute în caietul de sarcini.</w:t>
            </w:r>
          </w:p>
        </w:tc>
        <w:tc>
          <w:tcPr>
            <w:tcW w:w="2880" w:type="dxa"/>
            <w:tcBorders>
              <w:top w:val="single" w:sz="2" w:space="0" w:color="000000"/>
              <w:left w:val="single" w:sz="2" w:space="0" w:color="000000"/>
              <w:bottom w:val="single" w:sz="2" w:space="0" w:color="000000"/>
              <w:right w:val="single" w:sz="2" w:space="0" w:color="000000"/>
            </w:tcBorders>
          </w:tcPr>
          <w:p w14:paraId="16797207" w14:textId="77777777" w:rsidR="003F4DF4" w:rsidRDefault="00252EB9">
            <w:pPr>
              <w:spacing w:after="0" w:line="259" w:lineRule="auto"/>
              <w:ind w:left="0" w:right="6" w:firstLine="0"/>
              <w:jc w:val="center"/>
            </w:pPr>
            <w:r>
              <w:t>Bine</w:t>
            </w:r>
          </w:p>
        </w:tc>
        <w:tc>
          <w:tcPr>
            <w:tcW w:w="2851" w:type="dxa"/>
            <w:tcBorders>
              <w:top w:val="single" w:sz="2" w:space="0" w:color="000000"/>
              <w:left w:val="single" w:sz="2" w:space="0" w:color="000000"/>
              <w:bottom w:val="single" w:sz="2" w:space="0" w:color="000000"/>
              <w:right w:val="single" w:sz="2" w:space="0" w:color="000000"/>
            </w:tcBorders>
          </w:tcPr>
          <w:p w14:paraId="4C1828F8" w14:textId="77777777" w:rsidR="003F4DF4" w:rsidRDefault="00252EB9">
            <w:pPr>
              <w:spacing w:after="0" w:line="259" w:lineRule="auto"/>
              <w:ind w:left="0" w:right="27" w:firstLine="0"/>
              <w:jc w:val="center"/>
            </w:pPr>
            <w:r>
              <w:rPr>
                <w:sz w:val="20"/>
              </w:rPr>
              <w:t>4</w:t>
            </w:r>
          </w:p>
        </w:tc>
      </w:tr>
      <w:tr w:rsidR="003F4DF4" w14:paraId="6D64DEF1" w14:textId="77777777">
        <w:trPr>
          <w:trHeight w:val="1263"/>
        </w:trPr>
        <w:tc>
          <w:tcPr>
            <w:tcW w:w="2826" w:type="dxa"/>
            <w:tcBorders>
              <w:top w:val="single" w:sz="2" w:space="0" w:color="000000"/>
              <w:left w:val="single" w:sz="2" w:space="0" w:color="000000"/>
              <w:bottom w:val="single" w:sz="2" w:space="0" w:color="000000"/>
              <w:right w:val="single" w:sz="2" w:space="0" w:color="000000"/>
            </w:tcBorders>
          </w:tcPr>
          <w:p w14:paraId="56B47154" w14:textId="77777777" w:rsidR="003F4DF4" w:rsidRDefault="00252EB9">
            <w:pPr>
              <w:spacing w:after="0" w:line="259" w:lineRule="auto"/>
              <w:ind w:left="22" w:right="52" w:firstLine="0"/>
            </w:pPr>
            <w:r>
              <w:t>Punctele de reper sunt identificate, dar nu sunt semnificative sau nu sunt încadrate corect în timp sau nu sunt corelate corespunzător cu raportările, în special cele prevăzute în caietul de sarcini.</w:t>
            </w:r>
          </w:p>
        </w:tc>
        <w:tc>
          <w:tcPr>
            <w:tcW w:w="2880" w:type="dxa"/>
            <w:tcBorders>
              <w:top w:val="single" w:sz="2" w:space="0" w:color="000000"/>
              <w:left w:val="single" w:sz="2" w:space="0" w:color="000000"/>
              <w:bottom w:val="single" w:sz="2" w:space="0" w:color="000000"/>
              <w:right w:val="single" w:sz="2" w:space="0" w:color="000000"/>
            </w:tcBorders>
          </w:tcPr>
          <w:p w14:paraId="636C92DB" w14:textId="77777777" w:rsidR="003F4DF4" w:rsidRDefault="00252EB9">
            <w:pPr>
              <w:spacing w:after="0" w:line="259" w:lineRule="auto"/>
              <w:ind w:left="2" w:firstLine="0"/>
              <w:jc w:val="center"/>
            </w:pPr>
            <w:r>
              <w:t>acceptabil</w:t>
            </w:r>
          </w:p>
        </w:tc>
        <w:tc>
          <w:tcPr>
            <w:tcW w:w="2851" w:type="dxa"/>
            <w:tcBorders>
              <w:top w:val="single" w:sz="2" w:space="0" w:color="000000"/>
              <w:left w:val="single" w:sz="2" w:space="0" w:color="000000"/>
              <w:bottom w:val="single" w:sz="2" w:space="0" w:color="000000"/>
              <w:right w:val="single" w:sz="2" w:space="0" w:color="000000"/>
            </w:tcBorders>
          </w:tcPr>
          <w:p w14:paraId="574AD89D" w14:textId="77777777" w:rsidR="003F4DF4" w:rsidRDefault="00252EB9">
            <w:pPr>
              <w:spacing w:after="0" w:line="259" w:lineRule="auto"/>
              <w:ind w:left="0" w:right="13" w:firstLine="0"/>
              <w:jc w:val="center"/>
            </w:pPr>
            <w:r>
              <w:t>2</w:t>
            </w:r>
          </w:p>
        </w:tc>
      </w:tr>
      <w:tr w:rsidR="003F4DF4" w14:paraId="4187B5F8" w14:textId="77777777">
        <w:trPr>
          <w:trHeight w:val="223"/>
        </w:trPr>
        <w:tc>
          <w:tcPr>
            <w:tcW w:w="8557" w:type="dxa"/>
            <w:gridSpan w:val="3"/>
            <w:tcBorders>
              <w:top w:val="single" w:sz="2" w:space="0" w:color="000000"/>
              <w:left w:val="single" w:sz="2" w:space="0" w:color="000000"/>
              <w:bottom w:val="single" w:sz="2" w:space="0" w:color="000000"/>
              <w:right w:val="single" w:sz="2" w:space="0" w:color="000000"/>
            </w:tcBorders>
          </w:tcPr>
          <w:p w14:paraId="51C9B092" w14:textId="77777777" w:rsidR="003F4DF4" w:rsidRDefault="00252EB9">
            <w:pPr>
              <w:spacing w:after="0" w:line="259" w:lineRule="auto"/>
              <w:ind w:left="29" w:firstLine="0"/>
              <w:jc w:val="left"/>
            </w:pPr>
            <w:r>
              <w:t>* l) Metodologiile, metodele și/sau instrumentele au fost utilizate în alte proiecte.</w:t>
            </w:r>
          </w:p>
        </w:tc>
      </w:tr>
      <w:tr w:rsidR="003F4DF4" w14:paraId="16160C5B" w14:textId="77777777">
        <w:trPr>
          <w:trHeight w:val="221"/>
        </w:trPr>
        <w:tc>
          <w:tcPr>
            <w:tcW w:w="8557" w:type="dxa"/>
            <w:gridSpan w:val="3"/>
            <w:tcBorders>
              <w:top w:val="single" w:sz="2" w:space="0" w:color="000000"/>
              <w:left w:val="single" w:sz="2" w:space="0" w:color="000000"/>
              <w:bottom w:val="single" w:sz="2" w:space="0" w:color="000000"/>
              <w:right w:val="single" w:sz="2" w:space="0" w:color="000000"/>
            </w:tcBorders>
          </w:tcPr>
          <w:p w14:paraId="0E5CB846" w14:textId="77777777" w:rsidR="003F4DF4" w:rsidRDefault="00252EB9">
            <w:pPr>
              <w:spacing w:after="0" w:line="259" w:lineRule="auto"/>
              <w:ind w:left="36" w:firstLine="0"/>
              <w:jc w:val="left"/>
            </w:pPr>
            <w:r>
              <w:t>*2) Metodolo iile, metodele și/sau instrumentele sunt descrise în literatura de s ecialitate.</w:t>
            </w:r>
          </w:p>
        </w:tc>
      </w:tr>
      <w:tr w:rsidR="003F4DF4" w14:paraId="6F73D9FF" w14:textId="77777777">
        <w:trPr>
          <w:trHeight w:val="216"/>
        </w:trPr>
        <w:tc>
          <w:tcPr>
            <w:tcW w:w="8557" w:type="dxa"/>
            <w:gridSpan w:val="3"/>
            <w:tcBorders>
              <w:top w:val="single" w:sz="2" w:space="0" w:color="000000"/>
              <w:left w:val="single" w:sz="2" w:space="0" w:color="000000"/>
              <w:bottom w:val="single" w:sz="2" w:space="0" w:color="000000"/>
              <w:right w:val="single" w:sz="2" w:space="0" w:color="000000"/>
            </w:tcBorders>
          </w:tcPr>
          <w:p w14:paraId="66E4B801" w14:textId="77777777" w:rsidR="003F4DF4" w:rsidRDefault="00252EB9">
            <w:pPr>
              <w:spacing w:after="0" w:line="259" w:lineRule="auto"/>
              <w:ind w:left="36" w:firstLine="0"/>
              <w:jc w:val="left"/>
            </w:pPr>
            <w:r>
              <w:t>*3) Resursele sunt umane și materiale. Se va lua în considerare și ersonalul su ort.</w:t>
            </w:r>
          </w:p>
        </w:tc>
      </w:tr>
      <w:tr w:rsidR="003F4DF4" w14:paraId="07CD9F3B" w14:textId="77777777">
        <w:trPr>
          <w:trHeight w:val="432"/>
        </w:trPr>
        <w:tc>
          <w:tcPr>
            <w:tcW w:w="8557" w:type="dxa"/>
            <w:gridSpan w:val="3"/>
            <w:tcBorders>
              <w:top w:val="single" w:sz="2" w:space="0" w:color="000000"/>
              <w:left w:val="single" w:sz="2" w:space="0" w:color="000000"/>
              <w:bottom w:val="single" w:sz="2" w:space="0" w:color="000000"/>
              <w:right w:val="single" w:sz="2" w:space="0" w:color="000000"/>
            </w:tcBorders>
          </w:tcPr>
          <w:p w14:paraId="4A7F1175" w14:textId="77777777" w:rsidR="003F4DF4" w:rsidRDefault="00252EB9">
            <w:pPr>
              <w:spacing w:after="0" w:line="259" w:lineRule="auto"/>
              <w:ind w:left="36" w:right="2" w:firstLine="0"/>
            </w:pPr>
            <w:r>
              <w:t>Oferta tehnică va fi evaluată în conformitate cu cerințele caietului de sarcini. Punctele se vor acorda pentru s ecificațiile care de ășesc cerințele minime, conform fact</w:t>
            </w:r>
            <w:r>
              <w:t>orilor de evaluare specificați anterior.</w:t>
            </w:r>
          </w:p>
        </w:tc>
      </w:tr>
    </w:tbl>
    <w:p w14:paraId="76625938" w14:textId="77777777" w:rsidR="003F4DF4" w:rsidRDefault="00252EB9">
      <w:pPr>
        <w:spacing w:after="10" w:line="235" w:lineRule="auto"/>
        <w:ind w:left="1620" w:right="4687" w:firstLine="0"/>
        <w:jc w:val="left"/>
      </w:pPr>
      <w:r>
        <w:t xml:space="preserve">Pti </w:t>
      </w:r>
      <w:r>
        <w:tab/>
        <w:t>1+Pex2+ Pex3+ Pex4+Pex5=40 de puncte Pti+Pt2 unde</w:t>
      </w:r>
    </w:p>
    <w:p w14:paraId="3605C1CA" w14:textId="77777777" w:rsidR="003F4DF4" w:rsidRDefault="00252EB9">
      <w:pPr>
        <w:spacing w:line="270" w:lineRule="auto"/>
        <w:ind w:left="1608" w:right="14"/>
      </w:pPr>
      <w:r>
        <w:t>Pt(n) este punctajul total pentru oferta tehnică evaluată.</w:t>
      </w:r>
    </w:p>
    <w:p w14:paraId="15E83362" w14:textId="570DAE5E" w:rsidR="003F4DF4" w:rsidRDefault="00252EB9">
      <w:pPr>
        <w:ind w:left="1608" w:right="21"/>
      </w:pPr>
      <w:r>
        <w:t>Factor 3 - Calificarea și experiența personalului desemnat pentru realizarea contractului</w:t>
      </w:r>
    </w:p>
    <w:tbl>
      <w:tblPr>
        <w:tblStyle w:val="TableGrid"/>
        <w:tblW w:w="8607" w:type="dxa"/>
        <w:tblInd w:w="1581" w:type="dxa"/>
        <w:tblCellMar>
          <w:top w:w="29" w:type="dxa"/>
          <w:left w:w="28" w:type="dxa"/>
          <w:bottom w:w="0" w:type="dxa"/>
          <w:right w:w="2" w:type="dxa"/>
        </w:tblCellMar>
        <w:tblLook w:val="04A0" w:firstRow="1" w:lastRow="0" w:firstColumn="1" w:lastColumn="0" w:noHBand="0" w:noVBand="1"/>
      </w:tblPr>
      <w:tblGrid>
        <w:gridCol w:w="1572"/>
        <w:gridCol w:w="547"/>
        <w:gridCol w:w="2219"/>
        <w:gridCol w:w="2128"/>
        <w:gridCol w:w="971"/>
        <w:gridCol w:w="1170"/>
      </w:tblGrid>
      <w:tr w:rsidR="003F4DF4" w14:paraId="7A7E8774" w14:textId="77777777">
        <w:trPr>
          <w:trHeight w:val="641"/>
        </w:trPr>
        <w:tc>
          <w:tcPr>
            <w:tcW w:w="1572" w:type="dxa"/>
            <w:tcBorders>
              <w:top w:val="single" w:sz="2" w:space="0" w:color="000000"/>
              <w:left w:val="single" w:sz="2" w:space="0" w:color="000000"/>
              <w:bottom w:val="single" w:sz="2" w:space="0" w:color="000000"/>
              <w:right w:val="nil"/>
            </w:tcBorders>
          </w:tcPr>
          <w:p w14:paraId="0807F7A5" w14:textId="77777777" w:rsidR="003F4DF4" w:rsidRDefault="00252EB9">
            <w:pPr>
              <w:spacing w:after="0" w:line="259" w:lineRule="auto"/>
              <w:ind w:left="40" w:firstLine="0"/>
              <w:jc w:val="left"/>
            </w:pPr>
            <w:r>
              <w:t>Nr. Crt</w:t>
            </w:r>
          </w:p>
        </w:tc>
        <w:tc>
          <w:tcPr>
            <w:tcW w:w="547" w:type="dxa"/>
            <w:tcBorders>
              <w:top w:val="single" w:sz="2" w:space="0" w:color="000000"/>
              <w:left w:val="nil"/>
              <w:bottom w:val="single" w:sz="2" w:space="0" w:color="000000"/>
              <w:right w:val="single" w:sz="2" w:space="0" w:color="000000"/>
            </w:tcBorders>
          </w:tcPr>
          <w:p w14:paraId="34B41B88" w14:textId="77777777" w:rsidR="003F4DF4" w:rsidRDefault="003F4DF4">
            <w:pPr>
              <w:spacing w:after="160" w:line="259" w:lineRule="auto"/>
              <w:ind w:left="0" w:firstLine="0"/>
              <w:jc w:val="left"/>
            </w:pPr>
          </w:p>
        </w:tc>
        <w:tc>
          <w:tcPr>
            <w:tcW w:w="2219" w:type="dxa"/>
            <w:tcBorders>
              <w:top w:val="single" w:sz="2" w:space="0" w:color="000000"/>
              <w:left w:val="single" w:sz="2" w:space="0" w:color="000000"/>
              <w:bottom w:val="single" w:sz="2" w:space="0" w:color="000000"/>
              <w:right w:val="single" w:sz="2" w:space="0" w:color="000000"/>
            </w:tcBorders>
          </w:tcPr>
          <w:p w14:paraId="7C90F8C9" w14:textId="77777777" w:rsidR="003F4DF4" w:rsidRDefault="00252EB9">
            <w:pPr>
              <w:spacing w:after="0" w:line="259" w:lineRule="auto"/>
              <w:ind w:left="51" w:firstLine="0"/>
              <w:jc w:val="left"/>
            </w:pPr>
            <w:r>
              <w:t>Personal de specialitate</w:t>
            </w:r>
          </w:p>
        </w:tc>
        <w:tc>
          <w:tcPr>
            <w:tcW w:w="2128" w:type="dxa"/>
            <w:tcBorders>
              <w:top w:val="single" w:sz="2" w:space="0" w:color="000000"/>
              <w:left w:val="single" w:sz="2" w:space="0" w:color="000000"/>
              <w:bottom w:val="single" w:sz="2" w:space="0" w:color="000000"/>
              <w:right w:val="single" w:sz="2" w:space="0" w:color="000000"/>
            </w:tcBorders>
          </w:tcPr>
          <w:p w14:paraId="60A522B1" w14:textId="77777777" w:rsidR="003F4DF4" w:rsidRDefault="00252EB9">
            <w:pPr>
              <w:spacing w:after="0" w:line="259" w:lineRule="auto"/>
              <w:ind w:left="0" w:firstLine="0"/>
              <w:jc w:val="left"/>
            </w:pPr>
            <w:r>
              <w:t>Calificare si experienta</w:t>
            </w:r>
          </w:p>
        </w:tc>
        <w:tc>
          <w:tcPr>
            <w:tcW w:w="2141" w:type="dxa"/>
            <w:gridSpan w:val="2"/>
            <w:tcBorders>
              <w:top w:val="single" w:sz="2" w:space="0" w:color="000000"/>
              <w:left w:val="single" w:sz="2" w:space="0" w:color="000000"/>
              <w:bottom w:val="single" w:sz="2" w:space="0" w:color="000000"/>
              <w:right w:val="single" w:sz="2" w:space="0" w:color="000000"/>
            </w:tcBorders>
          </w:tcPr>
          <w:p w14:paraId="3A30BAE4" w14:textId="77777777" w:rsidR="003F4DF4" w:rsidRDefault="00252EB9">
            <w:pPr>
              <w:spacing w:after="0" w:line="259" w:lineRule="auto"/>
              <w:ind w:left="61" w:right="473" w:firstLine="0"/>
            </w:pPr>
            <w:r>
              <w:t>Evaluare cf. algoritm de calcul/ Puncta' maxim</w:t>
            </w:r>
          </w:p>
        </w:tc>
      </w:tr>
      <w:tr w:rsidR="003F4DF4" w14:paraId="749E26F5" w14:textId="77777777">
        <w:trPr>
          <w:trHeight w:val="2105"/>
        </w:trPr>
        <w:tc>
          <w:tcPr>
            <w:tcW w:w="1572" w:type="dxa"/>
            <w:tcBorders>
              <w:top w:val="single" w:sz="2" w:space="0" w:color="000000"/>
              <w:left w:val="single" w:sz="2" w:space="0" w:color="000000"/>
              <w:bottom w:val="single" w:sz="2" w:space="0" w:color="000000"/>
              <w:right w:val="nil"/>
            </w:tcBorders>
          </w:tcPr>
          <w:p w14:paraId="631F6A0B" w14:textId="77777777" w:rsidR="003F4DF4" w:rsidRDefault="003F4DF4">
            <w:pPr>
              <w:spacing w:after="160" w:line="259" w:lineRule="auto"/>
              <w:ind w:left="0" w:firstLine="0"/>
              <w:jc w:val="left"/>
            </w:pPr>
          </w:p>
        </w:tc>
        <w:tc>
          <w:tcPr>
            <w:tcW w:w="547" w:type="dxa"/>
            <w:tcBorders>
              <w:top w:val="single" w:sz="2" w:space="0" w:color="000000"/>
              <w:left w:val="nil"/>
              <w:bottom w:val="single" w:sz="2" w:space="0" w:color="000000"/>
              <w:right w:val="single" w:sz="2" w:space="0" w:color="000000"/>
            </w:tcBorders>
          </w:tcPr>
          <w:p w14:paraId="47342068" w14:textId="77777777" w:rsidR="003F4DF4" w:rsidRDefault="003F4DF4">
            <w:pPr>
              <w:spacing w:after="160" w:line="259" w:lineRule="auto"/>
              <w:ind w:left="0" w:firstLine="0"/>
              <w:jc w:val="left"/>
            </w:pPr>
          </w:p>
        </w:tc>
        <w:tc>
          <w:tcPr>
            <w:tcW w:w="2219" w:type="dxa"/>
            <w:tcBorders>
              <w:top w:val="single" w:sz="2" w:space="0" w:color="000000"/>
              <w:left w:val="single" w:sz="2" w:space="0" w:color="000000"/>
              <w:bottom w:val="single" w:sz="2" w:space="0" w:color="000000"/>
              <w:right w:val="single" w:sz="2" w:space="0" w:color="000000"/>
            </w:tcBorders>
          </w:tcPr>
          <w:p w14:paraId="35CC0BA6" w14:textId="77777777" w:rsidR="003F4DF4" w:rsidRDefault="00252EB9">
            <w:pPr>
              <w:spacing w:after="0" w:line="259" w:lineRule="auto"/>
              <w:ind w:left="59" w:firstLine="0"/>
              <w:jc w:val="left"/>
            </w:pPr>
            <w:r>
              <w:t>coordonator de contract</w:t>
            </w:r>
          </w:p>
        </w:tc>
        <w:tc>
          <w:tcPr>
            <w:tcW w:w="2128" w:type="dxa"/>
            <w:tcBorders>
              <w:top w:val="single" w:sz="2" w:space="0" w:color="000000"/>
              <w:left w:val="single" w:sz="2" w:space="0" w:color="000000"/>
              <w:bottom w:val="single" w:sz="2" w:space="0" w:color="000000"/>
              <w:right w:val="single" w:sz="2" w:space="0" w:color="000000"/>
            </w:tcBorders>
          </w:tcPr>
          <w:p w14:paraId="6FE7BF49" w14:textId="77777777" w:rsidR="003F4DF4" w:rsidRDefault="00252EB9">
            <w:pPr>
              <w:spacing w:after="0" w:line="259" w:lineRule="auto"/>
              <w:ind w:left="0" w:right="103" w:firstLine="0"/>
            </w:pPr>
            <w:r>
              <w:t>Experiență dovedită prin participarea în cel puțin un contract/proiect la nivelul căruia a desfășurat activități similare celor pentru care este propus, conform cerinței caietului de sarcini, reprezintă nivelul minim solicitat de autoritatea contractantă.</w:t>
            </w:r>
          </w:p>
        </w:tc>
        <w:tc>
          <w:tcPr>
            <w:tcW w:w="2141" w:type="dxa"/>
            <w:gridSpan w:val="2"/>
            <w:tcBorders>
              <w:top w:val="single" w:sz="2" w:space="0" w:color="000000"/>
              <w:left w:val="single" w:sz="2" w:space="0" w:color="000000"/>
              <w:bottom w:val="single" w:sz="2" w:space="0" w:color="000000"/>
              <w:right w:val="single" w:sz="2" w:space="0" w:color="000000"/>
            </w:tcBorders>
          </w:tcPr>
          <w:p w14:paraId="28A24783" w14:textId="77777777" w:rsidR="003F4DF4" w:rsidRDefault="00252EB9">
            <w:pPr>
              <w:spacing w:after="0" w:line="259" w:lineRule="auto"/>
              <w:ind w:left="0" w:right="59" w:firstLine="0"/>
              <w:jc w:val="center"/>
            </w:pPr>
            <w:r>
              <w:t>0 puncte</w:t>
            </w:r>
          </w:p>
        </w:tc>
      </w:tr>
      <w:tr w:rsidR="003F4DF4" w14:paraId="0A2A070F" w14:textId="77777777">
        <w:trPr>
          <w:trHeight w:val="1685"/>
        </w:trPr>
        <w:tc>
          <w:tcPr>
            <w:tcW w:w="1572" w:type="dxa"/>
            <w:tcBorders>
              <w:top w:val="single" w:sz="2" w:space="0" w:color="000000"/>
              <w:left w:val="single" w:sz="2" w:space="0" w:color="000000"/>
              <w:bottom w:val="single" w:sz="2" w:space="0" w:color="000000"/>
              <w:right w:val="nil"/>
            </w:tcBorders>
          </w:tcPr>
          <w:p w14:paraId="724971F2" w14:textId="77777777" w:rsidR="003F4DF4" w:rsidRDefault="003F4DF4">
            <w:pPr>
              <w:spacing w:after="160" w:line="259" w:lineRule="auto"/>
              <w:ind w:left="0" w:firstLine="0"/>
              <w:jc w:val="left"/>
            </w:pPr>
          </w:p>
        </w:tc>
        <w:tc>
          <w:tcPr>
            <w:tcW w:w="547" w:type="dxa"/>
            <w:tcBorders>
              <w:top w:val="single" w:sz="2" w:space="0" w:color="000000"/>
              <w:left w:val="nil"/>
              <w:bottom w:val="single" w:sz="2" w:space="0" w:color="000000"/>
              <w:right w:val="single" w:sz="2" w:space="0" w:color="000000"/>
            </w:tcBorders>
          </w:tcPr>
          <w:p w14:paraId="06A55551" w14:textId="77777777" w:rsidR="003F4DF4" w:rsidRDefault="003F4DF4">
            <w:pPr>
              <w:spacing w:after="160" w:line="259" w:lineRule="auto"/>
              <w:ind w:left="0" w:firstLine="0"/>
              <w:jc w:val="left"/>
            </w:pPr>
          </w:p>
        </w:tc>
        <w:tc>
          <w:tcPr>
            <w:tcW w:w="2219" w:type="dxa"/>
            <w:tcBorders>
              <w:top w:val="single" w:sz="2" w:space="0" w:color="000000"/>
              <w:left w:val="single" w:sz="2" w:space="0" w:color="000000"/>
              <w:bottom w:val="single" w:sz="2" w:space="0" w:color="000000"/>
              <w:right w:val="single" w:sz="2" w:space="0" w:color="000000"/>
            </w:tcBorders>
          </w:tcPr>
          <w:p w14:paraId="0FC6B668" w14:textId="77777777" w:rsidR="003F4DF4" w:rsidRDefault="003F4DF4">
            <w:pPr>
              <w:spacing w:after="160" w:line="259" w:lineRule="auto"/>
              <w:ind w:left="0" w:firstLine="0"/>
              <w:jc w:val="left"/>
            </w:pPr>
          </w:p>
        </w:tc>
        <w:tc>
          <w:tcPr>
            <w:tcW w:w="2128" w:type="dxa"/>
            <w:tcBorders>
              <w:top w:val="single" w:sz="2" w:space="0" w:color="000000"/>
              <w:left w:val="single" w:sz="2" w:space="0" w:color="000000"/>
              <w:bottom w:val="single" w:sz="2" w:space="0" w:color="000000"/>
              <w:right w:val="single" w:sz="2" w:space="0" w:color="000000"/>
            </w:tcBorders>
          </w:tcPr>
          <w:p w14:paraId="55506D2D" w14:textId="77777777" w:rsidR="003F4DF4" w:rsidRDefault="00252EB9">
            <w:pPr>
              <w:spacing w:after="0" w:line="259" w:lineRule="auto"/>
              <w:ind w:left="14" w:right="96" w:firstLine="0"/>
            </w:pPr>
            <w:r>
              <w:t>Experiență dovedită prin participarea în cel putin 2 contracte/proiecte Ia nivelul cărora a desfășurat activități similare celor pentru care este propus, respectiv coordonarea unei echi e</w:t>
            </w:r>
          </w:p>
        </w:tc>
        <w:tc>
          <w:tcPr>
            <w:tcW w:w="2141" w:type="dxa"/>
            <w:gridSpan w:val="2"/>
            <w:tcBorders>
              <w:top w:val="single" w:sz="2" w:space="0" w:color="000000"/>
              <w:left w:val="single" w:sz="2" w:space="0" w:color="000000"/>
              <w:bottom w:val="single" w:sz="2" w:space="0" w:color="000000"/>
              <w:right w:val="single" w:sz="2" w:space="0" w:color="000000"/>
            </w:tcBorders>
          </w:tcPr>
          <w:p w14:paraId="0979366F" w14:textId="77777777" w:rsidR="003F4DF4" w:rsidRDefault="00252EB9">
            <w:pPr>
              <w:spacing w:after="0" w:line="259" w:lineRule="auto"/>
              <w:ind w:left="0" w:right="30" w:firstLine="0"/>
              <w:jc w:val="center"/>
            </w:pPr>
            <w:r>
              <w:t>5 puncte</w:t>
            </w:r>
          </w:p>
        </w:tc>
      </w:tr>
      <w:tr w:rsidR="003F4DF4" w14:paraId="37DA0976" w14:textId="77777777">
        <w:trPr>
          <w:trHeight w:val="221"/>
        </w:trPr>
        <w:tc>
          <w:tcPr>
            <w:tcW w:w="1572" w:type="dxa"/>
            <w:tcBorders>
              <w:top w:val="single" w:sz="2" w:space="0" w:color="000000"/>
              <w:left w:val="single" w:sz="2" w:space="0" w:color="000000"/>
              <w:bottom w:val="single" w:sz="2" w:space="0" w:color="000000"/>
              <w:right w:val="nil"/>
            </w:tcBorders>
          </w:tcPr>
          <w:p w14:paraId="095D8FE9" w14:textId="77777777" w:rsidR="003F4DF4" w:rsidRDefault="003F4DF4">
            <w:pPr>
              <w:spacing w:after="160" w:line="259" w:lineRule="auto"/>
              <w:ind w:left="0" w:firstLine="0"/>
              <w:jc w:val="left"/>
            </w:pPr>
          </w:p>
        </w:tc>
        <w:tc>
          <w:tcPr>
            <w:tcW w:w="547" w:type="dxa"/>
            <w:tcBorders>
              <w:top w:val="single" w:sz="2" w:space="0" w:color="000000"/>
              <w:left w:val="nil"/>
              <w:bottom w:val="single" w:sz="2" w:space="0" w:color="000000"/>
              <w:right w:val="single" w:sz="2" w:space="0" w:color="000000"/>
            </w:tcBorders>
          </w:tcPr>
          <w:p w14:paraId="65669FBB" w14:textId="77777777" w:rsidR="003F4DF4" w:rsidRDefault="003F4DF4">
            <w:pPr>
              <w:spacing w:after="160" w:line="259" w:lineRule="auto"/>
              <w:ind w:left="0" w:firstLine="0"/>
              <w:jc w:val="left"/>
            </w:pPr>
          </w:p>
        </w:tc>
        <w:tc>
          <w:tcPr>
            <w:tcW w:w="2219" w:type="dxa"/>
            <w:tcBorders>
              <w:top w:val="single" w:sz="2" w:space="0" w:color="000000"/>
              <w:left w:val="single" w:sz="2" w:space="0" w:color="000000"/>
              <w:bottom w:val="single" w:sz="2" w:space="0" w:color="000000"/>
              <w:right w:val="single" w:sz="2" w:space="0" w:color="000000"/>
            </w:tcBorders>
          </w:tcPr>
          <w:p w14:paraId="2D0AAAB7" w14:textId="77777777" w:rsidR="003F4DF4" w:rsidRDefault="003F4DF4">
            <w:pPr>
              <w:spacing w:after="160" w:line="259" w:lineRule="auto"/>
              <w:ind w:left="0" w:firstLine="0"/>
              <w:jc w:val="left"/>
            </w:pPr>
          </w:p>
        </w:tc>
        <w:tc>
          <w:tcPr>
            <w:tcW w:w="2128" w:type="dxa"/>
            <w:tcBorders>
              <w:top w:val="single" w:sz="2" w:space="0" w:color="000000"/>
              <w:left w:val="single" w:sz="2" w:space="0" w:color="000000"/>
              <w:bottom w:val="single" w:sz="2" w:space="0" w:color="000000"/>
              <w:right w:val="single" w:sz="2" w:space="0" w:color="000000"/>
            </w:tcBorders>
          </w:tcPr>
          <w:p w14:paraId="0D4409E5" w14:textId="77777777" w:rsidR="003F4DF4" w:rsidRDefault="00252EB9">
            <w:pPr>
              <w:spacing w:after="0" w:line="259" w:lineRule="auto"/>
              <w:ind w:left="22" w:firstLine="0"/>
              <w:jc w:val="left"/>
            </w:pPr>
            <w:r>
              <w:t>Peste 3 contracte/proiecte</w:t>
            </w:r>
          </w:p>
        </w:tc>
        <w:tc>
          <w:tcPr>
            <w:tcW w:w="971" w:type="dxa"/>
            <w:tcBorders>
              <w:top w:val="single" w:sz="2" w:space="0" w:color="000000"/>
              <w:left w:val="single" w:sz="2" w:space="0" w:color="000000"/>
              <w:bottom w:val="single" w:sz="2" w:space="0" w:color="000000"/>
              <w:right w:val="nil"/>
            </w:tcBorders>
          </w:tcPr>
          <w:p w14:paraId="063C60C0" w14:textId="77777777" w:rsidR="003F4DF4" w:rsidRDefault="00252EB9">
            <w:pPr>
              <w:spacing w:after="0" w:line="259" w:lineRule="auto"/>
              <w:ind w:left="0" w:right="74" w:firstLine="0"/>
              <w:jc w:val="right"/>
            </w:pPr>
            <w:r>
              <w:t xml:space="preserve">10 </w:t>
            </w:r>
          </w:p>
        </w:tc>
        <w:tc>
          <w:tcPr>
            <w:tcW w:w="1170" w:type="dxa"/>
            <w:tcBorders>
              <w:top w:val="single" w:sz="2" w:space="0" w:color="000000"/>
              <w:left w:val="nil"/>
              <w:bottom w:val="single" w:sz="2" w:space="0" w:color="000000"/>
              <w:right w:val="single" w:sz="2" w:space="0" w:color="000000"/>
            </w:tcBorders>
          </w:tcPr>
          <w:p w14:paraId="55584EF6" w14:textId="77777777" w:rsidR="003F4DF4" w:rsidRDefault="00252EB9">
            <w:pPr>
              <w:spacing w:after="0" w:line="259" w:lineRule="auto"/>
              <w:ind w:left="48" w:firstLine="0"/>
              <w:jc w:val="left"/>
            </w:pPr>
            <w:r>
              <w:t>uncte</w:t>
            </w:r>
          </w:p>
        </w:tc>
      </w:tr>
      <w:tr w:rsidR="003F4DF4" w14:paraId="5954E629" w14:textId="77777777">
        <w:trPr>
          <w:trHeight w:val="1260"/>
        </w:trPr>
        <w:tc>
          <w:tcPr>
            <w:tcW w:w="1572" w:type="dxa"/>
            <w:tcBorders>
              <w:top w:val="single" w:sz="2" w:space="0" w:color="000000"/>
              <w:left w:val="single" w:sz="2" w:space="0" w:color="000000"/>
              <w:bottom w:val="single" w:sz="2" w:space="0" w:color="000000"/>
              <w:right w:val="nil"/>
            </w:tcBorders>
          </w:tcPr>
          <w:p w14:paraId="42A9C264" w14:textId="77777777" w:rsidR="003F4DF4" w:rsidRDefault="00252EB9">
            <w:pPr>
              <w:spacing w:after="0" w:line="259" w:lineRule="auto"/>
              <w:ind w:left="83" w:firstLine="0"/>
              <w:jc w:val="left"/>
            </w:pPr>
            <w:r>
              <w:t>2</w:t>
            </w:r>
          </w:p>
        </w:tc>
        <w:tc>
          <w:tcPr>
            <w:tcW w:w="547" w:type="dxa"/>
            <w:tcBorders>
              <w:top w:val="single" w:sz="2" w:space="0" w:color="000000"/>
              <w:left w:val="nil"/>
              <w:bottom w:val="single" w:sz="2" w:space="0" w:color="000000"/>
              <w:right w:val="single" w:sz="2" w:space="0" w:color="000000"/>
            </w:tcBorders>
          </w:tcPr>
          <w:p w14:paraId="05935DF5" w14:textId="77777777" w:rsidR="003F4DF4" w:rsidRDefault="003F4DF4">
            <w:pPr>
              <w:spacing w:after="160" w:line="259" w:lineRule="auto"/>
              <w:ind w:left="0" w:firstLine="0"/>
              <w:jc w:val="left"/>
            </w:pPr>
          </w:p>
        </w:tc>
        <w:tc>
          <w:tcPr>
            <w:tcW w:w="2219" w:type="dxa"/>
            <w:tcBorders>
              <w:top w:val="single" w:sz="2" w:space="0" w:color="000000"/>
              <w:left w:val="single" w:sz="2" w:space="0" w:color="000000"/>
              <w:bottom w:val="single" w:sz="2" w:space="0" w:color="000000"/>
              <w:right w:val="single" w:sz="2" w:space="0" w:color="000000"/>
            </w:tcBorders>
          </w:tcPr>
          <w:p w14:paraId="01883B80" w14:textId="77777777" w:rsidR="003F4DF4" w:rsidRDefault="00252EB9">
            <w:pPr>
              <w:spacing w:after="0" w:line="259" w:lineRule="auto"/>
              <w:ind w:left="80" w:firstLine="0"/>
              <w:jc w:val="left"/>
            </w:pPr>
            <w:r>
              <w:t>Coordonator formare</w:t>
            </w:r>
          </w:p>
        </w:tc>
        <w:tc>
          <w:tcPr>
            <w:tcW w:w="2128" w:type="dxa"/>
            <w:tcBorders>
              <w:top w:val="single" w:sz="2" w:space="0" w:color="000000"/>
              <w:left w:val="single" w:sz="2" w:space="0" w:color="000000"/>
              <w:bottom w:val="single" w:sz="2" w:space="0" w:color="000000"/>
              <w:right w:val="single" w:sz="2" w:space="0" w:color="000000"/>
            </w:tcBorders>
          </w:tcPr>
          <w:p w14:paraId="625F5984" w14:textId="77777777" w:rsidR="003F4DF4" w:rsidRDefault="00252EB9">
            <w:pPr>
              <w:spacing w:after="0" w:line="259" w:lineRule="auto"/>
              <w:ind w:left="22" w:right="89" w:firstLine="0"/>
            </w:pPr>
            <w:r>
              <w:t>Experiență dovedită prin participarea în cel puțin un contract/proiect Ia nivelul căruia a desfășurat activități similare celor entru care este ro us</w:t>
            </w:r>
          </w:p>
        </w:tc>
        <w:tc>
          <w:tcPr>
            <w:tcW w:w="2141" w:type="dxa"/>
            <w:gridSpan w:val="2"/>
            <w:tcBorders>
              <w:top w:val="single" w:sz="2" w:space="0" w:color="000000"/>
              <w:left w:val="single" w:sz="2" w:space="0" w:color="000000"/>
              <w:bottom w:val="single" w:sz="2" w:space="0" w:color="000000"/>
              <w:right w:val="single" w:sz="2" w:space="0" w:color="000000"/>
            </w:tcBorders>
          </w:tcPr>
          <w:p w14:paraId="7EFA09BF" w14:textId="77777777" w:rsidR="003F4DF4" w:rsidRDefault="00252EB9">
            <w:pPr>
              <w:spacing w:after="0" w:line="259" w:lineRule="auto"/>
              <w:ind w:left="0" w:right="16" w:firstLine="0"/>
              <w:jc w:val="center"/>
            </w:pPr>
            <w:r>
              <w:t>0 puncte</w:t>
            </w:r>
          </w:p>
        </w:tc>
      </w:tr>
      <w:tr w:rsidR="003F4DF4" w14:paraId="0DFECE3D" w14:textId="77777777">
        <w:trPr>
          <w:trHeight w:val="1270"/>
        </w:trPr>
        <w:tc>
          <w:tcPr>
            <w:tcW w:w="1572" w:type="dxa"/>
            <w:tcBorders>
              <w:top w:val="single" w:sz="2" w:space="0" w:color="000000"/>
              <w:left w:val="single" w:sz="2" w:space="0" w:color="000000"/>
              <w:bottom w:val="single" w:sz="2" w:space="0" w:color="000000"/>
              <w:right w:val="nil"/>
            </w:tcBorders>
          </w:tcPr>
          <w:p w14:paraId="290EA3D0" w14:textId="77777777" w:rsidR="003F4DF4" w:rsidRDefault="003F4DF4">
            <w:pPr>
              <w:spacing w:after="160" w:line="259" w:lineRule="auto"/>
              <w:ind w:left="0" w:firstLine="0"/>
              <w:jc w:val="left"/>
            </w:pPr>
          </w:p>
        </w:tc>
        <w:tc>
          <w:tcPr>
            <w:tcW w:w="547" w:type="dxa"/>
            <w:tcBorders>
              <w:top w:val="single" w:sz="2" w:space="0" w:color="000000"/>
              <w:left w:val="nil"/>
              <w:bottom w:val="single" w:sz="2" w:space="0" w:color="000000"/>
              <w:right w:val="single" w:sz="2" w:space="0" w:color="000000"/>
            </w:tcBorders>
          </w:tcPr>
          <w:p w14:paraId="31AF3223" w14:textId="77777777" w:rsidR="003F4DF4" w:rsidRDefault="003F4DF4">
            <w:pPr>
              <w:spacing w:after="160" w:line="259" w:lineRule="auto"/>
              <w:ind w:left="0" w:firstLine="0"/>
              <w:jc w:val="left"/>
            </w:pPr>
          </w:p>
        </w:tc>
        <w:tc>
          <w:tcPr>
            <w:tcW w:w="2219" w:type="dxa"/>
            <w:tcBorders>
              <w:top w:val="single" w:sz="2" w:space="0" w:color="000000"/>
              <w:left w:val="single" w:sz="2" w:space="0" w:color="000000"/>
              <w:bottom w:val="single" w:sz="2" w:space="0" w:color="000000"/>
              <w:right w:val="single" w:sz="2" w:space="0" w:color="000000"/>
            </w:tcBorders>
          </w:tcPr>
          <w:p w14:paraId="29233ECF" w14:textId="77777777" w:rsidR="003F4DF4" w:rsidRDefault="003F4DF4">
            <w:pPr>
              <w:spacing w:after="160" w:line="259" w:lineRule="auto"/>
              <w:ind w:left="0" w:firstLine="0"/>
              <w:jc w:val="left"/>
            </w:pPr>
          </w:p>
        </w:tc>
        <w:tc>
          <w:tcPr>
            <w:tcW w:w="2128" w:type="dxa"/>
            <w:tcBorders>
              <w:top w:val="single" w:sz="2" w:space="0" w:color="000000"/>
              <w:left w:val="single" w:sz="2" w:space="0" w:color="000000"/>
              <w:bottom w:val="single" w:sz="2" w:space="0" w:color="000000"/>
              <w:right w:val="single" w:sz="2" w:space="0" w:color="000000"/>
            </w:tcBorders>
          </w:tcPr>
          <w:p w14:paraId="482D59B9" w14:textId="77777777" w:rsidR="003F4DF4" w:rsidRDefault="00252EB9">
            <w:pPr>
              <w:spacing w:after="0" w:line="259" w:lineRule="auto"/>
              <w:ind w:left="29" w:right="82" w:firstLine="0"/>
            </w:pPr>
            <w:r>
              <w:t>Experiență dovedită prin participarea în cel putin 2 contracte/proiecte Ia nivelul cărora a desfășurat activități similare celor pentru care este ro us</w:t>
            </w:r>
          </w:p>
        </w:tc>
        <w:tc>
          <w:tcPr>
            <w:tcW w:w="2141" w:type="dxa"/>
            <w:gridSpan w:val="2"/>
            <w:tcBorders>
              <w:top w:val="single" w:sz="2" w:space="0" w:color="000000"/>
              <w:left w:val="single" w:sz="2" w:space="0" w:color="000000"/>
              <w:bottom w:val="single" w:sz="2" w:space="0" w:color="000000"/>
              <w:right w:val="single" w:sz="2" w:space="0" w:color="000000"/>
            </w:tcBorders>
          </w:tcPr>
          <w:p w14:paraId="0ED7F5D6" w14:textId="77777777" w:rsidR="003F4DF4" w:rsidRDefault="00252EB9">
            <w:pPr>
              <w:spacing w:after="0" w:line="259" w:lineRule="auto"/>
              <w:ind w:left="0" w:right="2" w:firstLine="0"/>
              <w:jc w:val="center"/>
            </w:pPr>
            <w:r>
              <w:t>5 puncte</w:t>
            </w:r>
          </w:p>
        </w:tc>
      </w:tr>
      <w:tr w:rsidR="003F4DF4" w14:paraId="55F730AC" w14:textId="77777777">
        <w:trPr>
          <w:trHeight w:val="220"/>
        </w:trPr>
        <w:tc>
          <w:tcPr>
            <w:tcW w:w="1572" w:type="dxa"/>
            <w:tcBorders>
              <w:top w:val="single" w:sz="2" w:space="0" w:color="000000"/>
              <w:left w:val="single" w:sz="2" w:space="0" w:color="000000"/>
              <w:bottom w:val="single" w:sz="2" w:space="0" w:color="000000"/>
              <w:right w:val="nil"/>
            </w:tcBorders>
          </w:tcPr>
          <w:p w14:paraId="033AB62F" w14:textId="77777777" w:rsidR="003F4DF4" w:rsidRDefault="003F4DF4">
            <w:pPr>
              <w:spacing w:after="160" w:line="259" w:lineRule="auto"/>
              <w:ind w:left="0" w:firstLine="0"/>
              <w:jc w:val="left"/>
            </w:pPr>
          </w:p>
        </w:tc>
        <w:tc>
          <w:tcPr>
            <w:tcW w:w="547" w:type="dxa"/>
            <w:tcBorders>
              <w:top w:val="single" w:sz="2" w:space="0" w:color="000000"/>
              <w:left w:val="nil"/>
              <w:bottom w:val="single" w:sz="2" w:space="0" w:color="000000"/>
              <w:right w:val="single" w:sz="2" w:space="0" w:color="000000"/>
            </w:tcBorders>
          </w:tcPr>
          <w:p w14:paraId="7E6BC924" w14:textId="77777777" w:rsidR="003F4DF4" w:rsidRDefault="003F4DF4">
            <w:pPr>
              <w:spacing w:after="160" w:line="259" w:lineRule="auto"/>
              <w:ind w:left="0" w:firstLine="0"/>
              <w:jc w:val="left"/>
            </w:pPr>
          </w:p>
        </w:tc>
        <w:tc>
          <w:tcPr>
            <w:tcW w:w="2219" w:type="dxa"/>
            <w:tcBorders>
              <w:top w:val="single" w:sz="2" w:space="0" w:color="000000"/>
              <w:left w:val="single" w:sz="2" w:space="0" w:color="000000"/>
              <w:bottom w:val="single" w:sz="2" w:space="0" w:color="000000"/>
              <w:right w:val="single" w:sz="2" w:space="0" w:color="000000"/>
            </w:tcBorders>
          </w:tcPr>
          <w:p w14:paraId="08106065" w14:textId="77777777" w:rsidR="003F4DF4" w:rsidRDefault="003F4DF4">
            <w:pPr>
              <w:spacing w:after="160" w:line="259" w:lineRule="auto"/>
              <w:ind w:left="0" w:firstLine="0"/>
              <w:jc w:val="left"/>
            </w:pPr>
          </w:p>
        </w:tc>
        <w:tc>
          <w:tcPr>
            <w:tcW w:w="2128" w:type="dxa"/>
            <w:tcBorders>
              <w:top w:val="single" w:sz="2" w:space="0" w:color="000000"/>
              <w:left w:val="single" w:sz="2" w:space="0" w:color="000000"/>
              <w:bottom w:val="single" w:sz="2" w:space="0" w:color="000000"/>
              <w:right w:val="single" w:sz="2" w:space="0" w:color="000000"/>
            </w:tcBorders>
          </w:tcPr>
          <w:p w14:paraId="774EC5E6" w14:textId="77777777" w:rsidR="003F4DF4" w:rsidRDefault="00252EB9">
            <w:pPr>
              <w:spacing w:after="0" w:line="259" w:lineRule="auto"/>
              <w:ind w:left="36" w:firstLine="0"/>
              <w:jc w:val="left"/>
            </w:pPr>
            <w:r>
              <w:t>Peste 3 contracte/proiecte</w:t>
            </w:r>
          </w:p>
        </w:tc>
        <w:tc>
          <w:tcPr>
            <w:tcW w:w="2141" w:type="dxa"/>
            <w:gridSpan w:val="2"/>
            <w:tcBorders>
              <w:top w:val="single" w:sz="2" w:space="0" w:color="000000"/>
              <w:left w:val="single" w:sz="2" w:space="0" w:color="000000"/>
              <w:bottom w:val="single" w:sz="2" w:space="0" w:color="000000"/>
              <w:right w:val="single" w:sz="2" w:space="0" w:color="000000"/>
            </w:tcBorders>
          </w:tcPr>
          <w:p w14:paraId="240B0623" w14:textId="77777777" w:rsidR="003F4DF4" w:rsidRDefault="00252EB9">
            <w:pPr>
              <w:spacing w:after="0" w:line="259" w:lineRule="auto"/>
              <w:ind w:left="112" w:firstLine="0"/>
              <w:jc w:val="left"/>
            </w:pPr>
            <w:r>
              <w:t>10 puncte</w:t>
            </w:r>
          </w:p>
        </w:tc>
      </w:tr>
      <w:tr w:rsidR="003F4DF4" w14:paraId="25E262E2" w14:textId="77777777">
        <w:trPr>
          <w:trHeight w:val="216"/>
        </w:trPr>
        <w:tc>
          <w:tcPr>
            <w:tcW w:w="1572" w:type="dxa"/>
            <w:tcBorders>
              <w:top w:val="single" w:sz="2" w:space="0" w:color="000000"/>
              <w:left w:val="single" w:sz="2" w:space="0" w:color="000000"/>
              <w:bottom w:val="single" w:sz="2" w:space="0" w:color="000000"/>
              <w:right w:val="nil"/>
            </w:tcBorders>
          </w:tcPr>
          <w:p w14:paraId="07132D06" w14:textId="77777777" w:rsidR="003F4DF4" w:rsidRDefault="003F4DF4">
            <w:pPr>
              <w:spacing w:after="160" w:line="259" w:lineRule="auto"/>
              <w:ind w:left="0" w:firstLine="0"/>
              <w:jc w:val="left"/>
            </w:pPr>
          </w:p>
        </w:tc>
        <w:tc>
          <w:tcPr>
            <w:tcW w:w="2766" w:type="dxa"/>
            <w:gridSpan w:val="2"/>
            <w:tcBorders>
              <w:top w:val="single" w:sz="2" w:space="0" w:color="000000"/>
              <w:left w:val="nil"/>
              <w:bottom w:val="single" w:sz="2" w:space="0" w:color="000000"/>
              <w:right w:val="single" w:sz="2" w:space="0" w:color="000000"/>
            </w:tcBorders>
          </w:tcPr>
          <w:p w14:paraId="05B3004C" w14:textId="77777777" w:rsidR="003F4DF4" w:rsidRDefault="00252EB9">
            <w:pPr>
              <w:spacing w:after="0" w:line="259" w:lineRule="auto"/>
              <w:ind w:left="368" w:firstLine="0"/>
              <w:jc w:val="left"/>
            </w:pPr>
            <w:r>
              <w:t>Total</w:t>
            </w:r>
          </w:p>
        </w:tc>
        <w:tc>
          <w:tcPr>
            <w:tcW w:w="4269" w:type="dxa"/>
            <w:gridSpan w:val="3"/>
            <w:tcBorders>
              <w:top w:val="single" w:sz="2" w:space="0" w:color="000000"/>
              <w:left w:val="single" w:sz="2" w:space="0" w:color="000000"/>
              <w:bottom w:val="single" w:sz="2" w:space="0" w:color="000000"/>
              <w:right w:val="single" w:sz="2" w:space="0" w:color="000000"/>
            </w:tcBorders>
          </w:tcPr>
          <w:p w14:paraId="3F1F112B" w14:textId="77777777" w:rsidR="003F4DF4" w:rsidRDefault="00252EB9">
            <w:pPr>
              <w:spacing w:after="0" w:line="259" w:lineRule="auto"/>
              <w:ind w:left="0" w:right="41" w:firstLine="0"/>
              <w:jc w:val="center"/>
            </w:pPr>
            <w:r>
              <w:t>20 uncte</w:t>
            </w:r>
          </w:p>
        </w:tc>
      </w:tr>
    </w:tbl>
    <w:p w14:paraId="78F83DC8" w14:textId="77777777" w:rsidR="003F4DF4" w:rsidRDefault="00252EB9">
      <w:pPr>
        <w:ind w:left="1608" w:right="21"/>
      </w:pPr>
      <w:r>
        <w:t>Determinarea punctajului final al ofertelor</w:t>
      </w:r>
    </w:p>
    <w:p w14:paraId="66671F02" w14:textId="77777777" w:rsidR="003F4DF4" w:rsidRDefault="00252EB9">
      <w:pPr>
        <w:ind w:left="1608" w:right="21"/>
      </w:pPr>
      <w:r>
        <w:t>Punctajul final ce se va lua în calcul în clasamentul pe baza căruia se stabilește oferta câștigătoare se calculează după formula:</w:t>
      </w:r>
    </w:p>
    <w:p w14:paraId="1D1D8B96" w14:textId="77777777" w:rsidR="003F4DF4" w:rsidRDefault="00252EB9">
      <w:pPr>
        <w:ind w:left="1608" w:right="21"/>
      </w:pPr>
      <w:r>
        <w:t>Ptotal(n) = Pf(n) + Pt(n)</w:t>
      </w:r>
    </w:p>
    <w:p w14:paraId="1180B6A3" w14:textId="77777777" w:rsidR="003F4DF4" w:rsidRDefault="00252EB9">
      <w:pPr>
        <w:ind w:left="1608" w:right="21"/>
      </w:pPr>
      <w:r>
        <w:t>Unde,</w:t>
      </w:r>
    </w:p>
    <w:p w14:paraId="11EB4716" w14:textId="77777777" w:rsidR="003F4DF4" w:rsidRDefault="00252EB9">
      <w:pPr>
        <w:spacing w:after="204"/>
        <w:ind w:left="1608" w:right="21"/>
      </w:pPr>
      <w:r>
        <w:t>Ptotal(n) este punctajul final al ofertei evaluat</w:t>
      </w:r>
      <w:r>
        <w:t>e</w:t>
      </w:r>
    </w:p>
    <w:p w14:paraId="0A12CF7E" w14:textId="77777777" w:rsidR="003F4DF4" w:rsidRDefault="00252EB9">
      <w:pPr>
        <w:ind w:left="1608" w:right="21"/>
      </w:pPr>
      <w:r>
        <w:t>Oferta care obține punctajul final cel mai mare va fi declarată câștigătoare.</w:t>
      </w:r>
    </w:p>
    <w:p w14:paraId="0EAEC69B" w14:textId="77777777" w:rsidR="003F4DF4" w:rsidRDefault="00252EB9">
      <w:pPr>
        <w:spacing w:after="424"/>
        <w:ind w:left="1608" w:right="21"/>
      </w:pPr>
      <w:r>
        <w:t>Clasificarea ofertelor se face în ordinea descrescătoare a punctajului obținut, prin însumarea punctajelor aferente factorului financiar și al celui tehnic, având în vedere ponderile pentru factorii de evaluare. In cazul în care, ca urmare a însumării punc</w:t>
      </w:r>
      <w:r>
        <w:t>tajului tehnic cu punctajul financiar, 2 sau mai multe oferte au obținut punctaj final egal, oferta care va fi declarată câștigătoare, dintre acestea, va fi oferta ce are prețul cel mai scăzut.</w:t>
      </w:r>
    </w:p>
    <w:p w14:paraId="6205D3C4" w14:textId="379C161B" w:rsidR="003F4DF4" w:rsidRDefault="003F4DF4">
      <w:pPr>
        <w:spacing w:after="0" w:line="259" w:lineRule="auto"/>
        <w:ind w:left="8942" w:right="-461" w:firstLine="0"/>
        <w:jc w:val="left"/>
      </w:pPr>
    </w:p>
    <w:sectPr w:rsidR="003F4DF4">
      <w:headerReference w:type="even" r:id="rId9"/>
      <w:headerReference w:type="first" r:id="rId10"/>
      <w:pgSz w:w="11909" w:h="16848"/>
      <w:pgMar w:top="2297" w:right="1354" w:bottom="2095" w:left="310" w:header="14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5527" w14:textId="77777777" w:rsidR="00000000" w:rsidRDefault="00252EB9">
      <w:pPr>
        <w:spacing w:after="0" w:line="240" w:lineRule="auto"/>
      </w:pPr>
      <w:r>
        <w:separator/>
      </w:r>
    </w:p>
  </w:endnote>
  <w:endnote w:type="continuationSeparator" w:id="0">
    <w:p w14:paraId="15D575B6" w14:textId="77777777" w:rsidR="00000000" w:rsidRDefault="0025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61D10" w14:textId="77777777" w:rsidR="00000000" w:rsidRDefault="00252EB9">
      <w:pPr>
        <w:spacing w:after="0" w:line="240" w:lineRule="auto"/>
      </w:pPr>
      <w:r>
        <w:separator/>
      </w:r>
    </w:p>
  </w:footnote>
  <w:footnote w:type="continuationSeparator" w:id="0">
    <w:p w14:paraId="0A289C56" w14:textId="77777777" w:rsidR="00000000" w:rsidRDefault="0025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1CB8" w14:textId="77777777" w:rsidR="003F4DF4" w:rsidRDefault="00252EB9">
    <w:pPr>
      <w:spacing w:after="0" w:line="216" w:lineRule="auto"/>
      <w:ind w:left="7927" w:right="-302" w:firstLine="0"/>
    </w:pPr>
    <w:r>
      <w:rPr>
        <w:sz w:val="26"/>
      </w:rPr>
      <w:t xml:space="preserve">Planul Național de Redresare </w:t>
    </w:r>
    <w:r>
      <w:rPr>
        <w:sz w:val="32"/>
      </w:rPr>
      <w:t xml:space="preserve">și </w:t>
    </w:r>
    <w:r>
      <w:rPr>
        <w:sz w:val="26"/>
      </w:rPr>
      <w:t>Reziliență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351B" w14:textId="77777777" w:rsidR="003F4DF4" w:rsidRDefault="00252EB9">
    <w:pPr>
      <w:spacing w:after="0" w:line="216" w:lineRule="auto"/>
      <w:ind w:left="7927" w:right="-302" w:firstLine="0"/>
    </w:pPr>
    <w:r>
      <w:rPr>
        <w:sz w:val="26"/>
      </w:rPr>
      <w:t xml:space="preserve">Planul Național de Redresare </w:t>
    </w:r>
    <w:r>
      <w:rPr>
        <w:sz w:val="32"/>
      </w:rPr>
      <w:t xml:space="preserve">și </w:t>
    </w:r>
    <w:r>
      <w:rPr>
        <w:sz w:val="26"/>
      </w:rPr>
      <w:t>Reziliență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9384" o:spid="_x0000_i1026" style="width:4pt;height:4pt" coordsize="" o:spt="100" o:bullet="t" adj="0,,0" path="" stroked="f">
        <v:stroke joinstyle="miter"/>
        <v:imagedata r:id="rId1" o:title="image41"/>
        <v:formulas/>
        <v:path o:connecttype="segments"/>
      </v:shape>
    </w:pict>
  </w:numPicBullet>
  <w:abstractNum w:abstractNumId="0" w15:restartNumberingAfterBreak="0">
    <w:nsid w:val="0C4B4BF0"/>
    <w:multiLevelType w:val="hybridMultilevel"/>
    <w:tmpl w:val="ED86DCAC"/>
    <w:lvl w:ilvl="0" w:tplc="5A4CA250">
      <w:start w:val="1"/>
      <w:numFmt w:val="bullet"/>
      <w:lvlText w:val="-"/>
      <w:lvlJc w:val="left"/>
      <w:pPr>
        <w:ind w:left="1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C61606">
      <w:start w:val="1"/>
      <w:numFmt w:val="bullet"/>
      <w:lvlText w:val="o"/>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8CFE54">
      <w:start w:val="1"/>
      <w:numFmt w:val="bullet"/>
      <w:lvlText w:val="▪"/>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D41C72">
      <w:start w:val="1"/>
      <w:numFmt w:val="bullet"/>
      <w:lvlText w:val="•"/>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DAF0A2">
      <w:start w:val="1"/>
      <w:numFmt w:val="bullet"/>
      <w:lvlText w:val="o"/>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923332">
      <w:start w:val="1"/>
      <w:numFmt w:val="bullet"/>
      <w:lvlText w:val="▪"/>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F04814">
      <w:start w:val="1"/>
      <w:numFmt w:val="bullet"/>
      <w:lvlText w:val="•"/>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AA2EDE">
      <w:start w:val="1"/>
      <w:numFmt w:val="bullet"/>
      <w:lvlText w:val="o"/>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289A66">
      <w:start w:val="1"/>
      <w:numFmt w:val="bullet"/>
      <w:lvlText w:val="▪"/>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F15697"/>
    <w:multiLevelType w:val="hybridMultilevel"/>
    <w:tmpl w:val="569E4FE4"/>
    <w:lvl w:ilvl="0" w:tplc="5978BD6A">
      <w:start w:val="7"/>
      <w:numFmt w:val="decimal"/>
      <w:lvlText w:val="%1."/>
      <w:lvlJc w:val="left"/>
      <w:pPr>
        <w:ind w:left="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FAF19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3010EA">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58EC8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381198">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3698EE">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56A2F4">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8426A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3E72A0">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A20AE3"/>
    <w:multiLevelType w:val="hybridMultilevel"/>
    <w:tmpl w:val="A4689A26"/>
    <w:lvl w:ilvl="0" w:tplc="37E4843E">
      <w:start w:val="1"/>
      <w:numFmt w:val="bullet"/>
      <w:lvlText w:val="-"/>
      <w:lvlJc w:val="left"/>
      <w:pPr>
        <w:ind w:left="1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925ABE">
      <w:start w:val="1"/>
      <w:numFmt w:val="bullet"/>
      <w:lvlText w:val="o"/>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58F718">
      <w:start w:val="1"/>
      <w:numFmt w:val="bullet"/>
      <w:lvlText w:val="▪"/>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4C20FA">
      <w:start w:val="1"/>
      <w:numFmt w:val="bullet"/>
      <w:lvlText w:val="•"/>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1CD7E2">
      <w:start w:val="1"/>
      <w:numFmt w:val="bullet"/>
      <w:lvlText w:val="o"/>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CCC9D4">
      <w:start w:val="1"/>
      <w:numFmt w:val="bullet"/>
      <w:lvlText w:val="▪"/>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06E122">
      <w:start w:val="1"/>
      <w:numFmt w:val="bullet"/>
      <w:lvlText w:val="•"/>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10DFF8">
      <w:start w:val="1"/>
      <w:numFmt w:val="bullet"/>
      <w:lvlText w:val="o"/>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E41CEC">
      <w:start w:val="1"/>
      <w:numFmt w:val="bullet"/>
      <w:lvlText w:val="▪"/>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C23E82"/>
    <w:multiLevelType w:val="hybridMultilevel"/>
    <w:tmpl w:val="8B166C1C"/>
    <w:lvl w:ilvl="0" w:tplc="D75A5658">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2C44822">
      <w:start w:val="1"/>
      <w:numFmt w:val="bullet"/>
      <w:lvlText w:val="•"/>
      <w:lvlPicBulletId w:val="0"/>
      <w:lvlJc w:val="left"/>
      <w:pPr>
        <w:ind w:left="23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DC7B96">
      <w:start w:val="1"/>
      <w:numFmt w:val="bullet"/>
      <w:lvlText w:val="▪"/>
      <w:lvlJc w:val="left"/>
      <w:pPr>
        <w:ind w:left="16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A6BE84">
      <w:start w:val="1"/>
      <w:numFmt w:val="bullet"/>
      <w:lvlText w:val="•"/>
      <w:lvlJc w:val="left"/>
      <w:pPr>
        <w:ind w:left="2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33C28DE">
      <w:start w:val="1"/>
      <w:numFmt w:val="bullet"/>
      <w:lvlText w:val="o"/>
      <w:lvlJc w:val="left"/>
      <w:pPr>
        <w:ind w:left="30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4760A14">
      <w:start w:val="1"/>
      <w:numFmt w:val="bullet"/>
      <w:lvlText w:val="▪"/>
      <w:lvlJc w:val="left"/>
      <w:pPr>
        <w:ind w:left="37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55EF9C6">
      <w:start w:val="1"/>
      <w:numFmt w:val="bullet"/>
      <w:lvlText w:val="•"/>
      <w:lvlJc w:val="left"/>
      <w:pPr>
        <w:ind w:left="44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3968BBE">
      <w:start w:val="1"/>
      <w:numFmt w:val="bullet"/>
      <w:lvlText w:val="o"/>
      <w:lvlJc w:val="left"/>
      <w:pPr>
        <w:ind w:left="52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602E310">
      <w:start w:val="1"/>
      <w:numFmt w:val="bullet"/>
      <w:lvlText w:val="▪"/>
      <w:lvlJc w:val="left"/>
      <w:pPr>
        <w:ind w:left="59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67814DA"/>
    <w:multiLevelType w:val="hybridMultilevel"/>
    <w:tmpl w:val="4570499A"/>
    <w:lvl w:ilvl="0" w:tplc="E81ABE5C">
      <w:start w:val="8"/>
      <w:numFmt w:val="decimal"/>
      <w:lvlText w:val="%1."/>
      <w:lvlJc w:val="left"/>
      <w:pPr>
        <w:ind w:left="17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310D090">
      <w:start w:val="1"/>
      <w:numFmt w:val="lowerLetter"/>
      <w:lvlText w:val="%2"/>
      <w:lvlJc w:val="left"/>
      <w:pPr>
        <w:ind w:left="1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E0ADCCE">
      <w:start w:val="1"/>
      <w:numFmt w:val="lowerRoman"/>
      <w:lvlText w:val="%3"/>
      <w:lvlJc w:val="left"/>
      <w:pPr>
        <w:ind w:left="1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EC49402">
      <w:start w:val="1"/>
      <w:numFmt w:val="decimal"/>
      <w:lvlText w:val="%4"/>
      <w:lvlJc w:val="left"/>
      <w:pPr>
        <w:ind w:left="2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69880EE">
      <w:start w:val="1"/>
      <w:numFmt w:val="lowerLetter"/>
      <w:lvlText w:val="%5"/>
      <w:lvlJc w:val="left"/>
      <w:pPr>
        <w:ind w:left="3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92063FA">
      <w:start w:val="1"/>
      <w:numFmt w:val="lowerRoman"/>
      <w:lvlText w:val="%6"/>
      <w:lvlJc w:val="left"/>
      <w:pPr>
        <w:ind w:left="39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73A4D3E">
      <w:start w:val="1"/>
      <w:numFmt w:val="decimal"/>
      <w:lvlText w:val="%7"/>
      <w:lvlJc w:val="left"/>
      <w:pPr>
        <w:ind w:left="47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1906670">
      <w:start w:val="1"/>
      <w:numFmt w:val="lowerLetter"/>
      <w:lvlText w:val="%8"/>
      <w:lvlJc w:val="left"/>
      <w:pPr>
        <w:ind w:left="5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C9C3B1C">
      <w:start w:val="1"/>
      <w:numFmt w:val="lowerRoman"/>
      <w:lvlText w:val="%9"/>
      <w:lvlJc w:val="left"/>
      <w:pPr>
        <w:ind w:left="6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FF3942"/>
    <w:multiLevelType w:val="hybridMultilevel"/>
    <w:tmpl w:val="8C422C9C"/>
    <w:lvl w:ilvl="0" w:tplc="E8FA82F2">
      <w:start w:val="5"/>
      <w:numFmt w:val="decimal"/>
      <w:lvlText w:val="%1."/>
      <w:lvlJc w:val="left"/>
      <w:pPr>
        <w:ind w:left="1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1AC032">
      <w:start w:val="1"/>
      <w:numFmt w:val="lowerLetter"/>
      <w:lvlText w:val="%2"/>
      <w:lvlJc w:val="left"/>
      <w:pPr>
        <w:ind w:left="1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2EB1BE">
      <w:start w:val="1"/>
      <w:numFmt w:val="lowerRoman"/>
      <w:lvlText w:val="%3"/>
      <w:lvlJc w:val="left"/>
      <w:pPr>
        <w:ind w:left="1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BE33C0">
      <w:start w:val="1"/>
      <w:numFmt w:val="decimal"/>
      <w:lvlText w:val="%4"/>
      <w:lvlJc w:val="left"/>
      <w:pPr>
        <w:ind w:left="2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101EF6">
      <w:start w:val="1"/>
      <w:numFmt w:val="lowerLetter"/>
      <w:lvlText w:val="%5"/>
      <w:lvlJc w:val="left"/>
      <w:pPr>
        <w:ind w:left="3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42AA84">
      <w:start w:val="1"/>
      <w:numFmt w:val="lowerRoman"/>
      <w:lvlText w:val="%6"/>
      <w:lvlJc w:val="left"/>
      <w:pPr>
        <w:ind w:left="4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B43EE6">
      <w:start w:val="1"/>
      <w:numFmt w:val="decimal"/>
      <w:lvlText w:val="%7"/>
      <w:lvlJc w:val="left"/>
      <w:pPr>
        <w:ind w:left="4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5CBEF6">
      <w:start w:val="1"/>
      <w:numFmt w:val="lowerLetter"/>
      <w:lvlText w:val="%8"/>
      <w:lvlJc w:val="left"/>
      <w:pPr>
        <w:ind w:left="5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5CF024">
      <w:start w:val="1"/>
      <w:numFmt w:val="lowerRoman"/>
      <w:lvlText w:val="%9"/>
      <w:lvlJc w:val="left"/>
      <w:pPr>
        <w:ind w:left="6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F686829"/>
    <w:multiLevelType w:val="hybridMultilevel"/>
    <w:tmpl w:val="74F8EA6A"/>
    <w:lvl w:ilvl="0" w:tplc="A1B2B814">
      <w:start w:val="2"/>
      <w:numFmt w:val="decimal"/>
      <w:lvlText w:val="%1."/>
      <w:lvlJc w:val="left"/>
      <w:pPr>
        <w:ind w:left="16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58E2F34">
      <w:start w:val="1"/>
      <w:numFmt w:val="lowerLetter"/>
      <w:lvlText w:val="%2"/>
      <w:lvlJc w:val="left"/>
      <w:pPr>
        <w:ind w:left="11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F3451B6">
      <w:start w:val="1"/>
      <w:numFmt w:val="lowerRoman"/>
      <w:lvlText w:val="%3"/>
      <w:lvlJc w:val="left"/>
      <w:pPr>
        <w:ind w:left="18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B01434">
      <w:start w:val="1"/>
      <w:numFmt w:val="decimal"/>
      <w:lvlText w:val="%4"/>
      <w:lvlJc w:val="left"/>
      <w:pPr>
        <w:ind w:left="25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1D68B0A">
      <w:start w:val="1"/>
      <w:numFmt w:val="lowerLetter"/>
      <w:lvlText w:val="%5"/>
      <w:lvlJc w:val="left"/>
      <w:pPr>
        <w:ind w:left="3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5B6F84E">
      <w:start w:val="1"/>
      <w:numFmt w:val="lowerRoman"/>
      <w:lvlText w:val="%6"/>
      <w:lvlJc w:val="left"/>
      <w:pPr>
        <w:ind w:left="39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43E3156">
      <w:start w:val="1"/>
      <w:numFmt w:val="decimal"/>
      <w:lvlText w:val="%7"/>
      <w:lvlJc w:val="left"/>
      <w:pPr>
        <w:ind w:left="4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96CF23C">
      <w:start w:val="1"/>
      <w:numFmt w:val="lowerLetter"/>
      <w:lvlText w:val="%8"/>
      <w:lvlJc w:val="left"/>
      <w:pPr>
        <w:ind w:left="5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68E5FE">
      <w:start w:val="1"/>
      <w:numFmt w:val="lowerRoman"/>
      <w:lvlText w:val="%9"/>
      <w:lvlJc w:val="left"/>
      <w:pPr>
        <w:ind w:left="6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1C848C2"/>
    <w:multiLevelType w:val="hybridMultilevel"/>
    <w:tmpl w:val="F072CFCC"/>
    <w:lvl w:ilvl="0" w:tplc="4BE02DAE">
      <w:start w:val="1"/>
      <w:numFmt w:val="bullet"/>
      <w:lvlText w:val="•"/>
      <w:lvlJc w:val="left"/>
      <w:pPr>
        <w:ind w:left="22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1A95D2">
      <w:start w:val="1"/>
      <w:numFmt w:val="bullet"/>
      <w:lvlText w:val="o"/>
      <w:lvlJc w:val="left"/>
      <w:pPr>
        <w:ind w:left="14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3686FD8">
      <w:start w:val="1"/>
      <w:numFmt w:val="bullet"/>
      <w:lvlText w:val="▪"/>
      <w:lvlJc w:val="left"/>
      <w:pPr>
        <w:ind w:left="21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F387D7E">
      <w:start w:val="1"/>
      <w:numFmt w:val="bullet"/>
      <w:lvlText w:val="•"/>
      <w:lvlJc w:val="left"/>
      <w:pPr>
        <w:ind w:left="28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DC0B8EA">
      <w:start w:val="1"/>
      <w:numFmt w:val="bullet"/>
      <w:lvlText w:val="o"/>
      <w:lvlJc w:val="left"/>
      <w:pPr>
        <w:ind w:left="35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1E6E270">
      <w:start w:val="1"/>
      <w:numFmt w:val="bullet"/>
      <w:lvlText w:val="▪"/>
      <w:lvlJc w:val="left"/>
      <w:pPr>
        <w:ind w:left="42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31C62E0">
      <w:start w:val="1"/>
      <w:numFmt w:val="bullet"/>
      <w:lvlText w:val="•"/>
      <w:lvlJc w:val="left"/>
      <w:pPr>
        <w:ind w:left="50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8BE40EC">
      <w:start w:val="1"/>
      <w:numFmt w:val="bullet"/>
      <w:lvlText w:val="o"/>
      <w:lvlJc w:val="left"/>
      <w:pPr>
        <w:ind w:left="57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40E84E">
      <w:start w:val="1"/>
      <w:numFmt w:val="bullet"/>
      <w:lvlText w:val="▪"/>
      <w:lvlJc w:val="left"/>
      <w:pPr>
        <w:ind w:left="64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452E2ECB"/>
    <w:multiLevelType w:val="hybridMultilevel"/>
    <w:tmpl w:val="D5BAF082"/>
    <w:lvl w:ilvl="0" w:tplc="47B093F0">
      <w:start w:val="2"/>
      <w:numFmt w:val="decimal"/>
      <w:lvlText w:val="%1."/>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272C622">
      <w:start w:val="1"/>
      <w:numFmt w:val="bullet"/>
      <w:lvlText w:val="•"/>
      <w:lvlJc w:val="left"/>
      <w:pPr>
        <w:ind w:left="22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284F936">
      <w:start w:val="1"/>
      <w:numFmt w:val="bullet"/>
      <w:lvlText w:val="▪"/>
      <w:lvlJc w:val="left"/>
      <w:pPr>
        <w:ind w:left="1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2F6B3F8">
      <w:start w:val="1"/>
      <w:numFmt w:val="bullet"/>
      <w:lvlText w:val="•"/>
      <w:lvlJc w:val="left"/>
      <w:pPr>
        <w:ind w:left="2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676F044">
      <w:start w:val="1"/>
      <w:numFmt w:val="bullet"/>
      <w:lvlText w:val="o"/>
      <w:lvlJc w:val="left"/>
      <w:pPr>
        <w:ind w:left="2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9A41116">
      <w:start w:val="1"/>
      <w:numFmt w:val="bullet"/>
      <w:lvlText w:val="▪"/>
      <w:lvlJc w:val="left"/>
      <w:pPr>
        <w:ind w:left="35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12A17EA">
      <w:start w:val="1"/>
      <w:numFmt w:val="bullet"/>
      <w:lvlText w:val="•"/>
      <w:lvlJc w:val="left"/>
      <w:pPr>
        <w:ind w:left="43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DA6E698">
      <w:start w:val="1"/>
      <w:numFmt w:val="bullet"/>
      <w:lvlText w:val="o"/>
      <w:lvlJc w:val="left"/>
      <w:pPr>
        <w:ind w:left="50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8DC22C4">
      <w:start w:val="1"/>
      <w:numFmt w:val="bullet"/>
      <w:lvlText w:val="▪"/>
      <w:lvlJc w:val="left"/>
      <w:pPr>
        <w:ind w:left="57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4841214F"/>
    <w:multiLevelType w:val="hybridMultilevel"/>
    <w:tmpl w:val="24F2A9D8"/>
    <w:lvl w:ilvl="0" w:tplc="3D7041EE">
      <w:start w:val="1"/>
      <w:numFmt w:val="bullet"/>
      <w:lvlText w:val="•"/>
      <w:lvlJc w:val="left"/>
      <w:pPr>
        <w:ind w:left="22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7F699C8">
      <w:start w:val="1"/>
      <w:numFmt w:val="bullet"/>
      <w:lvlText w:val="o"/>
      <w:lvlJc w:val="left"/>
      <w:pPr>
        <w:ind w:left="14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F04F1C">
      <w:start w:val="1"/>
      <w:numFmt w:val="bullet"/>
      <w:lvlText w:val="▪"/>
      <w:lvlJc w:val="left"/>
      <w:pPr>
        <w:ind w:left="22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77AE2DA">
      <w:start w:val="1"/>
      <w:numFmt w:val="bullet"/>
      <w:lvlText w:val="•"/>
      <w:lvlJc w:val="left"/>
      <w:pPr>
        <w:ind w:left="29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D26B868">
      <w:start w:val="1"/>
      <w:numFmt w:val="bullet"/>
      <w:lvlText w:val="o"/>
      <w:lvlJc w:val="left"/>
      <w:pPr>
        <w:ind w:left="36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EC68F66">
      <w:start w:val="1"/>
      <w:numFmt w:val="bullet"/>
      <w:lvlText w:val="▪"/>
      <w:lvlJc w:val="left"/>
      <w:pPr>
        <w:ind w:left="4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BAB2EE">
      <w:start w:val="1"/>
      <w:numFmt w:val="bullet"/>
      <w:lvlText w:val="•"/>
      <w:lvlJc w:val="left"/>
      <w:pPr>
        <w:ind w:left="50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178A3D0">
      <w:start w:val="1"/>
      <w:numFmt w:val="bullet"/>
      <w:lvlText w:val="o"/>
      <w:lvlJc w:val="left"/>
      <w:pPr>
        <w:ind w:left="58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108A19E">
      <w:start w:val="1"/>
      <w:numFmt w:val="bullet"/>
      <w:lvlText w:val="▪"/>
      <w:lvlJc w:val="left"/>
      <w:pPr>
        <w:ind w:left="65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4B443C93"/>
    <w:multiLevelType w:val="multilevel"/>
    <w:tmpl w:val="202EE190"/>
    <w:lvl w:ilvl="0">
      <w:start w:val="2"/>
      <w:numFmt w:val="decimal"/>
      <w:lvlText w:val="%1."/>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9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1127722"/>
    <w:multiLevelType w:val="hybridMultilevel"/>
    <w:tmpl w:val="68E8F312"/>
    <w:lvl w:ilvl="0" w:tplc="B56A35B8">
      <w:start w:val="2"/>
      <w:numFmt w:val="decimal"/>
      <w:lvlText w:val="%1."/>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2B69240">
      <w:start w:val="1"/>
      <w:numFmt w:val="bullet"/>
      <w:lvlText w:val="•"/>
      <w:lvlJc w:val="left"/>
      <w:pPr>
        <w:ind w:left="22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C4827AC">
      <w:start w:val="1"/>
      <w:numFmt w:val="bullet"/>
      <w:lvlText w:val="▪"/>
      <w:lvlJc w:val="left"/>
      <w:pPr>
        <w:ind w:left="14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82A1D2C">
      <w:start w:val="1"/>
      <w:numFmt w:val="bullet"/>
      <w:lvlText w:val="•"/>
      <w:lvlJc w:val="left"/>
      <w:pPr>
        <w:ind w:left="22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29EA118">
      <w:start w:val="1"/>
      <w:numFmt w:val="bullet"/>
      <w:lvlText w:val="o"/>
      <w:lvlJc w:val="left"/>
      <w:pPr>
        <w:ind w:left="29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7F0F9A0">
      <w:start w:val="1"/>
      <w:numFmt w:val="bullet"/>
      <w:lvlText w:val="▪"/>
      <w:lvlJc w:val="left"/>
      <w:pPr>
        <w:ind w:left="36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A1CACFE">
      <w:start w:val="1"/>
      <w:numFmt w:val="bullet"/>
      <w:lvlText w:val="•"/>
      <w:lvlJc w:val="left"/>
      <w:pPr>
        <w:ind w:left="43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33E981C">
      <w:start w:val="1"/>
      <w:numFmt w:val="bullet"/>
      <w:lvlText w:val="o"/>
      <w:lvlJc w:val="left"/>
      <w:pPr>
        <w:ind w:left="50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958CF4C">
      <w:start w:val="1"/>
      <w:numFmt w:val="bullet"/>
      <w:lvlText w:val="▪"/>
      <w:lvlJc w:val="left"/>
      <w:pPr>
        <w:ind w:left="5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52873A23"/>
    <w:multiLevelType w:val="hybridMultilevel"/>
    <w:tmpl w:val="002273F0"/>
    <w:lvl w:ilvl="0" w:tplc="5F744B50">
      <w:start w:val="1"/>
      <w:numFmt w:val="lowerLetter"/>
      <w:lvlText w:val="%1)"/>
      <w:lvlJc w:val="left"/>
      <w:pPr>
        <w:ind w:left="16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229B24">
      <w:start w:val="1"/>
      <w:numFmt w:val="lowerLetter"/>
      <w:lvlText w:val="%2"/>
      <w:lvlJc w:val="left"/>
      <w:pPr>
        <w:ind w:left="11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78BCEC">
      <w:start w:val="1"/>
      <w:numFmt w:val="lowerRoman"/>
      <w:lvlText w:val="%3"/>
      <w:lvlJc w:val="left"/>
      <w:pPr>
        <w:ind w:left="18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A309F62">
      <w:start w:val="1"/>
      <w:numFmt w:val="decimal"/>
      <w:lvlText w:val="%4"/>
      <w:lvlJc w:val="left"/>
      <w:pPr>
        <w:ind w:left="25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21AA70E">
      <w:start w:val="1"/>
      <w:numFmt w:val="lowerLetter"/>
      <w:lvlText w:val="%5"/>
      <w:lvlJc w:val="left"/>
      <w:pPr>
        <w:ind w:left="32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DEACCB2">
      <w:start w:val="1"/>
      <w:numFmt w:val="lowerRoman"/>
      <w:lvlText w:val="%6"/>
      <w:lvlJc w:val="left"/>
      <w:pPr>
        <w:ind w:left="40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EC8AF76">
      <w:start w:val="1"/>
      <w:numFmt w:val="decimal"/>
      <w:lvlText w:val="%7"/>
      <w:lvlJc w:val="left"/>
      <w:pPr>
        <w:ind w:left="47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2C78C6">
      <w:start w:val="1"/>
      <w:numFmt w:val="lowerLetter"/>
      <w:lvlText w:val="%8"/>
      <w:lvlJc w:val="left"/>
      <w:pPr>
        <w:ind w:left="54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32E222">
      <w:start w:val="1"/>
      <w:numFmt w:val="lowerRoman"/>
      <w:lvlText w:val="%9"/>
      <w:lvlJc w:val="left"/>
      <w:pPr>
        <w:ind w:left="61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67DC3C97"/>
    <w:multiLevelType w:val="hybridMultilevel"/>
    <w:tmpl w:val="52422A22"/>
    <w:lvl w:ilvl="0" w:tplc="BC50C260">
      <w:start w:val="3"/>
      <w:numFmt w:val="decimal"/>
      <w:lvlText w:val="%1."/>
      <w:lvlJc w:val="left"/>
      <w:pPr>
        <w:ind w:left="1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F6591C">
      <w:start w:val="1"/>
      <w:numFmt w:val="lowerLetter"/>
      <w:lvlText w:val="%2"/>
      <w:lvlJc w:val="left"/>
      <w:pPr>
        <w:ind w:left="1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F88DA4">
      <w:start w:val="1"/>
      <w:numFmt w:val="lowerRoman"/>
      <w:lvlText w:val="%3"/>
      <w:lvlJc w:val="left"/>
      <w:pPr>
        <w:ind w:left="1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2853E0">
      <w:start w:val="1"/>
      <w:numFmt w:val="decimal"/>
      <w:lvlText w:val="%4"/>
      <w:lvlJc w:val="left"/>
      <w:pPr>
        <w:ind w:left="2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74035C">
      <w:start w:val="1"/>
      <w:numFmt w:val="lowerLetter"/>
      <w:lvlText w:val="%5"/>
      <w:lvlJc w:val="left"/>
      <w:pPr>
        <w:ind w:left="3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5092C0">
      <w:start w:val="1"/>
      <w:numFmt w:val="lowerRoman"/>
      <w:lvlText w:val="%6"/>
      <w:lvlJc w:val="left"/>
      <w:pPr>
        <w:ind w:left="40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622122">
      <w:start w:val="1"/>
      <w:numFmt w:val="decimal"/>
      <w:lvlText w:val="%7"/>
      <w:lvlJc w:val="left"/>
      <w:pPr>
        <w:ind w:left="47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8E969C">
      <w:start w:val="1"/>
      <w:numFmt w:val="lowerLetter"/>
      <w:lvlText w:val="%8"/>
      <w:lvlJc w:val="left"/>
      <w:pPr>
        <w:ind w:left="5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F66AA0">
      <w:start w:val="1"/>
      <w:numFmt w:val="lowerRoman"/>
      <w:lvlText w:val="%9"/>
      <w:lvlJc w:val="left"/>
      <w:pPr>
        <w:ind w:left="6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D813C19"/>
    <w:multiLevelType w:val="hybridMultilevel"/>
    <w:tmpl w:val="8982A7BC"/>
    <w:lvl w:ilvl="0" w:tplc="7AA69558">
      <w:start w:val="1"/>
      <w:numFmt w:val="bullet"/>
      <w:lvlText w:val="-"/>
      <w:lvlJc w:val="left"/>
      <w:pPr>
        <w:ind w:left="1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588638">
      <w:start w:val="1"/>
      <w:numFmt w:val="bullet"/>
      <w:lvlText w:val="o"/>
      <w:lvlJc w:val="left"/>
      <w:pPr>
        <w:ind w:left="1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D6DDA2">
      <w:start w:val="1"/>
      <w:numFmt w:val="bullet"/>
      <w:lvlText w:val="▪"/>
      <w:lvlJc w:val="left"/>
      <w:pPr>
        <w:ind w:left="1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2F90">
      <w:start w:val="1"/>
      <w:numFmt w:val="bullet"/>
      <w:lvlText w:val="•"/>
      <w:lvlJc w:val="left"/>
      <w:pPr>
        <w:ind w:left="2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326372">
      <w:start w:val="1"/>
      <w:numFmt w:val="bullet"/>
      <w:lvlText w:val="o"/>
      <w:lvlJc w:val="left"/>
      <w:pPr>
        <w:ind w:left="3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5264B2">
      <w:start w:val="1"/>
      <w:numFmt w:val="bullet"/>
      <w:lvlText w:val="▪"/>
      <w:lvlJc w:val="left"/>
      <w:pPr>
        <w:ind w:left="3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6EEBD4">
      <w:start w:val="1"/>
      <w:numFmt w:val="bullet"/>
      <w:lvlText w:val="•"/>
      <w:lvlJc w:val="left"/>
      <w:pPr>
        <w:ind w:left="4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1C5386">
      <w:start w:val="1"/>
      <w:numFmt w:val="bullet"/>
      <w:lvlText w:val="o"/>
      <w:lvlJc w:val="left"/>
      <w:pPr>
        <w:ind w:left="5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1CBD50">
      <w:start w:val="1"/>
      <w:numFmt w:val="bullet"/>
      <w:lvlText w:val="▪"/>
      <w:lvlJc w:val="left"/>
      <w:pPr>
        <w:ind w:left="6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8C4897"/>
    <w:multiLevelType w:val="hybridMultilevel"/>
    <w:tmpl w:val="1FDC9902"/>
    <w:lvl w:ilvl="0" w:tplc="51106D20">
      <w:start w:val="1"/>
      <w:numFmt w:val="lowerLetter"/>
      <w:lvlText w:val="%1)"/>
      <w:lvlJc w:val="left"/>
      <w:pPr>
        <w:ind w:left="17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E8A2AB2">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7A976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A6FB96">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8B0B34A">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E8C7EA2">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CE8E450">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82F4B6">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B6C7D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FF113D6"/>
    <w:multiLevelType w:val="hybridMultilevel"/>
    <w:tmpl w:val="43404F7C"/>
    <w:lvl w:ilvl="0" w:tplc="9C4ED2D2">
      <w:start w:val="3"/>
      <w:numFmt w:val="decimal"/>
      <w:lvlText w:val="%1."/>
      <w:lvlJc w:val="left"/>
      <w:pPr>
        <w:ind w:left="17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AAC1504">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56DC58">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94077CA">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6784618">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5764E18">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9AB32E">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178952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C86E338">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10"/>
  </w:num>
  <w:num w:numId="2">
    <w:abstractNumId w:val="16"/>
  </w:num>
  <w:num w:numId="3">
    <w:abstractNumId w:val="9"/>
  </w:num>
  <w:num w:numId="4">
    <w:abstractNumId w:val="11"/>
  </w:num>
  <w:num w:numId="5">
    <w:abstractNumId w:val="3"/>
  </w:num>
  <w:num w:numId="6">
    <w:abstractNumId w:val="7"/>
  </w:num>
  <w:num w:numId="7">
    <w:abstractNumId w:val="8"/>
  </w:num>
  <w:num w:numId="8">
    <w:abstractNumId w:val="2"/>
  </w:num>
  <w:num w:numId="9">
    <w:abstractNumId w:val="14"/>
  </w:num>
  <w:num w:numId="10">
    <w:abstractNumId w:val="5"/>
  </w:num>
  <w:num w:numId="11">
    <w:abstractNumId w:val="4"/>
  </w:num>
  <w:num w:numId="12">
    <w:abstractNumId w:val="0"/>
  </w:num>
  <w:num w:numId="13">
    <w:abstractNumId w:val="12"/>
  </w:num>
  <w:num w:numId="14">
    <w:abstractNumId w:val="15"/>
  </w:num>
  <w:num w:numId="15">
    <w:abstractNumId w:val="6"/>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F4"/>
    <w:rsid w:val="00252EB9"/>
    <w:rsid w:val="003F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67A0C0"/>
  <w15:docId w15:val="{3DB48153-7B03-41CE-A4B3-649F1090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1882" w:hanging="3"/>
      <w:jc w:val="both"/>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0"/>
      <w:ind w:right="22"/>
      <w:outlineLvl w:val="0"/>
    </w:pPr>
    <w:rPr>
      <w:rFonts w:ascii="Times New Roman" w:eastAsia="Times New Roman" w:hAnsi="Times New Roman" w:cs="Times New Roman"/>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52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B9"/>
    <w:rPr>
      <w:rFonts w:ascii="Times New Roman" w:eastAsia="Times New Roman" w:hAnsi="Times New Roman" w:cs="Times New Roman"/>
      <w:color w:val="000000"/>
      <w:sz w:val="18"/>
    </w:rPr>
  </w:style>
  <w:style w:type="paragraph" w:styleId="Header">
    <w:name w:val="header"/>
    <w:basedOn w:val="Normal"/>
    <w:link w:val="HeaderChar"/>
    <w:uiPriority w:val="99"/>
    <w:semiHidden/>
    <w:unhideWhenUsed/>
    <w:rsid w:val="00252E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EB9"/>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4990</Words>
  <Characters>28446</Characters>
  <Application>Microsoft Office Word</Application>
  <DocSecurity>0</DocSecurity>
  <Lines>237</Lines>
  <Paragraphs>66</Paragraphs>
  <ScaleCrop>false</ScaleCrop>
  <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Dragomir</dc:creator>
  <cp:keywords/>
  <cp:lastModifiedBy>Andreea Dragomir</cp:lastModifiedBy>
  <cp:revision>2</cp:revision>
  <dcterms:created xsi:type="dcterms:W3CDTF">2024-12-16T13:16:00Z</dcterms:created>
  <dcterms:modified xsi:type="dcterms:W3CDTF">2024-12-16T13:16:00Z</dcterms:modified>
</cp:coreProperties>
</file>