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8473E0" w14:textId="77777777" w:rsidR="00A85622" w:rsidRPr="007F1895" w:rsidRDefault="00A85622" w:rsidP="00A85622">
      <w:pPr>
        <w:jc w:val="right"/>
        <w:rPr>
          <w:rFonts w:ascii="Times New Roman" w:hAnsi="Times New Roman"/>
          <w:sz w:val="28"/>
          <w:szCs w:val="28"/>
          <w:lang w:val="ro-RO"/>
        </w:rPr>
      </w:pPr>
      <w:bookmarkStart w:id="0" w:name="_GoBack"/>
      <w:bookmarkEnd w:id="0"/>
      <w:r w:rsidRPr="007F1895">
        <w:rPr>
          <w:rFonts w:ascii="Times New Roman" w:hAnsi="Times New Roman"/>
          <w:sz w:val="28"/>
          <w:szCs w:val="28"/>
          <w:lang w:val="ro-RO"/>
        </w:rPr>
        <w:t>ANE</w:t>
      </w:r>
      <w:r w:rsidR="00B177C5" w:rsidRPr="007F1895">
        <w:rPr>
          <w:rFonts w:ascii="Times New Roman" w:hAnsi="Times New Roman"/>
          <w:sz w:val="28"/>
          <w:szCs w:val="28"/>
          <w:lang w:val="ro-RO"/>
        </w:rPr>
        <w:t>X</w:t>
      </w:r>
      <w:r w:rsidRPr="007F1895">
        <w:rPr>
          <w:rFonts w:ascii="Times New Roman" w:hAnsi="Times New Roman"/>
          <w:sz w:val="28"/>
          <w:szCs w:val="28"/>
          <w:lang w:val="ro-RO"/>
        </w:rPr>
        <w:t xml:space="preserve">A II.B                                                     </w:t>
      </w:r>
    </w:p>
    <w:p w14:paraId="425E1A50" w14:textId="77777777" w:rsidR="00A85622" w:rsidRPr="007F1895" w:rsidRDefault="00A85622" w:rsidP="00A85622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7F1895">
        <w:rPr>
          <w:rFonts w:ascii="Times New Roman" w:hAnsi="Times New Roman"/>
          <w:b/>
          <w:sz w:val="28"/>
          <w:szCs w:val="28"/>
          <w:lang w:val="ro-RO"/>
        </w:rPr>
        <w:t>FI</w:t>
      </w:r>
      <w:r w:rsidR="007F1895">
        <w:rPr>
          <w:rFonts w:ascii="Times New Roman" w:hAnsi="Times New Roman"/>
          <w:b/>
          <w:sz w:val="28"/>
          <w:szCs w:val="28"/>
          <w:lang w:val="ro-RO"/>
        </w:rPr>
        <w:t>Ș</w:t>
      </w:r>
      <w:r w:rsidRPr="007F1895">
        <w:rPr>
          <w:rFonts w:ascii="Times New Roman" w:hAnsi="Times New Roman"/>
          <w:b/>
          <w:sz w:val="28"/>
          <w:szCs w:val="28"/>
          <w:lang w:val="ro-RO"/>
        </w:rPr>
        <w:t xml:space="preserve">A DE AUTOEVALUARE A CANDIDATULUI </w:t>
      </w:r>
      <w:r w:rsidR="007F1895">
        <w:rPr>
          <w:rFonts w:ascii="Times New Roman" w:hAnsi="Times New Roman"/>
          <w:b/>
          <w:sz w:val="28"/>
          <w:szCs w:val="28"/>
          <w:lang w:val="ro-RO"/>
        </w:rPr>
        <w:t>Ș</w:t>
      </w:r>
      <w:r w:rsidRPr="007F1895">
        <w:rPr>
          <w:rFonts w:ascii="Times New Roman" w:hAnsi="Times New Roman"/>
          <w:b/>
          <w:sz w:val="28"/>
          <w:szCs w:val="28"/>
          <w:lang w:val="ro-RO"/>
        </w:rPr>
        <w:t xml:space="preserve">I EVALUARE DE CĂTRE COMISIILE DE CONCURS PENTRU OCUPAREA POSTURILOR DIDACTICE IN U.M.F. </w:t>
      </w:r>
      <w:r w:rsidR="00F6723B" w:rsidRPr="007F1895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Pr="007F1895">
        <w:rPr>
          <w:rFonts w:ascii="Times New Roman" w:hAnsi="Times New Roman"/>
          <w:b/>
          <w:sz w:val="28"/>
          <w:szCs w:val="28"/>
          <w:lang w:val="ro-RO"/>
        </w:rPr>
        <w:t xml:space="preserve">”CAROL DAVILA” </w:t>
      </w:r>
      <w:r w:rsidR="00F6723B" w:rsidRPr="007F1895">
        <w:rPr>
          <w:rFonts w:ascii="Times New Roman" w:hAnsi="Times New Roman"/>
          <w:b/>
          <w:sz w:val="28"/>
          <w:szCs w:val="28"/>
          <w:lang w:val="ro-RO"/>
        </w:rPr>
        <w:t xml:space="preserve">DIN </w:t>
      </w:r>
      <w:r w:rsidRPr="007F1895">
        <w:rPr>
          <w:rFonts w:ascii="Times New Roman" w:hAnsi="Times New Roman"/>
          <w:b/>
          <w:sz w:val="28"/>
          <w:szCs w:val="28"/>
          <w:lang w:val="ro-RO"/>
        </w:rPr>
        <w:t>BUCURE</w:t>
      </w:r>
      <w:r w:rsidR="007F1895">
        <w:rPr>
          <w:rFonts w:ascii="Times New Roman" w:hAnsi="Times New Roman"/>
          <w:b/>
          <w:sz w:val="28"/>
          <w:szCs w:val="28"/>
          <w:lang w:val="ro-RO"/>
        </w:rPr>
        <w:t>Ș</w:t>
      </w:r>
      <w:r w:rsidRPr="007F1895">
        <w:rPr>
          <w:rFonts w:ascii="Times New Roman" w:hAnsi="Times New Roman"/>
          <w:b/>
          <w:sz w:val="28"/>
          <w:szCs w:val="28"/>
          <w:lang w:val="ro-RO"/>
        </w:rPr>
        <w:t>TI</w:t>
      </w:r>
    </w:p>
    <w:p w14:paraId="2F2442E9" w14:textId="16D949F9" w:rsidR="00B177C5" w:rsidRPr="007F1895" w:rsidRDefault="007F1895" w:rsidP="00B177C5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Î</w:t>
      </w:r>
      <w:r w:rsidR="00A85622" w:rsidRPr="007F1895">
        <w:rPr>
          <w:rFonts w:ascii="Times New Roman" w:hAnsi="Times New Roman"/>
          <w:b/>
          <w:sz w:val="28"/>
          <w:szCs w:val="28"/>
          <w:lang w:val="ro-RO"/>
        </w:rPr>
        <w:t>N CADRUL FACULTĂ</w:t>
      </w:r>
      <w:r>
        <w:rPr>
          <w:rFonts w:ascii="Times New Roman" w:hAnsi="Times New Roman"/>
          <w:b/>
          <w:sz w:val="28"/>
          <w:szCs w:val="28"/>
          <w:lang w:val="ro-RO"/>
        </w:rPr>
        <w:t>Ț</w:t>
      </w:r>
      <w:r w:rsidR="00A85622" w:rsidRPr="007F1895">
        <w:rPr>
          <w:rFonts w:ascii="Times New Roman" w:hAnsi="Times New Roman"/>
          <w:b/>
          <w:sz w:val="28"/>
          <w:szCs w:val="28"/>
          <w:lang w:val="ro-RO"/>
        </w:rPr>
        <w:t>II DE MEDICINĂ</w:t>
      </w:r>
      <w:r w:rsidR="00F6723B" w:rsidRPr="007F1895">
        <w:rPr>
          <w:rFonts w:ascii="Times New Roman" w:hAnsi="Times New Roman"/>
          <w:b/>
          <w:sz w:val="28"/>
          <w:szCs w:val="28"/>
          <w:lang w:val="ro-RO"/>
        </w:rPr>
        <w:t>,</w:t>
      </w:r>
      <w:r w:rsidR="00A85622" w:rsidRPr="007F1895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DA2242">
        <w:rPr>
          <w:rFonts w:ascii="Times New Roman" w:hAnsi="Times New Roman"/>
          <w:b/>
          <w:sz w:val="28"/>
          <w:szCs w:val="28"/>
          <w:lang w:val="ro-RO"/>
        </w:rPr>
        <w:t>DISCIPLINA EDUCAȚIEI FIZICĂ ȘI SPORT</w:t>
      </w:r>
    </w:p>
    <w:p w14:paraId="1D27A1F0" w14:textId="6529EE17" w:rsidR="00A85622" w:rsidRPr="007F1895" w:rsidRDefault="002B373B" w:rsidP="00A85622">
      <w:pPr>
        <w:ind w:left="720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LECTOR</w:t>
      </w:r>
      <w:r w:rsidR="00A85622" w:rsidRPr="007F1895">
        <w:rPr>
          <w:rFonts w:ascii="Times New Roman" w:hAnsi="Times New Roman"/>
          <w:b/>
          <w:sz w:val="28"/>
          <w:szCs w:val="28"/>
          <w:lang w:val="ro-RO"/>
        </w:rPr>
        <w:t xml:space="preserve"> UNIVERSITAR</w:t>
      </w:r>
    </w:p>
    <w:p w14:paraId="147C3DFF" w14:textId="77777777" w:rsidR="00A85622" w:rsidRPr="007F1895" w:rsidRDefault="00A85622" w:rsidP="00A85622">
      <w:pPr>
        <w:rPr>
          <w:rFonts w:ascii="Times New Roman" w:hAnsi="Times New Roman"/>
          <w:sz w:val="28"/>
          <w:szCs w:val="28"/>
          <w:lang w:val="ro-RO"/>
        </w:rPr>
      </w:pPr>
    </w:p>
    <w:p w14:paraId="7D630FE3" w14:textId="77777777" w:rsidR="00A85622" w:rsidRPr="007F1895" w:rsidRDefault="00A85622" w:rsidP="00A85622">
      <w:pPr>
        <w:rPr>
          <w:rFonts w:ascii="Times New Roman" w:hAnsi="Times New Roman"/>
          <w:b/>
          <w:sz w:val="28"/>
          <w:szCs w:val="28"/>
          <w:lang w:val="ro-RO"/>
        </w:rPr>
      </w:pPr>
      <w:r w:rsidRPr="007F1895">
        <w:rPr>
          <w:rFonts w:ascii="Times New Roman" w:hAnsi="Times New Roman"/>
          <w:sz w:val="28"/>
          <w:szCs w:val="28"/>
          <w:lang w:val="ro-RO"/>
        </w:rPr>
        <w:t xml:space="preserve">     </w:t>
      </w:r>
      <w:r w:rsidRPr="007F1895">
        <w:rPr>
          <w:rFonts w:ascii="Times New Roman" w:hAnsi="Times New Roman"/>
          <w:b/>
          <w:sz w:val="28"/>
          <w:szCs w:val="28"/>
          <w:lang w:val="ro-RO"/>
        </w:rPr>
        <w:t>NUME CANDIDAT ……………………………………………………….</w:t>
      </w:r>
    </w:p>
    <w:tbl>
      <w:tblPr>
        <w:tblW w:w="130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0"/>
        <w:gridCol w:w="3465"/>
        <w:gridCol w:w="980"/>
        <w:gridCol w:w="1068"/>
        <w:gridCol w:w="1567"/>
        <w:gridCol w:w="2187"/>
        <w:gridCol w:w="1701"/>
      </w:tblGrid>
      <w:tr w:rsidR="0097004C" w:rsidRPr="007F1895" w14:paraId="3B8A2E6C" w14:textId="77777777" w:rsidTr="00BF58F1">
        <w:tc>
          <w:tcPr>
            <w:tcW w:w="13068" w:type="dxa"/>
            <w:gridSpan w:val="7"/>
          </w:tcPr>
          <w:p w14:paraId="5C6576C4" w14:textId="77777777" w:rsidR="00413B0B" w:rsidRPr="007F1895" w:rsidRDefault="00413B0B" w:rsidP="00BF58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PARCURSUL PROFESIONAL</w:t>
            </w:r>
          </w:p>
        </w:tc>
      </w:tr>
      <w:tr w:rsidR="0097004C" w:rsidRPr="007F1895" w14:paraId="163AE900" w14:textId="77777777" w:rsidTr="00BF58F1">
        <w:trPr>
          <w:trHeight w:val="255"/>
        </w:trPr>
        <w:tc>
          <w:tcPr>
            <w:tcW w:w="5565" w:type="dxa"/>
            <w:gridSpan w:val="2"/>
            <w:vMerge w:val="restart"/>
          </w:tcPr>
          <w:p w14:paraId="3F23AA52" w14:textId="77777777"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980" w:type="dxa"/>
            <w:vMerge w:val="restart"/>
          </w:tcPr>
          <w:p w14:paraId="5649D165" w14:textId="77777777"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DA</w:t>
            </w:r>
          </w:p>
        </w:tc>
        <w:tc>
          <w:tcPr>
            <w:tcW w:w="1068" w:type="dxa"/>
            <w:vMerge w:val="restart"/>
          </w:tcPr>
          <w:p w14:paraId="68F30613" w14:textId="77777777"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  <w:tc>
          <w:tcPr>
            <w:tcW w:w="5455" w:type="dxa"/>
            <w:gridSpan w:val="3"/>
          </w:tcPr>
          <w:p w14:paraId="4E3D06CE" w14:textId="77777777" w:rsidR="00413B0B" w:rsidRPr="007F1895" w:rsidRDefault="00413B0B" w:rsidP="00BF5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Punctaj</w:t>
            </w:r>
          </w:p>
        </w:tc>
      </w:tr>
      <w:tr w:rsidR="0097004C" w:rsidRPr="007F1895" w14:paraId="58E740FE" w14:textId="77777777" w:rsidTr="00BF58F1">
        <w:trPr>
          <w:trHeight w:val="300"/>
        </w:trPr>
        <w:tc>
          <w:tcPr>
            <w:tcW w:w="5565" w:type="dxa"/>
            <w:gridSpan w:val="2"/>
            <w:vMerge/>
          </w:tcPr>
          <w:p w14:paraId="6D096882" w14:textId="77777777"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980" w:type="dxa"/>
            <w:vMerge/>
          </w:tcPr>
          <w:p w14:paraId="1CFB3652" w14:textId="77777777"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068" w:type="dxa"/>
            <w:vMerge/>
          </w:tcPr>
          <w:p w14:paraId="6C5F9B43" w14:textId="77777777"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67" w:type="dxa"/>
          </w:tcPr>
          <w:p w14:paraId="2AD45160" w14:textId="77777777" w:rsidR="00413B0B" w:rsidRPr="007F1895" w:rsidRDefault="00413B0B" w:rsidP="00BF5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Maxim</w:t>
            </w:r>
          </w:p>
        </w:tc>
        <w:tc>
          <w:tcPr>
            <w:tcW w:w="2187" w:type="dxa"/>
          </w:tcPr>
          <w:p w14:paraId="2E42A96A" w14:textId="77777777" w:rsidR="00413B0B" w:rsidRPr="007F1895" w:rsidRDefault="00413B0B" w:rsidP="00BF58F1">
            <w:pPr>
              <w:spacing w:after="0" w:line="240" w:lineRule="auto"/>
              <w:ind w:left="267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Autoevaluare</w:t>
            </w:r>
          </w:p>
        </w:tc>
        <w:tc>
          <w:tcPr>
            <w:tcW w:w="1701" w:type="dxa"/>
          </w:tcPr>
          <w:p w14:paraId="4E6A23AB" w14:textId="77777777"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Comisie</w:t>
            </w:r>
          </w:p>
        </w:tc>
      </w:tr>
      <w:tr w:rsidR="0097004C" w:rsidRPr="007F1895" w14:paraId="1D1DA922" w14:textId="77777777" w:rsidTr="00BF58F1">
        <w:tc>
          <w:tcPr>
            <w:tcW w:w="5565" w:type="dxa"/>
            <w:gridSpan w:val="2"/>
          </w:tcPr>
          <w:p w14:paraId="3AB5435D" w14:textId="77777777"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Studii de Masterat</w:t>
            </w:r>
            <w:r w:rsidR="00B177C5" w:rsidRPr="007F189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</w:t>
            </w:r>
            <w:r w:rsidR="007F1895">
              <w:rPr>
                <w:rFonts w:ascii="Times New Roman" w:hAnsi="Times New Roman"/>
                <w:sz w:val="24"/>
                <w:szCs w:val="24"/>
                <w:lang w:val="ro-RO"/>
              </w:rPr>
              <w:t>î</w:t>
            </w:r>
            <w:r w:rsidR="00B177C5" w:rsidRPr="007F1895">
              <w:rPr>
                <w:rFonts w:ascii="Times New Roman" w:hAnsi="Times New Roman"/>
                <w:sz w:val="24"/>
                <w:szCs w:val="24"/>
                <w:lang w:val="ro-RO"/>
              </w:rPr>
              <w:t>n afara studiilor universitare de licen</w:t>
            </w:r>
            <w:r w:rsidR="007F1895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="00B177C5" w:rsidRPr="007F1895">
              <w:rPr>
                <w:rFonts w:ascii="Times New Roman" w:hAnsi="Times New Roman"/>
                <w:sz w:val="24"/>
                <w:szCs w:val="24"/>
                <w:lang w:val="ro-RO"/>
              </w:rPr>
              <w:t>ă de bază)</w:t>
            </w:r>
          </w:p>
        </w:tc>
        <w:tc>
          <w:tcPr>
            <w:tcW w:w="980" w:type="dxa"/>
          </w:tcPr>
          <w:p w14:paraId="56E620A0" w14:textId="77777777"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14:paraId="557E6BCC" w14:textId="77777777"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14:paraId="6DFA4A7F" w14:textId="77777777" w:rsidR="00413B0B" w:rsidRPr="007F1895" w:rsidRDefault="00413B0B" w:rsidP="00BF5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3</w:t>
            </w:r>
          </w:p>
        </w:tc>
        <w:tc>
          <w:tcPr>
            <w:tcW w:w="2187" w:type="dxa"/>
          </w:tcPr>
          <w:p w14:paraId="3608DEBA" w14:textId="77777777"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14:paraId="0D555154" w14:textId="77777777"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97004C" w:rsidRPr="007F1895" w14:paraId="1F3A4124" w14:textId="77777777" w:rsidTr="00BF58F1">
        <w:tc>
          <w:tcPr>
            <w:tcW w:w="2100" w:type="dxa"/>
            <w:vMerge w:val="restart"/>
          </w:tcPr>
          <w:p w14:paraId="15EE37E0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Pozi</w:t>
            </w:r>
            <w:r w:rsidR="007F1895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ia profesională actuală</w:t>
            </w:r>
          </w:p>
        </w:tc>
        <w:tc>
          <w:tcPr>
            <w:tcW w:w="3465" w:type="dxa"/>
          </w:tcPr>
          <w:p w14:paraId="6EE23A87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Asistent universitar</w:t>
            </w:r>
          </w:p>
        </w:tc>
        <w:tc>
          <w:tcPr>
            <w:tcW w:w="980" w:type="dxa"/>
          </w:tcPr>
          <w:p w14:paraId="77EC490C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14:paraId="3EBB42E0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14:paraId="31016C69" w14:textId="77777777" w:rsidR="00B177C5" w:rsidRPr="007F1895" w:rsidRDefault="00B177C5" w:rsidP="00B17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2187" w:type="dxa"/>
          </w:tcPr>
          <w:p w14:paraId="1EA8B43D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14:paraId="49175590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97004C" w:rsidRPr="007F1895" w14:paraId="0CCD0397" w14:textId="77777777" w:rsidTr="00BF58F1">
        <w:tc>
          <w:tcPr>
            <w:tcW w:w="2100" w:type="dxa"/>
            <w:vMerge/>
          </w:tcPr>
          <w:p w14:paraId="4DF4C5D1" w14:textId="77777777"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65" w:type="dxa"/>
          </w:tcPr>
          <w:p w14:paraId="4255C2AF" w14:textId="77777777"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Din afara </w:t>
            </w:r>
            <w:r w:rsidR="007F1895">
              <w:rPr>
                <w:rFonts w:ascii="Times New Roman" w:hAnsi="Times New Roman"/>
                <w:sz w:val="24"/>
                <w:szCs w:val="24"/>
                <w:lang w:val="ro-RO"/>
              </w:rPr>
              <w:t>î</w:t>
            </w: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nvă</w:t>
            </w:r>
            <w:r w:rsidR="007F1895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ământului</w:t>
            </w:r>
          </w:p>
        </w:tc>
        <w:tc>
          <w:tcPr>
            <w:tcW w:w="980" w:type="dxa"/>
          </w:tcPr>
          <w:p w14:paraId="6F1A92A8" w14:textId="77777777"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14:paraId="69792420" w14:textId="77777777"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14:paraId="676BCB72" w14:textId="77777777"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2187" w:type="dxa"/>
          </w:tcPr>
          <w:p w14:paraId="2D68BCDE" w14:textId="77777777"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14:paraId="26224C12" w14:textId="77777777"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97004C" w:rsidRPr="007F1895" w14:paraId="78A9C31E" w14:textId="77777777" w:rsidTr="00BF58F1">
        <w:tc>
          <w:tcPr>
            <w:tcW w:w="5565" w:type="dxa"/>
            <w:gridSpan w:val="2"/>
          </w:tcPr>
          <w:p w14:paraId="300F8269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De</w:t>
            </w:r>
            <w:r w:rsidR="007F1895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inerea atestatului de abilitare </w:t>
            </w:r>
          </w:p>
        </w:tc>
        <w:tc>
          <w:tcPr>
            <w:tcW w:w="980" w:type="dxa"/>
          </w:tcPr>
          <w:p w14:paraId="5E0AC5B8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14:paraId="5E4FF9EF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14:paraId="3D343AB6" w14:textId="77777777" w:rsidR="00B177C5" w:rsidRPr="007F1895" w:rsidRDefault="00B177C5" w:rsidP="00B177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2187" w:type="dxa"/>
          </w:tcPr>
          <w:p w14:paraId="17BD3FBF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14:paraId="52433DE1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97004C" w:rsidRPr="007F1895" w14:paraId="79B192AB" w14:textId="77777777" w:rsidTr="00BF58F1">
        <w:tc>
          <w:tcPr>
            <w:tcW w:w="5565" w:type="dxa"/>
            <w:gridSpan w:val="2"/>
          </w:tcPr>
          <w:p w14:paraId="23AF42B2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Atestate de studii complementare</w:t>
            </w:r>
          </w:p>
        </w:tc>
        <w:tc>
          <w:tcPr>
            <w:tcW w:w="980" w:type="dxa"/>
          </w:tcPr>
          <w:p w14:paraId="159E769E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14:paraId="7B39379A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14:paraId="5D171597" w14:textId="77777777" w:rsidR="00B177C5" w:rsidRPr="007F1895" w:rsidRDefault="00B177C5" w:rsidP="00B177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2187" w:type="dxa"/>
          </w:tcPr>
          <w:p w14:paraId="59A42B6E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14:paraId="0A22F22E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8016C6" w:rsidRPr="007F1895" w14:paraId="26231267" w14:textId="77777777" w:rsidTr="00BF58F1">
        <w:tc>
          <w:tcPr>
            <w:tcW w:w="5565" w:type="dxa"/>
            <w:gridSpan w:val="2"/>
          </w:tcPr>
          <w:p w14:paraId="0A6E8D55" w14:textId="61FD2002" w:rsidR="008016C6" w:rsidRPr="007F1895" w:rsidRDefault="008016C6" w:rsidP="00B17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Carnet/certificat de antrenor</w:t>
            </w:r>
          </w:p>
        </w:tc>
        <w:tc>
          <w:tcPr>
            <w:tcW w:w="980" w:type="dxa"/>
          </w:tcPr>
          <w:p w14:paraId="4E309DD1" w14:textId="77777777" w:rsidR="008016C6" w:rsidRPr="007F1895" w:rsidRDefault="008016C6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14:paraId="3A232DA6" w14:textId="77777777" w:rsidR="008016C6" w:rsidRPr="007F1895" w:rsidRDefault="008016C6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14:paraId="729B0128" w14:textId="4ECDC190" w:rsidR="008016C6" w:rsidRPr="007F1895" w:rsidRDefault="008016C6" w:rsidP="00B17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2187" w:type="dxa"/>
          </w:tcPr>
          <w:p w14:paraId="3F886327" w14:textId="77777777" w:rsidR="008016C6" w:rsidRPr="007F1895" w:rsidRDefault="008016C6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14:paraId="6E50A050" w14:textId="77777777" w:rsidR="008016C6" w:rsidRPr="007F1895" w:rsidRDefault="008016C6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8016C6" w:rsidRPr="007F1895" w14:paraId="2E831261" w14:textId="77777777" w:rsidTr="00BF58F1">
        <w:tc>
          <w:tcPr>
            <w:tcW w:w="5565" w:type="dxa"/>
            <w:gridSpan w:val="2"/>
          </w:tcPr>
          <w:p w14:paraId="5FACBF98" w14:textId="09AD0CB9" w:rsidR="008016C6" w:rsidRDefault="008016C6" w:rsidP="00B17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Instructor sportiv</w:t>
            </w:r>
          </w:p>
        </w:tc>
        <w:tc>
          <w:tcPr>
            <w:tcW w:w="980" w:type="dxa"/>
          </w:tcPr>
          <w:p w14:paraId="013F0BDB" w14:textId="77777777" w:rsidR="008016C6" w:rsidRPr="007F1895" w:rsidRDefault="008016C6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14:paraId="6AB677AB" w14:textId="77777777" w:rsidR="008016C6" w:rsidRPr="007F1895" w:rsidRDefault="008016C6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14:paraId="7519D447" w14:textId="07E61BC2" w:rsidR="008016C6" w:rsidRPr="007F1895" w:rsidRDefault="008016C6" w:rsidP="00B17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2187" w:type="dxa"/>
          </w:tcPr>
          <w:p w14:paraId="7AF1A871" w14:textId="77777777" w:rsidR="008016C6" w:rsidRPr="007F1895" w:rsidRDefault="008016C6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14:paraId="23D7F29C" w14:textId="77777777" w:rsidR="008016C6" w:rsidRPr="007F1895" w:rsidRDefault="008016C6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97004C" w:rsidRPr="007F1895" w14:paraId="53628FD6" w14:textId="77777777" w:rsidTr="00BF58F1">
        <w:tc>
          <w:tcPr>
            <w:tcW w:w="5565" w:type="dxa"/>
            <w:gridSpan w:val="2"/>
          </w:tcPr>
          <w:p w14:paraId="62CC60AA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Total punctaj</w:t>
            </w:r>
          </w:p>
        </w:tc>
        <w:tc>
          <w:tcPr>
            <w:tcW w:w="980" w:type="dxa"/>
          </w:tcPr>
          <w:p w14:paraId="55A53372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14:paraId="3DB38683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14:paraId="2B3C3139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2187" w:type="dxa"/>
          </w:tcPr>
          <w:p w14:paraId="3F39252F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14:paraId="0E544EE0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</w:tbl>
    <w:p w14:paraId="0734E1E2" w14:textId="21C3A284" w:rsidR="00B177C5" w:rsidRDefault="005D29AF" w:rsidP="00B177C5">
      <w:pPr>
        <w:rPr>
          <w:rFonts w:ascii="Times New Roman" w:hAnsi="Times New Roman"/>
          <w:sz w:val="24"/>
          <w:szCs w:val="24"/>
          <w:lang w:val="ro-RO"/>
        </w:rPr>
      </w:pPr>
      <w:r w:rsidRPr="007F1895">
        <w:rPr>
          <w:rFonts w:ascii="Times New Roman" w:hAnsi="Times New Roman"/>
          <w:sz w:val="24"/>
          <w:szCs w:val="24"/>
          <w:lang w:val="ro-RO"/>
        </w:rPr>
        <w:t>Pentru pozi</w:t>
      </w:r>
      <w:r w:rsidR="007F1895">
        <w:rPr>
          <w:rFonts w:ascii="Times New Roman" w:hAnsi="Times New Roman"/>
          <w:sz w:val="24"/>
          <w:szCs w:val="24"/>
          <w:lang w:val="ro-RO"/>
        </w:rPr>
        <w:t>ț</w:t>
      </w:r>
      <w:r w:rsidRPr="007F1895">
        <w:rPr>
          <w:rFonts w:ascii="Times New Roman" w:hAnsi="Times New Roman"/>
          <w:sz w:val="24"/>
          <w:szCs w:val="24"/>
          <w:lang w:val="ro-RO"/>
        </w:rPr>
        <w:t>ia profesională actuală se trece ultima pozi</w:t>
      </w:r>
      <w:r w:rsidR="007F1895">
        <w:rPr>
          <w:rFonts w:ascii="Times New Roman" w:hAnsi="Times New Roman"/>
          <w:sz w:val="24"/>
          <w:szCs w:val="24"/>
          <w:lang w:val="ro-RO"/>
        </w:rPr>
        <w:t>ț</w:t>
      </w:r>
      <w:r w:rsidRPr="007F1895">
        <w:rPr>
          <w:rFonts w:ascii="Times New Roman" w:hAnsi="Times New Roman"/>
          <w:sz w:val="24"/>
          <w:szCs w:val="24"/>
          <w:lang w:val="ro-RO"/>
        </w:rPr>
        <w:t>ie.</w:t>
      </w:r>
    </w:p>
    <w:p w14:paraId="406861A8" w14:textId="51A3D5DA" w:rsidR="00767365" w:rsidRPr="00767365" w:rsidRDefault="00767365" w:rsidP="00767365">
      <w:pPr>
        <w:pStyle w:val="ListParagraph"/>
        <w:ind w:left="0"/>
        <w:jc w:val="both"/>
        <w:rPr>
          <w:rFonts w:ascii="Times New Roman" w:hAnsi="Times New Roman"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/>
          <w:bCs/>
          <w:i/>
          <w:iCs/>
          <w:sz w:val="24"/>
          <w:szCs w:val="24"/>
          <w:lang w:val="ro-RO"/>
        </w:rPr>
        <w:t>*</w:t>
      </w:r>
      <w:r w:rsidRPr="00767365">
        <w:rPr>
          <w:rFonts w:ascii="Times New Roman" w:hAnsi="Times New Roman"/>
          <w:bCs/>
          <w:i/>
          <w:iCs/>
          <w:sz w:val="24"/>
          <w:szCs w:val="24"/>
          <w:lang w:val="ro-RO"/>
        </w:rPr>
        <w:t xml:space="preserve">Criterii în concordanță cu standardele prevăzute în Ordinul Ministrului Educației Naționale și Cercetării Științifice nr. 6129/20.12.2016; ANEXA nr. 28: Comisia de Psihologie, Științe ale Educației, Educație Fizică și Sport </w:t>
      </w:r>
    </w:p>
    <w:p w14:paraId="693E6EE7" w14:textId="77777777" w:rsidR="008016C6" w:rsidRPr="007F1895" w:rsidRDefault="008016C6" w:rsidP="00B177C5">
      <w:pPr>
        <w:rPr>
          <w:rFonts w:ascii="Times New Roman" w:hAnsi="Times New Roman"/>
          <w:sz w:val="24"/>
          <w:szCs w:val="24"/>
          <w:lang w:val="ro-RO"/>
        </w:rPr>
      </w:pPr>
    </w:p>
    <w:p w14:paraId="20FBB783" w14:textId="77777777" w:rsidR="00282830" w:rsidRDefault="00282830" w:rsidP="00282830">
      <w:pPr>
        <w:spacing w:after="120"/>
        <w:jc w:val="both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F7340B">
        <w:rPr>
          <w:rFonts w:ascii="Times New Roman" w:hAnsi="Times New Roman"/>
          <w:b/>
          <w:bCs/>
          <w:sz w:val="28"/>
          <w:szCs w:val="28"/>
          <w:lang w:val="ro-RO"/>
        </w:rPr>
        <w:t>A1. Realizări ştiin</w:t>
      </w:r>
      <w:r>
        <w:rPr>
          <w:rFonts w:ascii="Times New Roman" w:hAnsi="Times New Roman"/>
          <w:b/>
          <w:bCs/>
          <w:sz w:val="28"/>
          <w:szCs w:val="28"/>
          <w:lang w:val="ro-RO"/>
        </w:rPr>
        <w:t>ț</w:t>
      </w:r>
      <w:r w:rsidRPr="00F7340B">
        <w:rPr>
          <w:rFonts w:ascii="Times New Roman" w:hAnsi="Times New Roman"/>
          <w:b/>
          <w:bCs/>
          <w:sz w:val="28"/>
          <w:szCs w:val="28"/>
          <w:lang w:val="ro-RO"/>
        </w:rPr>
        <w:t>ifice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2"/>
        <w:gridCol w:w="4110"/>
        <w:gridCol w:w="948"/>
        <w:gridCol w:w="566"/>
        <w:gridCol w:w="1764"/>
        <w:gridCol w:w="2552"/>
        <w:gridCol w:w="1898"/>
      </w:tblGrid>
      <w:tr w:rsidR="000C1C05" w:rsidRPr="00F7340B" w14:paraId="3771ABBA" w14:textId="7F12A83E" w:rsidTr="000C1C05">
        <w:tc>
          <w:tcPr>
            <w:tcW w:w="1112" w:type="dxa"/>
          </w:tcPr>
          <w:p w14:paraId="73BBE471" w14:textId="77777777" w:rsidR="000C1C05" w:rsidRPr="00F7340B" w:rsidRDefault="000C1C05" w:rsidP="009B0738">
            <w:pPr>
              <w:spacing w:after="120" w:line="240" w:lineRule="auto"/>
              <w:jc w:val="both"/>
              <w:rPr>
                <w:rFonts w:ascii="Times New Roman" w:hAnsi="Times New Roman"/>
                <w:b/>
                <w:bCs/>
                <w:lang w:val="ro-RO"/>
              </w:rPr>
            </w:pPr>
            <w:r w:rsidRPr="00F7340B">
              <w:rPr>
                <w:rFonts w:ascii="Times New Roman" w:hAnsi="Times New Roman"/>
                <w:b/>
                <w:bCs/>
                <w:lang w:val="ro-RO"/>
              </w:rPr>
              <w:t>Indicator</w:t>
            </w:r>
          </w:p>
        </w:tc>
        <w:tc>
          <w:tcPr>
            <w:tcW w:w="4110" w:type="dxa"/>
          </w:tcPr>
          <w:p w14:paraId="0A37CAAD" w14:textId="77777777" w:rsidR="000C1C05" w:rsidRPr="00F7340B" w:rsidRDefault="000C1C05" w:rsidP="009B073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Denumirea indicatorului</w:t>
            </w:r>
          </w:p>
        </w:tc>
        <w:tc>
          <w:tcPr>
            <w:tcW w:w="948" w:type="dxa"/>
          </w:tcPr>
          <w:p w14:paraId="7D9F6BD9" w14:textId="77777777" w:rsidR="000C1C05" w:rsidRDefault="000C1C05" w:rsidP="009B073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</w:p>
        </w:tc>
        <w:tc>
          <w:tcPr>
            <w:tcW w:w="566" w:type="dxa"/>
          </w:tcPr>
          <w:p w14:paraId="21AB9074" w14:textId="51A68DEC" w:rsidR="000C1C05" w:rsidRDefault="000C1C05" w:rsidP="009B073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</w:p>
        </w:tc>
        <w:tc>
          <w:tcPr>
            <w:tcW w:w="1764" w:type="dxa"/>
          </w:tcPr>
          <w:p w14:paraId="1966F9A2" w14:textId="681FA937" w:rsidR="000C1C05" w:rsidRPr="00F7340B" w:rsidRDefault="000C1C05" w:rsidP="009B073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Punctaj</w:t>
            </w:r>
          </w:p>
        </w:tc>
        <w:tc>
          <w:tcPr>
            <w:tcW w:w="2552" w:type="dxa"/>
          </w:tcPr>
          <w:p w14:paraId="1E838AD4" w14:textId="77777777" w:rsidR="000C1C05" w:rsidRPr="00F7340B" w:rsidRDefault="000C1C05" w:rsidP="009B073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Unitatea de măsură</w:t>
            </w:r>
          </w:p>
        </w:tc>
        <w:tc>
          <w:tcPr>
            <w:tcW w:w="1898" w:type="dxa"/>
          </w:tcPr>
          <w:p w14:paraId="09CD4F48" w14:textId="77777777" w:rsidR="000C1C05" w:rsidRDefault="000C1C05" w:rsidP="009B073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</w:p>
        </w:tc>
      </w:tr>
      <w:tr w:rsidR="000C1C05" w:rsidRPr="00F7340B" w14:paraId="20911D9D" w14:textId="24674145" w:rsidTr="000F7B25">
        <w:tc>
          <w:tcPr>
            <w:tcW w:w="5222" w:type="dxa"/>
            <w:gridSpan w:val="2"/>
            <w:vMerge w:val="restart"/>
          </w:tcPr>
          <w:p w14:paraId="621C240A" w14:textId="5B5DB4D7" w:rsidR="000C1C05" w:rsidRDefault="000C1C05" w:rsidP="000C1C05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Realizări științifice semnificative în calitate de autor principal</w:t>
            </w:r>
          </w:p>
        </w:tc>
        <w:tc>
          <w:tcPr>
            <w:tcW w:w="948" w:type="dxa"/>
            <w:vMerge w:val="restart"/>
          </w:tcPr>
          <w:p w14:paraId="6C9F7EC7" w14:textId="682B8285" w:rsidR="000C1C05" w:rsidRPr="007F1895" w:rsidRDefault="000C1C05" w:rsidP="000C1C05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DA/Nr.</w:t>
            </w:r>
          </w:p>
        </w:tc>
        <w:tc>
          <w:tcPr>
            <w:tcW w:w="566" w:type="dxa"/>
            <w:vMerge w:val="restart"/>
          </w:tcPr>
          <w:p w14:paraId="3DCF8EC1" w14:textId="611908D7" w:rsidR="000C1C05" w:rsidRPr="007F1895" w:rsidRDefault="000C1C05" w:rsidP="000C1C05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  <w:tc>
          <w:tcPr>
            <w:tcW w:w="6214" w:type="dxa"/>
            <w:gridSpan w:val="3"/>
          </w:tcPr>
          <w:p w14:paraId="283FABD1" w14:textId="63A4043D" w:rsidR="000C1C05" w:rsidRPr="000C1C05" w:rsidRDefault="000C1C05" w:rsidP="000C1C05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0C1C05">
              <w:rPr>
                <w:rFonts w:ascii="Times New Roman" w:hAnsi="Times New Roman"/>
                <w:lang w:val="ro-RO"/>
              </w:rPr>
              <w:t>Punctaj</w:t>
            </w:r>
          </w:p>
        </w:tc>
      </w:tr>
      <w:tr w:rsidR="000C1C05" w:rsidRPr="00F7340B" w14:paraId="4BBBF7B6" w14:textId="2DAF29CC" w:rsidTr="000C1C05">
        <w:tc>
          <w:tcPr>
            <w:tcW w:w="5222" w:type="dxa"/>
            <w:gridSpan w:val="2"/>
            <w:vMerge/>
          </w:tcPr>
          <w:p w14:paraId="05E377F7" w14:textId="38C792F6" w:rsidR="000C1C05" w:rsidRDefault="000C1C05" w:rsidP="000C1C05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</w:p>
        </w:tc>
        <w:tc>
          <w:tcPr>
            <w:tcW w:w="948" w:type="dxa"/>
            <w:vMerge/>
          </w:tcPr>
          <w:p w14:paraId="67796841" w14:textId="5A32C139" w:rsidR="000C1C05" w:rsidRDefault="000C1C05" w:rsidP="000C1C05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</w:p>
        </w:tc>
        <w:tc>
          <w:tcPr>
            <w:tcW w:w="566" w:type="dxa"/>
            <w:vMerge/>
          </w:tcPr>
          <w:p w14:paraId="775EF71B" w14:textId="5447C9E4" w:rsidR="000C1C05" w:rsidRDefault="000C1C05" w:rsidP="000C1C05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</w:p>
        </w:tc>
        <w:tc>
          <w:tcPr>
            <w:tcW w:w="1764" w:type="dxa"/>
          </w:tcPr>
          <w:p w14:paraId="027DFBA7" w14:textId="3D477DD7" w:rsidR="000C1C05" w:rsidRPr="000C1C05" w:rsidRDefault="000C1C05" w:rsidP="000C1C05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0C1C05">
              <w:rPr>
                <w:rFonts w:ascii="Times New Roman" w:hAnsi="Times New Roman"/>
                <w:lang w:val="ro-RO"/>
              </w:rPr>
              <w:t>Alocat</w:t>
            </w:r>
          </w:p>
        </w:tc>
        <w:tc>
          <w:tcPr>
            <w:tcW w:w="2552" w:type="dxa"/>
          </w:tcPr>
          <w:p w14:paraId="362BDCA2" w14:textId="115EFEC1" w:rsidR="000C1C05" w:rsidRPr="000C1C05" w:rsidRDefault="000C1C05" w:rsidP="000C1C05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0C1C05">
              <w:rPr>
                <w:rFonts w:ascii="Times New Roman" w:hAnsi="Times New Roman"/>
                <w:lang w:val="ro-RO"/>
              </w:rPr>
              <w:t>Autoevaluare</w:t>
            </w:r>
          </w:p>
        </w:tc>
        <w:tc>
          <w:tcPr>
            <w:tcW w:w="1898" w:type="dxa"/>
          </w:tcPr>
          <w:p w14:paraId="33E34BC8" w14:textId="0E285CCC" w:rsidR="000C1C05" w:rsidRPr="000C1C05" w:rsidRDefault="000C1C05" w:rsidP="000C1C05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0C1C05">
              <w:rPr>
                <w:rFonts w:ascii="Times New Roman" w:hAnsi="Times New Roman"/>
                <w:lang w:val="ro-RO"/>
              </w:rPr>
              <w:t>Comisie</w:t>
            </w:r>
          </w:p>
        </w:tc>
      </w:tr>
      <w:tr w:rsidR="000C1C05" w:rsidRPr="00F7340B" w14:paraId="5204180E" w14:textId="31DEF4E0" w:rsidTr="000C1C05">
        <w:tc>
          <w:tcPr>
            <w:tcW w:w="1112" w:type="dxa"/>
          </w:tcPr>
          <w:p w14:paraId="6081BEB2" w14:textId="77777777" w:rsidR="000C1C05" w:rsidRPr="00F7340B" w:rsidRDefault="000C1C05" w:rsidP="009B0738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 1</w:t>
            </w:r>
          </w:p>
        </w:tc>
        <w:tc>
          <w:tcPr>
            <w:tcW w:w="4110" w:type="dxa"/>
          </w:tcPr>
          <w:p w14:paraId="6C7DA06E" w14:textId="77777777" w:rsidR="000C1C05" w:rsidRPr="00F7340B" w:rsidRDefault="000C1C05" w:rsidP="009B0738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08454A">
              <w:rPr>
                <w:rFonts w:ascii="Times New Roman" w:hAnsi="Times New Roman"/>
                <w:lang w:val="ro-RO"/>
              </w:rPr>
              <w:t>Contribu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08454A">
              <w:rPr>
                <w:rFonts w:ascii="Times New Roman" w:hAnsi="Times New Roman"/>
                <w:lang w:val="ro-RO"/>
              </w:rPr>
              <w:t>ii in extenso de tip artic</w:t>
            </w:r>
            <w:r>
              <w:rPr>
                <w:rFonts w:ascii="Times New Roman" w:hAnsi="Times New Roman"/>
                <w:lang w:val="ro-RO"/>
              </w:rPr>
              <w:t>o</w:t>
            </w:r>
            <w:r w:rsidRPr="0008454A">
              <w:rPr>
                <w:rFonts w:ascii="Times New Roman" w:hAnsi="Times New Roman"/>
                <w:lang w:val="ro-RO"/>
              </w:rPr>
              <w:t xml:space="preserve">le sau review, publicate în reviste indexate în Web of Science (ISI), al căror IF este mai mare sau egal cu </w:t>
            </w:r>
            <w:r w:rsidRPr="0008454A">
              <w:rPr>
                <w:rFonts w:ascii="Times New Roman" w:hAnsi="Times New Roman"/>
                <w:i/>
                <w:iCs/>
                <w:lang w:val="ro-RO"/>
              </w:rPr>
              <w:t>p</w:t>
            </w:r>
            <w:r w:rsidRPr="0008454A">
              <w:rPr>
                <w:rFonts w:ascii="Times New Roman" w:hAnsi="Times New Roman"/>
                <w:lang w:val="ro-RO"/>
              </w:rPr>
              <w:t>, realizate în calitate de autor principa</w:t>
            </w:r>
            <w:r>
              <w:rPr>
                <w:rFonts w:ascii="Times New Roman" w:hAnsi="Times New Roman"/>
                <w:lang w:val="ro-RO"/>
              </w:rPr>
              <w:t>l</w:t>
            </w:r>
          </w:p>
        </w:tc>
        <w:tc>
          <w:tcPr>
            <w:tcW w:w="948" w:type="dxa"/>
          </w:tcPr>
          <w:p w14:paraId="58C1043D" w14:textId="77777777" w:rsidR="000C1C05" w:rsidRPr="0008454A" w:rsidRDefault="000C1C05" w:rsidP="009B0738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4FE05500" w14:textId="49AEFA31" w:rsidR="000C1C05" w:rsidRPr="0008454A" w:rsidRDefault="000C1C05" w:rsidP="009B0738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4" w:type="dxa"/>
          </w:tcPr>
          <w:p w14:paraId="2A80A023" w14:textId="38B2F551" w:rsidR="000C1C05" w:rsidRPr="00F7340B" w:rsidRDefault="000C1C05" w:rsidP="009B0738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08454A">
              <w:rPr>
                <w:rFonts w:ascii="Times New Roman" w:hAnsi="Times New Roman"/>
                <w:lang w:val="ro-RO"/>
              </w:rPr>
              <w:t>3 + (3 x IF)</w:t>
            </w:r>
            <w:r>
              <w:rPr>
                <w:rFonts w:ascii="Times New Roman" w:hAnsi="Times New Roman"/>
                <w:lang w:val="ro-RO"/>
              </w:rPr>
              <w:t>/ Articol</w:t>
            </w:r>
          </w:p>
        </w:tc>
        <w:tc>
          <w:tcPr>
            <w:tcW w:w="2552" w:type="dxa"/>
          </w:tcPr>
          <w:p w14:paraId="238C2214" w14:textId="557EF33C" w:rsidR="000C1C05" w:rsidRPr="00F7340B" w:rsidRDefault="000C1C05" w:rsidP="009B0738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98" w:type="dxa"/>
          </w:tcPr>
          <w:p w14:paraId="5164F836" w14:textId="77777777" w:rsidR="000C1C05" w:rsidRDefault="000C1C05" w:rsidP="009B0738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0C1C05" w:rsidRPr="00F7340B" w14:paraId="635F3825" w14:textId="29930A5B" w:rsidTr="000C1C05">
        <w:tc>
          <w:tcPr>
            <w:tcW w:w="1112" w:type="dxa"/>
          </w:tcPr>
          <w:p w14:paraId="021BB32C" w14:textId="77777777" w:rsidR="000C1C05" w:rsidRPr="00F7340B" w:rsidRDefault="000C1C05" w:rsidP="009B0738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4110" w:type="dxa"/>
          </w:tcPr>
          <w:p w14:paraId="7BB5498A" w14:textId="77777777" w:rsidR="000C1C05" w:rsidRPr="00F7340B" w:rsidRDefault="000C1C05" w:rsidP="009B0738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48" w:type="dxa"/>
          </w:tcPr>
          <w:p w14:paraId="629FCBC3" w14:textId="77777777" w:rsidR="000C1C05" w:rsidRPr="00F7340B" w:rsidRDefault="000C1C05" w:rsidP="009B0738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1B8C5244" w14:textId="7FCC7B36" w:rsidR="000C1C05" w:rsidRPr="00F7340B" w:rsidRDefault="000C1C05" w:rsidP="009B0738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4" w:type="dxa"/>
          </w:tcPr>
          <w:p w14:paraId="74D339EE" w14:textId="6C29D2E3" w:rsidR="000C1C05" w:rsidRPr="00F7340B" w:rsidRDefault="000C1C05" w:rsidP="009B0738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52" w:type="dxa"/>
          </w:tcPr>
          <w:p w14:paraId="66624789" w14:textId="77777777" w:rsidR="000C1C05" w:rsidRPr="00F7340B" w:rsidRDefault="000C1C05" w:rsidP="009B0738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98" w:type="dxa"/>
          </w:tcPr>
          <w:p w14:paraId="09011DA1" w14:textId="77777777" w:rsidR="000C1C05" w:rsidRPr="00F7340B" w:rsidRDefault="000C1C05" w:rsidP="009B0738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0C1C05" w:rsidRPr="00F7340B" w14:paraId="3CC71105" w14:textId="0ADA516E" w:rsidTr="000C1C05">
        <w:tc>
          <w:tcPr>
            <w:tcW w:w="1112" w:type="dxa"/>
          </w:tcPr>
          <w:p w14:paraId="56F9DA6D" w14:textId="77777777" w:rsidR="000C1C05" w:rsidRPr="00F7340B" w:rsidRDefault="000C1C05" w:rsidP="009B0738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I2</w:t>
            </w:r>
          </w:p>
        </w:tc>
        <w:tc>
          <w:tcPr>
            <w:tcW w:w="4110" w:type="dxa"/>
          </w:tcPr>
          <w:p w14:paraId="4A3D7285" w14:textId="77777777" w:rsidR="000C1C05" w:rsidRPr="00F7340B" w:rsidRDefault="000C1C05" w:rsidP="009B0738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032929">
              <w:rPr>
                <w:rFonts w:ascii="Times New Roman" w:hAnsi="Times New Roman"/>
                <w:lang w:val="ro-RO"/>
              </w:rPr>
              <w:t>Contribu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032929">
              <w:rPr>
                <w:rFonts w:ascii="Times New Roman" w:hAnsi="Times New Roman"/>
                <w:lang w:val="ro-RO"/>
              </w:rPr>
              <w:t>ii in extenso de tip artic</w:t>
            </w:r>
            <w:r>
              <w:rPr>
                <w:rFonts w:ascii="Times New Roman" w:hAnsi="Times New Roman"/>
                <w:lang w:val="ro-RO"/>
              </w:rPr>
              <w:t>o</w:t>
            </w:r>
            <w:r w:rsidRPr="00032929">
              <w:rPr>
                <w:rFonts w:ascii="Times New Roman" w:hAnsi="Times New Roman"/>
                <w:lang w:val="ro-RO"/>
              </w:rPr>
              <w:t xml:space="preserve">le sau review, publicate în reviste indexate în Web of Science (ISI), al căror IF este mai mic decât </w:t>
            </w:r>
            <w:r w:rsidRPr="00032929">
              <w:rPr>
                <w:rFonts w:ascii="Times New Roman" w:hAnsi="Times New Roman"/>
                <w:i/>
                <w:iCs/>
                <w:lang w:val="ro-RO"/>
              </w:rPr>
              <w:t>p</w:t>
            </w:r>
            <w:r w:rsidRPr="00032929">
              <w:rPr>
                <w:rFonts w:ascii="Times New Roman" w:hAnsi="Times New Roman"/>
                <w:lang w:val="ro-RO"/>
              </w:rPr>
              <w:t xml:space="preserve"> sau în reviste neindexate Web of Science (IF = 0), dar indexate în cel pu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032929">
              <w:rPr>
                <w:rFonts w:ascii="Times New Roman" w:hAnsi="Times New Roman"/>
                <w:lang w:val="ro-RO"/>
              </w:rPr>
              <w:t>in două baze de date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032929">
              <w:rPr>
                <w:rFonts w:ascii="Times New Roman" w:hAnsi="Times New Roman"/>
                <w:lang w:val="ro-RO"/>
              </w:rPr>
              <w:t>ionale recunoscute, din care în cel pu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032929">
              <w:rPr>
                <w:rFonts w:ascii="Times New Roman" w:hAnsi="Times New Roman"/>
                <w:lang w:val="ro-RO"/>
              </w:rPr>
              <w:t>in una se regăsește în format in extenso (full-text), realizate în calitate de autor principal</w:t>
            </w:r>
          </w:p>
        </w:tc>
        <w:tc>
          <w:tcPr>
            <w:tcW w:w="948" w:type="dxa"/>
          </w:tcPr>
          <w:p w14:paraId="19E8DE6A" w14:textId="77777777" w:rsidR="000C1C05" w:rsidRPr="00032929" w:rsidRDefault="000C1C05" w:rsidP="009B0738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42DE4AC2" w14:textId="2758EF81" w:rsidR="000C1C05" w:rsidRPr="00032929" w:rsidRDefault="000C1C05" w:rsidP="009B0738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4" w:type="dxa"/>
          </w:tcPr>
          <w:p w14:paraId="325F39E0" w14:textId="648E3053" w:rsidR="000C1C05" w:rsidRPr="00F7340B" w:rsidRDefault="000C1C05" w:rsidP="009B0738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032929">
              <w:rPr>
                <w:rFonts w:ascii="Times New Roman" w:hAnsi="Times New Roman"/>
                <w:lang w:val="ro-RO"/>
              </w:rPr>
              <w:t>3 + IF</w:t>
            </w:r>
            <w:r>
              <w:rPr>
                <w:rFonts w:ascii="Times New Roman" w:hAnsi="Times New Roman"/>
                <w:lang w:val="ro-RO"/>
              </w:rPr>
              <w:t>/ Articol</w:t>
            </w:r>
          </w:p>
        </w:tc>
        <w:tc>
          <w:tcPr>
            <w:tcW w:w="2552" w:type="dxa"/>
          </w:tcPr>
          <w:p w14:paraId="0A3C0CE3" w14:textId="0821C4E7" w:rsidR="000C1C05" w:rsidRPr="00F7340B" w:rsidRDefault="000C1C05" w:rsidP="009B0738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98" w:type="dxa"/>
          </w:tcPr>
          <w:p w14:paraId="74729551" w14:textId="77777777" w:rsidR="000C1C05" w:rsidRDefault="000C1C05" w:rsidP="009B0738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6B19DE" w:rsidRPr="00F7340B" w14:paraId="0B8835C5" w14:textId="6AD732A5" w:rsidTr="000C1C05">
        <w:tc>
          <w:tcPr>
            <w:tcW w:w="1112" w:type="dxa"/>
          </w:tcPr>
          <w:p w14:paraId="3BE4BB44" w14:textId="6492E214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 3</w:t>
            </w:r>
          </w:p>
        </w:tc>
        <w:tc>
          <w:tcPr>
            <w:tcW w:w="4110" w:type="dxa"/>
          </w:tcPr>
          <w:p w14:paraId="50F1005C" w14:textId="71F7FCFE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CD464F">
              <w:rPr>
                <w:rFonts w:ascii="Times New Roman" w:hAnsi="Times New Roman"/>
                <w:lang w:val="ro-RO"/>
              </w:rPr>
              <w:t>Căr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CD464F">
              <w:rPr>
                <w:rFonts w:ascii="Times New Roman" w:hAnsi="Times New Roman"/>
                <w:lang w:val="ro-RO"/>
              </w:rPr>
              <w:t>i publicate în calitate de autor principal în edituri clasificate A1 sau A2 (m A1 =3; m A2 = 1)</w:t>
            </w:r>
          </w:p>
        </w:tc>
        <w:tc>
          <w:tcPr>
            <w:tcW w:w="948" w:type="dxa"/>
          </w:tcPr>
          <w:p w14:paraId="19C7F4B4" w14:textId="77777777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05E1C6F7" w14:textId="15A944FA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4" w:type="dxa"/>
          </w:tcPr>
          <w:p w14:paraId="48A7AF66" w14:textId="4F06E43A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CD464F">
              <w:rPr>
                <w:rFonts w:ascii="Times New Roman" w:hAnsi="Times New Roman"/>
                <w:lang w:val="ro-RO"/>
              </w:rPr>
              <w:t>12 x m</w:t>
            </w:r>
            <w:r>
              <w:rPr>
                <w:rFonts w:ascii="Times New Roman" w:hAnsi="Times New Roman"/>
                <w:lang w:val="ro-RO"/>
              </w:rPr>
              <w:t>/ Carte</w:t>
            </w:r>
          </w:p>
        </w:tc>
        <w:tc>
          <w:tcPr>
            <w:tcW w:w="2552" w:type="dxa"/>
          </w:tcPr>
          <w:p w14:paraId="6400BE0F" w14:textId="357CE19C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98" w:type="dxa"/>
          </w:tcPr>
          <w:p w14:paraId="5CBEC546" w14:textId="77777777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6B19DE" w:rsidRPr="00F7340B" w14:paraId="7795E077" w14:textId="77777777" w:rsidTr="000C1C05">
        <w:tc>
          <w:tcPr>
            <w:tcW w:w="1112" w:type="dxa"/>
          </w:tcPr>
          <w:p w14:paraId="3F80D26F" w14:textId="5384C5F8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I4</w:t>
            </w:r>
          </w:p>
        </w:tc>
        <w:tc>
          <w:tcPr>
            <w:tcW w:w="4110" w:type="dxa"/>
          </w:tcPr>
          <w:p w14:paraId="4C15D4C6" w14:textId="27AB9FB9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CD464F">
              <w:rPr>
                <w:rFonts w:ascii="Times New Roman" w:hAnsi="Times New Roman"/>
                <w:lang w:val="ro-RO"/>
              </w:rPr>
              <w:t>Capitole în căr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CD464F">
              <w:rPr>
                <w:rFonts w:ascii="Times New Roman" w:hAnsi="Times New Roman"/>
                <w:lang w:val="ro-RO"/>
              </w:rPr>
              <w:t>i publicate în calitate de autor principal în edituri clasificate A1 sau A2 (m A1 = 3; m A2 = 1)</w:t>
            </w:r>
          </w:p>
        </w:tc>
        <w:tc>
          <w:tcPr>
            <w:tcW w:w="948" w:type="dxa"/>
          </w:tcPr>
          <w:p w14:paraId="7C9091B5" w14:textId="77777777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5132CE87" w14:textId="77777777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4" w:type="dxa"/>
          </w:tcPr>
          <w:p w14:paraId="252A01F6" w14:textId="7D26585F" w:rsidR="006B19DE" w:rsidRPr="006B19DE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6B19DE">
              <w:rPr>
                <w:rFonts w:ascii="Times New Roman" w:hAnsi="Times New Roman"/>
              </w:rPr>
              <w:t>3 x m</w:t>
            </w:r>
            <w:r>
              <w:rPr>
                <w:rFonts w:ascii="Times New Roman" w:hAnsi="Times New Roman"/>
              </w:rPr>
              <w:t>/</w:t>
            </w:r>
            <w:r w:rsidRPr="006B19DE">
              <w:rPr>
                <w:rFonts w:ascii="Times New Roman" w:hAnsi="Times New Roman"/>
                <w:lang w:val="ro-RO"/>
              </w:rPr>
              <w:t xml:space="preserve"> Capitol</w:t>
            </w:r>
          </w:p>
        </w:tc>
        <w:tc>
          <w:tcPr>
            <w:tcW w:w="2552" w:type="dxa"/>
          </w:tcPr>
          <w:p w14:paraId="579A09F1" w14:textId="1140EFFC" w:rsidR="006B19DE" w:rsidRPr="006B19DE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98" w:type="dxa"/>
          </w:tcPr>
          <w:p w14:paraId="4B7C38A5" w14:textId="77777777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6B19DE" w:rsidRPr="00F7340B" w14:paraId="3FA8E989" w14:textId="77777777" w:rsidTr="000C1C05">
        <w:tc>
          <w:tcPr>
            <w:tcW w:w="1112" w:type="dxa"/>
          </w:tcPr>
          <w:p w14:paraId="6F160209" w14:textId="4757E66B" w:rsidR="006B19DE" w:rsidRPr="006B19DE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I5</w:t>
            </w:r>
          </w:p>
        </w:tc>
        <w:tc>
          <w:tcPr>
            <w:tcW w:w="4110" w:type="dxa"/>
          </w:tcPr>
          <w:p w14:paraId="3A590636" w14:textId="122F7DFA" w:rsidR="006B19DE" w:rsidRPr="006B19DE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b/>
                <w:bCs/>
                <w:lang w:val="ro-RO"/>
              </w:rPr>
            </w:pPr>
            <w:r w:rsidRPr="00596921">
              <w:rPr>
                <w:rFonts w:ascii="Times New Roman" w:hAnsi="Times New Roman"/>
                <w:lang w:val="ro-RO"/>
              </w:rPr>
              <w:t>Contribu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96921">
              <w:rPr>
                <w:rFonts w:ascii="Times New Roman" w:hAnsi="Times New Roman"/>
                <w:lang w:val="ro-RO"/>
              </w:rPr>
              <w:t>ii in extenso de tip artic</w:t>
            </w:r>
            <w:r>
              <w:rPr>
                <w:rFonts w:ascii="Times New Roman" w:hAnsi="Times New Roman"/>
                <w:lang w:val="ro-RO"/>
              </w:rPr>
              <w:t>o</w:t>
            </w:r>
            <w:r w:rsidRPr="00596921">
              <w:rPr>
                <w:rFonts w:ascii="Times New Roman" w:hAnsi="Times New Roman"/>
                <w:lang w:val="ro-RO"/>
              </w:rPr>
              <w:t xml:space="preserve">le sau review, publicate în reviste indexate în Web of Science (ISI), al căror IF este mai mare sau egal cu </w:t>
            </w:r>
            <w:r w:rsidRPr="00596921">
              <w:rPr>
                <w:rFonts w:ascii="Times New Roman" w:hAnsi="Times New Roman"/>
                <w:i/>
                <w:iCs/>
                <w:lang w:val="ro-RO"/>
              </w:rPr>
              <w:t>p</w:t>
            </w:r>
            <w:r w:rsidRPr="00596921">
              <w:rPr>
                <w:rFonts w:ascii="Times New Roman" w:hAnsi="Times New Roman"/>
                <w:lang w:val="ro-RO"/>
              </w:rPr>
              <w:t>, realizate în calitate de co-autor</w:t>
            </w:r>
          </w:p>
        </w:tc>
        <w:tc>
          <w:tcPr>
            <w:tcW w:w="948" w:type="dxa"/>
          </w:tcPr>
          <w:p w14:paraId="045011AC" w14:textId="77777777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0EC2B4FA" w14:textId="77777777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4" w:type="dxa"/>
          </w:tcPr>
          <w:p w14:paraId="5EA584DB" w14:textId="4FD76D3F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596921">
              <w:rPr>
                <w:rFonts w:ascii="Times New Roman" w:hAnsi="Times New Roman"/>
                <w:lang w:val="ro-RO"/>
              </w:rPr>
              <w:t>3 + [(3 x IF)/n]</w:t>
            </w:r>
            <w:r>
              <w:rPr>
                <w:rFonts w:ascii="Times New Roman" w:hAnsi="Times New Roman"/>
                <w:lang w:val="ro-RO"/>
              </w:rPr>
              <w:t>/ Articol</w:t>
            </w:r>
          </w:p>
        </w:tc>
        <w:tc>
          <w:tcPr>
            <w:tcW w:w="2552" w:type="dxa"/>
          </w:tcPr>
          <w:p w14:paraId="0EE69B94" w14:textId="586F6F68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98" w:type="dxa"/>
          </w:tcPr>
          <w:p w14:paraId="3FEB4453" w14:textId="77777777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6B19DE" w:rsidRPr="00F7340B" w14:paraId="287E99BB" w14:textId="77777777" w:rsidTr="000C1C05">
        <w:tc>
          <w:tcPr>
            <w:tcW w:w="1112" w:type="dxa"/>
          </w:tcPr>
          <w:p w14:paraId="4E140E40" w14:textId="1240D7AA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lastRenderedPageBreak/>
              <w:t>I6</w:t>
            </w:r>
          </w:p>
        </w:tc>
        <w:tc>
          <w:tcPr>
            <w:tcW w:w="4110" w:type="dxa"/>
          </w:tcPr>
          <w:p w14:paraId="72739326" w14:textId="5C9E47B5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596921">
              <w:rPr>
                <w:rFonts w:ascii="Times New Roman" w:hAnsi="Times New Roman"/>
                <w:lang w:val="ro-RO"/>
              </w:rPr>
              <w:t>Contribu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96921">
              <w:rPr>
                <w:rFonts w:ascii="Times New Roman" w:hAnsi="Times New Roman"/>
                <w:lang w:val="ro-RO"/>
              </w:rPr>
              <w:t>ii in extenso de tip artic</w:t>
            </w:r>
            <w:r>
              <w:rPr>
                <w:rFonts w:ascii="Times New Roman" w:hAnsi="Times New Roman"/>
                <w:lang w:val="ro-RO"/>
              </w:rPr>
              <w:t>o</w:t>
            </w:r>
            <w:r w:rsidRPr="00596921">
              <w:rPr>
                <w:rFonts w:ascii="Times New Roman" w:hAnsi="Times New Roman"/>
                <w:lang w:val="ro-RO"/>
              </w:rPr>
              <w:t>le sau review, publicate în reviste indexate în Web of Science (ISI), al căror IF este mai mic decât p sau în reviste neindexate Web of Science (IF = 0), dar indexate în cel pu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96921">
              <w:rPr>
                <w:rFonts w:ascii="Times New Roman" w:hAnsi="Times New Roman"/>
                <w:lang w:val="ro-RO"/>
              </w:rPr>
              <w:t>in două baze de date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96921">
              <w:rPr>
                <w:rFonts w:ascii="Times New Roman" w:hAnsi="Times New Roman"/>
                <w:lang w:val="ro-RO"/>
              </w:rPr>
              <w:t>ionale recunoscute, din care în cel pu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96921">
              <w:rPr>
                <w:rFonts w:ascii="Times New Roman" w:hAnsi="Times New Roman"/>
                <w:lang w:val="ro-RO"/>
              </w:rPr>
              <w:t>in una se regăsește în format in extenso (full-text), realizate în calitate de co-autor</w:t>
            </w:r>
          </w:p>
        </w:tc>
        <w:tc>
          <w:tcPr>
            <w:tcW w:w="948" w:type="dxa"/>
          </w:tcPr>
          <w:p w14:paraId="56E11A34" w14:textId="77777777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14B73168" w14:textId="77777777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4" w:type="dxa"/>
          </w:tcPr>
          <w:p w14:paraId="52EF2791" w14:textId="33A03AAC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2B5321">
              <w:rPr>
                <w:rFonts w:ascii="Times New Roman" w:hAnsi="Times New Roman"/>
                <w:lang w:val="ro-RO"/>
              </w:rPr>
              <w:t>(3 + IF)/n</w:t>
            </w:r>
            <w:r>
              <w:rPr>
                <w:rFonts w:ascii="Times New Roman" w:hAnsi="Times New Roman"/>
                <w:lang w:val="ro-RO"/>
              </w:rPr>
              <w:t>/ Articol</w:t>
            </w:r>
          </w:p>
        </w:tc>
        <w:tc>
          <w:tcPr>
            <w:tcW w:w="2552" w:type="dxa"/>
          </w:tcPr>
          <w:p w14:paraId="3BCDB5C6" w14:textId="484356BD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98" w:type="dxa"/>
          </w:tcPr>
          <w:p w14:paraId="5DC34D70" w14:textId="77777777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6B19DE" w:rsidRPr="00F7340B" w14:paraId="548625B5" w14:textId="77777777" w:rsidTr="000C1C05">
        <w:tc>
          <w:tcPr>
            <w:tcW w:w="1112" w:type="dxa"/>
          </w:tcPr>
          <w:p w14:paraId="5B1DF12D" w14:textId="57E444BB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I7</w:t>
            </w:r>
          </w:p>
        </w:tc>
        <w:tc>
          <w:tcPr>
            <w:tcW w:w="4110" w:type="dxa"/>
          </w:tcPr>
          <w:p w14:paraId="26BA4230" w14:textId="6B2DA9B9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2B5321">
              <w:rPr>
                <w:rFonts w:ascii="Times New Roman" w:hAnsi="Times New Roman"/>
                <w:lang w:val="ro-RO"/>
              </w:rPr>
              <w:t>Căr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2B5321">
              <w:rPr>
                <w:rFonts w:ascii="Times New Roman" w:hAnsi="Times New Roman"/>
                <w:lang w:val="ro-RO"/>
              </w:rPr>
              <w:t>i publicate în calitate de co-autor în edituri clasificate A1 sau A2 (m A1 = 3; m A2 = 1)</w:t>
            </w:r>
          </w:p>
        </w:tc>
        <w:tc>
          <w:tcPr>
            <w:tcW w:w="948" w:type="dxa"/>
          </w:tcPr>
          <w:p w14:paraId="5289E20F" w14:textId="77777777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0EB24340" w14:textId="77777777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4" w:type="dxa"/>
          </w:tcPr>
          <w:p w14:paraId="67CAB402" w14:textId="017C5A88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2B5321">
              <w:rPr>
                <w:rFonts w:ascii="Times New Roman" w:hAnsi="Times New Roman"/>
                <w:lang w:val="ro-RO"/>
              </w:rPr>
              <w:t>12 x m/n</w:t>
            </w:r>
            <w:r>
              <w:rPr>
                <w:rFonts w:ascii="Times New Roman" w:hAnsi="Times New Roman"/>
                <w:lang w:val="ro-RO"/>
              </w:rPr>
              <w:t>/ Carte</w:t>
            </w:r>
          </w:p>
        </w:tc>
        <w:tc>
          <w:tcPr>
            <w:tcW w:w="2552" w:type="dxa"/>
          </w:tcPr>
          <w:p w14:paraId="66688EAF" w14:textId="1908DD66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98" w:type="dxa"/>
          </w:tcPr>
          <w:p w14:paraId="5436C73C" w14:textId="77777777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6B19DE" w:rsidRPr="00F7340B" w14:paraId="722BE2A6" w14:textId="77777777" w:rsidTr="000C1C05">
        <w:tc>
          <w:tcPr>
            <w:tcW w:w="1112" w:type="dxa"/>
          </w:tcPr>
          <w:p w14:paraId="39617396" w14:textId="6C8081EB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I8</w:t>
            </w:r>
          </w:p>
        </w:tc>
        <w:tc>
          <w:tcPr>
            <w:tcW w:w="4110" w:type="dxa"/>
          </w:tcPr>
          <w:p w14:paraId="19051660" w14:textId="77777777" w:rsidR="006B19DE" w:rsidRPr="002B5321" w:rsidRDefault="006B19DE" w:rsidP="006B19D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2B5321">
              <w:rPr>
                <w:rFonts w:ascii="Times New Roman" w:hAnsi="Times New Roman"/>
                <w:lang w:val="ro-RO"/>
              </w:rPr>
              <w:t>Capitole în căr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2B5321">
              <w:rPr>
                <w:rFonts w:ascii="Times New Roman" w:hAnsi="Times New Roman"/>
                <w:lang w:val="ro-RO"/>
              </w:rPr>
              <w:t xml:space="preserve">i publicate în calitate de co-autor în edituri </w:t>
            </w:r>
          </w:p>
          <w:p w14:paraId="6A9C0B5F" w14:textId="73381A0B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2B5321">
              <w:rPr>
                <w:rFonts w:ascii="Times New Roman" w:hAnsi="Times New Roman"/>
                <w:lang w:val="ro-RO"/>
              </w:rPr>
              <w:t>clasificate A1 sau A2 (m A1 = 3; m A2 = 1)</w:t>
            </w:r>
          </w:p>
        </w:tc>
        <w:tc>
          <w:tcPr>
            <w:tcW w:w="948" w:type="dxa"/>
          </w:tcPr>
          <w:p w14:paraId="7F6D1918" w14:textId="77777777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1768A8E7" w14:textId="77777777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4" w:type="dxa"/>
          </w:tcPr>
          <w:p w14:paraId="25247113" w14:textId="7D3F014E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2B5321">
              <w:rPr>
                <w:rFonts w:ascii="Times New Roman" w:hAnsi="Times New Roman"/>
                <w:lang w:val="ro-RO"/>
              </w:rPr>
              <w:t>3 x m/n</w:t>
            </w:r>
            <w:r>
              <w:rPr>
                <w:rFonts w:ascii="Times New Roman" w:hAnsi="Times New Roman"/>
                <w:lang w:val="ro-RO"/>
              </w:rPr>
              <w:t>/ Capitol</w:t>
            </w:r>
          </w:p>
        </w:tc>
        <w:tc>
          <w:tcPr>
            <w:tcW w:w="2552" w:type="dxa"/>
          </w:tcPr>
          <w:p w14:paraId="0212A080" w14:textId="0C223D56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98" w:type="dxa"/>
          </w:tcPr>
          <w:p w14:paraId="1FA403A0" w14:textId="77777777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6B19DE" w:rsidRPr="00F7340B" w14:paraId="625E616A" w14:textId="77777777" w:rsidTr="00652101">
        <w:tc>
          <w:tcPr>
            <w:tcW w:w="12950" w:type="dxa"/>
            <w:gridSpan w:val="7"/>
          </w:tcPr>
          <w:p w14:paraId="459E3B86" w14:textId="63FA0FB7" w:rsidR="006B19DE" w:rsidRPr="00F7340B" w:rsidRDefault="006B19DE" w:rsidP="009B0738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536796">
              <w:rPr>
                <w:rFonts w:ascii="Times New Roman" w:hAnsi="Times New Roman"/>
                <w:b/>
                <w:bCs/>
                <w:lang w:val="ro-RO"/>
              </w:rPr>
              <w:t>Alte realizări ştiin</w:t>
            </w:r>
            <w:r>
              <w:rPr>
                <w:rFonts w:ascii="Times New Roman" w:hAnsi="Times New Roman"/>
                <w:b/>
                <w:bCs/>
                <w:lang w:val="ro-RO"/>
              </w:rPr>
              <w:t>ț</w:t>
            </w:r>
            <w:r w:rsidRPr="00536796">
              <w:rPr>
                <w:rFonts w:ascii="Times New Roman" w:hAnsi="Times New Roman"/>
                <w:b/>
                <w:bCs/>
                <w:lang w:val="ro-RO"/>
              </w:rPr>
              <w:t>ifice</w:t>
            </w:r>
          </w:p>
        </w:tc>
      </w:tr>
      <w:tr w:rsidR="006B19DE" w:rsidRPr="00F7340B" w14:paraId="6FEBA8CD" w14:textId="77777777" w:rsidTr="000C1C05">
        <w:tc>
          <w:tcPr>
            <w:tcW w:w="1112" w:type="dxa"/>
          </w:tcPr>
          <w:p w14:paraId="59CC0243" w14:textId="4E7FBC00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I9</w:t>
            </w:r>
          </w:p>
        </w:tc>
        <w:tc>
          <w:tcPr>
            <w:tcW w:w="4110" w:type="dxa"/>
          </w:tcPr>
          <w:p w14:paraId="027FAD9E" w14:textId="155C2458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536796">
              <w:rPr>
                <w:rFonts w:ascii="Times New Roman" w:hAnsi="Times New Roman"/>
                <w:lang w:val="ro-RO"/>
              </w:rPr>
              <w:t>Lucrări in extenso (tip proceedings) indexate WoS sau altă BDI recunoscută, realizate în calitate de autor principal, publicate în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  <w:r w:rsidRPr="00536796">
              <w:rPr>
                <w:rFonts w:ascii="Times New Roman" w:hAnsi="Times New Roman"/>
                <w:lang w:val="ro-RO"/>
              </w:rPr>
              <w:t>volumele unor conferin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36796">
              <w:rPr>
                <w:rFonts w:ascii="Times New Roman" w:hAnsi="Times New Roman"/>
                <w:lang w:val="ro-RO"/>
              </w:rPr>
              <w:t>e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36796">
              <w:rPr>
                <w:rFonts w:ascii="Times New Roman" w:hAnsi="Times New Roman"/>
                <w:lang w:val="ro-RO"/>
              </w:rPr>
              <w:t>ionale, cu relevan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36796">
              <w:rPr>
                <w:rFonts w:ascii="Times New Roman" w:hAnsi="Times New Roman"/>
                <w:lang w:val="ro-RO"/>
              </w:rPr>
              <w:t>ă pentru domeniul de abilitare, disponibile în format full-text în cel pu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36796">
              <w:rPr>
                <w:rFonts w:ascii="Times New Roman" w:hAnsi="Times New Roman"/>
                <w:lang w:val="ro-RO"/>
              </w:rPr>
              <w:t>in o BDI (în cazul I9 şi I10 se pot puncta cumulat cel mult două contribu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36796">
              <w:rPr>
                <w:rFonts w:ascii="Times New Roman" w:hAnsi="Times New Roman"/>
                <w:lang w:val="ro-RO"/>
              </w:rPr>
              <w:t>ii/edi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36796">
              <w:rPr>
                <w:rFonts w:ascii="Times New Roman" w:hAnsi="Times New Roman"/>
                <w:lang w:val="ro-RO"/>
              </w:rPr>
              <w:t>ie conferin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36796">
              <w:rPr>
                <w:rFonts w:ascii="Times New Roman" w:hAnsi="Times New Roman"/>
                <w:lang w:val="ro-RO"/>
              </w:rPr>
              <w:t>ă)</w:t>
            </w:r>
          </w:p>
        </w:tc>
        <w:tc>
          <w:tcPr>
            <w:tcW w:w="948" w:type="dxa"/>
          </w:tcPr>
          <w:p w14:paraId="773441BD" w14:textId="77777777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2ACAEA79" w14:textId="77777777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4" w:type="dxa"/>
          </w:tcPr>
          <w:p w14:paraId="4591E345" w14:textId="2AA52200" w:rsidR="006B19DE" w:rsidRPr="00F7340B" w:rsidRDefault="006B19DE" w:rsidP="006B19DE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1/ Lucrare</w:t>
            </w:r>
          </w:p>
        </w:tc>
        <w:tc>
          <w:tcPr>
            <w:tcW w:w="2552" w:type="dxa"/>
          </w:tcPr>
          <w:p w14:paraId="08C8BA91" w14:textId="3B2B5F7A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98" w:type="dxa"/>
          </w:tcPr>
          <w:p w14:paraId="17AA00C1" w14:textId="77777777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E234FC" w:rsidRPr="00F7340B" w14:paraId="1417B3AE" w14:textId="77777777" w:rsidTr="000C1C05">
        <w:tc>
          <w:tcPr>
            <w:tcW w:w="1112" w:type="dxa"/>
          </w:tcPr>
          <w:p w14:paraId="3EB7C59F" w14:textId="1EFBFC04" w:rsidR="00E234FC" w:rsidRPr="00F7340B" w:rsidRDefault="00E234FC" w:rsidP="00E234FC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I10</w:t>
            </w:r>
          </w:p>
        </w:tc>
        <w:tc>
          <w:tcPr>
            <w:tcW w:w="4110" w:type="dxa"/>
          </w:tcPr>
          <w:p w14:paraId="2B25360F" w14:textId="43FFE704" w:rsidR="00E234FC" w:rsidRPr="00F7340B" w:rsidRDefault="00E234FC" w:rsidP="00E234FC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2E41E6">
              <w:rPr>
                <w:rFonts w:ascii="Times New Roman" w:hAnsi="Times New Roman"/>
                <w:lang w:val="ro-RO"/>
              </w:rPr>
              <w:t>Lucrări in extenso (tip proceedings) indexate WoS sau altă BDI recunoscută, realizate în calitate de co-autor, publicate în volumele unor conferin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2E41E6">
              <w:rPr>
                <w:rFonts w:ascii="Times New Roman" w:hAnsi="Times New Roman"/>
                <w:lang w:val="ro-RO"/>
              </w:rPr>
              <w:t>e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2E41E6">
              <w:rPr>
                <w:rFonts w:ascii="Times New Roman" w:hAnsi="Times New Roman"/>
                <w:lang w:val="ro-RO"/>
              </w:rPr>
              <w:t>ionale, cu relevan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2E41E6">
              <w:rPr>
                <w:rFonts w:ascii="Times New Roman" w:hAnsi="Times New Roman"/>
                <w:lang w:val="ro-RO"/>
              </w:rPr>
              <w:t>ă pentru domeniul de abilitare, disponibile în format full-text în cel pu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2E41E6">
              <w:rPr>
                <w:rFonts w:ascii="Times New Roman" w:hAnsi="Times New Roman"/>
                <w:lang w:val="ro-RO"/>
              </w:rPr>
              <w:t>in o BDI</w:t>
            </w:r>
          </w:p>
        </w:tc>
        <w:tc>
          <w:tcPr>
            <w:tcW w:w="948" w:type="dxa"/>
          </w:tcPr>
          <w:p w14:paraId="4D97BA5C" w14:textId="77777777" w:rsidR="00E234FC" w:rsidRPr="00F7340B" w:rsidRDefault="00E234FC" w:rsidP="00E234FC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50D53E40" w14:textId="77777777" w:rsidR="00E234FC" w:rsidRPr="00F7340B" w:rsidRDefault="00E234FC" w:rsidP="00E234FC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4" w:type="dxa"/>
          </w:tcPr>
          <w:p w14:paraId="1FC20D7F" w14:textId="3779D25E" w:rsidR="00E234FC" w:rsidRPr="00F7340B" w:rsidRDefault="00E234FC" w:rsidP="001360DD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2E41E6">
              <w:rPr>
                <w:rFonts w:ascii="Times New Roman" w:hAnsi="Times New Roman"/>
                <w:lang w:val="ro-RO"/>
              </w:rPr>
              <w:t>1/n</w:t>
            </w:r>
            <w:r w:rsidR="001360DD">
              <w:rPr>
                <w:rFonts w:ascii="Times New Roman" w:hAnsi="Times New Roman"/>
                <w:lang w:val="ro-RO"/>
              </w:rPr>
              <w:t>/ Lucrare</w:t>
            </w:r>
          </w:p>
        </w:tc>
        <w:tc>
          <w:tcPr>
            <w:tcW w:w="2552" w:type="dxa"/>
          </w:tcPr>
          <w:p w14:paraId="728C785B" w14:textId="33E20E6B" w:rsidR="00E234FC" w:rsidRPr="00F7340B" w:rsidRDefault="00E234FC" w:rsidP="00E234FC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98" w:type="dxa"/>
          </w:tcPr>
          <w:p w14:paraId="11F2363E" w14:textId="77777777" w:rsidR="00E234FC" w:rsidRPr="00F7340B" w:rsidRDefault="00E234FC" w:rsidP="00E234FC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1360DD" w:rsidRPr="00F7340B" w14:paraId="1395CB73" w14:textId="77777777" w:rsidTr="000C1C05">
        <w:tc>
          <w:tcPr>
            <w:tcW w:w="1112" w:type="dxa"/>
          </w:tcPr>
          <w:p w14:paraId="6C54D4CD" w14:textId="7EE389A2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I11</w:t>
            </w:r>
          </w:p>
        </w:tc>
        <w:tc>
          <w:tcPr>
            <w:tcW w:w="4110" w:type="dxa"/>
          </w:tcPr>
          <w:p w14:paraId="0D74BE54" w14:textId="7A24103F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2E41E6">
              <w:rPr>
                <w:rFonts w:ascii="Times New Roman" w:hAnsi="Times New Roman"/>
                <w:lang w:val="ro-RO"/>
              </w:rPr>
              <w:t>Alte articole in extenso publicate în calitate de autor/co-autor în reviste știin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2E41E6">
              <w:rPr>
                <w:rFonts w:ascii="Times New Roman" w:hAnsi="Times New Roman"/>
                <w:lang w:val="ro-RO"/>
              </w:rPr>
              <w:t>ifice, cu condi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2E41E6">
              <w:rPr>
                <w:rFonts w:ascii="Times New Roman" w:hAnsi="Times New Roman"/>
                <w:lang w:val="ro-RO"/>
              </w:rPr>
              <w:t xml:space="preserve">ia ca revistele să fie indexate la nivel </w:t>
            </w:r>
            <w:r w:rsidRPr="002E41E6">
              <w:rPr>
                <w:rFonts w:ascii="Times New Roman" w:hAnsi="Times New Roman"/>
                <w:lang w:val="ro-RO"/>
              </w:rPr>
              <w:lastRenderedPageBreak/>
              <w:t>de rezumat în cel pu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2E41E6">
              <w:rPr>
                <w:rFonts w:ascii="Times New Roman" w:hAnsi="Times New Roman"/>
                <w:lang w:val="ro-RO"/>
              </w:rPr>
              <w:t>in o bază de date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2E41E6">
              <w:rPr>
                <w:rFonts w:ascii="Times New Roman" w:hAnsi="Times New Roman"/>
                <w:lang w:val="ro-RO"/>
              </w:rPr>
              <w:t>ională recunoscută</w:t>
            </w:r>
          </w:p>
        </w:tc>
        <w:tc>
          <w:tcPr>
            <w:tcW w:w="948" w:type="dxa"/>
          </w:tcPr>
          <w:p w14:paraId="52B647C0" w14:textId="77777777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35EB632C" w14:textId="77777777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4" w:type="dxa"/>
          </w:tcPr>
          <w:p w14:paraId="22486155" w14:textId="3FD94458" w:rsidR="001360DD" w:rsidRPr="00F7340B" w:rsidRDefault="001360DD" w:rsidP="001360DD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2E41E6">
              <w:rPr>
                <w:rFonts w:ascii="Times New Roman" w:hAnsi="Times New Roman"/>
                <w:lang w:val="ro-RO"/>
              </w:rPr>
              <w:t>1/n</w:t>
            </w:r>
            <w:r>
              <w:rPr>
                <w:rFonts w:ascii="Times New Roman" w:hAnsi="Times New Roman"/>
                <w:lang w:val="ro-RO"/>
              </w:rPr>
              <w:t>/ Lucrare</w:t>
            </w:r>
          </w:p>
        </w:tc>
        <w:tc>
          <w:tcPr>
            <w:tcW w:w="2552" w:type="dxa"/>
          </w:tcPr>
          <w:p w14:paraId="4DCAC542" w14:textId="3E45CF8A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98" w:type="dxa"/>
          </w:tcPr>
          <w:p w14:paraId="76FE4479" w14:textId="77777777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1360DD" w:rsidRPr="00F7340B" w14:paraId="0C2234F0" w14:textId="77777777" w:rsidTr="000C1C05">
        <w:tc>
          <w:tcPr>
            <w:tcW w:w="1112" w:type="dxa"/>
          </w:tcPr>
          <w:p w14:paraId="74AAA70F" w14:textId="132B6DC8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lastRenderedPageBreak/>
              <w:t>I12</w:t>
            </w:r>
          </w:p>
        </w:tc>
        <w:tc>
          <w:tcPr>
            <w:tcW w:w="4110" w:type="dxa"/>
          </w:tcPr>
          <w:p w14:paraId="51D7D1B3" w14:textId="041F5D1D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836F93">
              <w:rPr>
                <w:rFonts w:ascii="Times New Roman" w:hAnsi="Times New Roman"/>
                <w:lang w:val="ro-RO"/>
              </w:rPr>
              <w:t>Căr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836F93">
              <w:rPr>
                <w:rFonts w:ascii="Times New Roman" w:hAnsi="Times New Roman"/>
                <w:lang w:val="ro-RO"/>
              </w:rPr>
              <w:t>i publicate în calitate de autor/co-autor în edituri clasificate de tip B (m B = 0,5)</w:t>
            </w:r>
          </w:p>
        </w:tc>
        <w:tc>
          <w:tcPr>
            <w:tcW w:w="948" w:type="dxa"/>
          </w:tcPr>
          <w:p w14:paraId="5F94A58E" w14:textId="77777777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64A01725" w14:textId="77777777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4" w:type="dxa"/>
          </w:tcPr>
          <w:p w14:paraId="6CA4C91F" w14:textId="1D50F51C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836F93">
              <w:rPr>
                <w:rFonts w:ascii="Times New Roman" w:hAnsi="Times New Roman"/>
                <w:lang w:val="ro-RO"/>
              </w:rPr>
              <w:t>12 x m/n</w:t>
            </w:r>
            <w:r>
              <w:rPr>
                <w:rFonts w:ascii="Times New Roman" w:hAnsi="Times New Roman"/>
                <w:lang w:val="ro-RO"/>
              </w:rPr>
              <w:t>/ Carte</w:t>
            </w:r>
          </w:p>
        </w:tc>
        <w:tc>
          <w:tcPr>
            <w:tcW w:w="2552" w:type="dxa"/>
          </w:tcPr>
          <w:p w14:paraId="08C48C92" w14:textId="47D10192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98" w:type="dxa"/>
          </w:tcPr>
          <w:p w14:paraId="77517C80" w14:textId="77777777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1360DD" w:rsidRPr="00F7340B" w14:paraId="4FF11450" w14:textId="77777777" w:rsidTr="000C1C05">
        <w:tc>
          <w:tcPr>
            <w:tcW w:w="1112" w:type="dxa"/>
          </w:tcPr>
          <w:p w14:paraId="1755872C" w14:textId="2A665AEB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I13</w:t>
            </w:r>
          </w:p>
        </w:tc>
        <w:tc>
          <w:tcPr>
            <w:tcW w:w="4110" w:type="dxa"/>
          </w:tcPr>
          <w:p w14:paraId="472F6E5D" w14:textId="33BAB68C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E75C66">
              <w:rPr>
                <w:rFonts w:ascii="Times New Roman" w:hAnsi="Times New Roman"/>
                <w:lang w:val="ro-RO"/>
              </w:rPr>
              <w:t>Capitole în căr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E75C66">
              <w:rPr>
                <w:rFonts w:ascii="Times New Roman" w:hAnsi="Times New Roman"/>
                <w:lang w:val="ro-RO"/>
              </w:rPr>
              <w:t>i publicate în calitate de autor/co-autor în edituri clasificate de tip B (m B = 0,5)</w:t>
            </w:r>
          </w:p>
        </w:tc>
        <w:tc>
          <w:tcPr>
            <w:tcW w:w="948" w:type="dxa"/>
          </w:tcPr>
          <w:p w14:paraId="01A9B54A" w14:textId="77777777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669C80A4" w14:textId="77777777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4" w:type="dxa"/>
          </w:tcPr>
          <w:p w14:paraId="1D000C97" w14:textId="3A354F80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E75C66">
              <w:rPr>
                <w:rFonts w:ascii="Times New Roman" w:hAnsi="Times New Roman"/>
                <w:lang w:val="ro-RO"/>
              </w:rPr>
              <w:t>3 x m/n</w:t>
            </w:r>
            <w:r>
              <w:rPr>
                <w:rFonts w:ascii="Times New Roman" w:hAnsi="Times New Roman"/>
                <w:lang w:val="ro-RO"/>
              </w:rPr>
              <w:t>/ Capitol</w:t>
            </w:r>
          </w:p>
        </w:tc>
        <w:tc>
          <w:tcPr>
            <w:tcW w:w="2552" w:type="dxa"/>
          </w:tcPr>
          <w:p w14:paraId="25EFC936" w14:textId="52C57D00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98" w:type="dxa"/>
          </w:tcPr>
          <w:p w14:paraId="7B06D39C" w14:textId="77777777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1360DD" w:rsidRPr="00F7340B" w14:paraId="7FC4C9EC" w14:textId="77777777" w:rsidTr="000C1C05">
        <w:tc>
          <w:tcPr>
            <w:tcW w:w="1112" w:type="dxa"/>
          </w:tcPr>
          <w:p w14:paraId="3D5ED376" w14:textId="200AE995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I14</w:t>
            </w:r>
          </w:p>
        </w:tc>
        <w:tc>
          <w:tcPr>
            <w:tcW w:w="4110" w:type="dxa"/>
          </w:tcPr>
          <w:p w14:paraId="5DAFC987" w14:textId="77777777" w:rsidR="001360DD" w:rsidRPr="00E75C66" w:rsidRDefault="001360DD" w:rsidP="001360DD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E75C66">
              <w:rPr>
                <w:rFonts w:ascii="Times New Roman" w:hAnsi="Times New Roman"/>
                <w:lang w:val="ro-RO"/>
              </w:rPr>
              <w:t xml:space="preserve">Autor/co-autor rapoarte de analiză de politici/strategii </w:t>
            </w:r>
          </w:p>
          <w:p w14:paraId="3BD31610" w14:textId="77777777" w:rsidR="001360DD" w:rsidRPr="00E75C66" w:rsidRDefault="001360DD" w:rsidP="001360DD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E75C66">
              <w:rPr>
                <w:rFonts w:ascii="Times New Roman" w:hAnsi="Times New Roman"/>
                <w:lang w:val="ro-RO"/>
              </w:rPr>
              <w:t>educa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E75C66">
              <w:rPr>
                <w:rFonts w:ascii="Times New Roman" w:hAnsi="Times New Roman"/>
                <w:lang w:val="ro-RO"/>
              </w:rPr>
              <w:t xml:space="preserve">ionale </w:t>
            </w:r>
          </w:p>
          <w:p w14:paraId="2C022B5F" w14:textId="77777777" w:rsidR="001360DD" w:rsidRPr="00E75C66" w:rsidRDefault="001360DD" w:rsidP="001360DD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E75C66">
              <w:rPr>
                <w:rFonts w:ascii="Times New Roman" w:hAnsi="Times New Roman"/>
                <w:lang w:val="ro-RO"/>
              </w:rPr>
              <w:t>I4.1 rapoarte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E75C66">
              <w:rPr>
                <w:rFonts w:ascii="Times New Roman" w:hAnsi="Times New Roman"/>
                <w:lang w:val="ro-RO"/>
              </w:rPr>
              <w:t xml:space="preserve">ionale (m = 3); </w:t>
            </w:r>
          </w:p>
          <w:p w14:paraId="79E33852" w14:textId="6A46A0E5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E75C66">
              <w:rPr>
                <w:rFonts w:ascii="Times New Roman" w:hAnsi="Times New Roman"/>
                <w:lang w:val="ro-RO"/>
              </w:rPr>
              <w:t>I4.2 rapoarte 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E75C66">
              <w:rPr>
                <w:rFonts w:ascii="Times New Roman" w:hAnsi="Times New Roman"/>
                <w:lang w:val="ro-RO"/>
              </w:rPr>
              <w:t>ionale (m = 1)</w:t>
            </w:r>
          </w:p>
        </w:tc>
        <w:tc>
          <w:tcPr>
            <w:tcW w:w="948" w:type="dxa"/>
          </w:tcPr>
          <w:p w14:paraId="1CF4958E" w14:textId="77777777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6E1A347C" w14:textId="77777777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4" w:type="dxa"/>
          </w:tcPr>
          <w:p w14:paraId="7E5C7952" w14:textId="4154C2AC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E75C66">
              <w:rPr>
                <w:rFonts w:ascii="Times New Roman" w:hAnsi="Times New Roman"/>
                <w:lang w:val="ro-RO"/>
              </w:rPr>
              <w:t>8 x m/n</w:t>
            </w:r>
            <w:r>
              <w:rPr>
                <w:rFonts w:ascii="Times New Roman" w:hAnsi="Times New Roman"/>
                <w:lang w:val="ro-RO"/>
              </w:rPr>
              <w:t>/ Raport</w:t>
            </w:r>
          </w:p>
        </w:tc>
        <w:tc>
          <w:tcPr>
            <w:tcW w:w="2552" w:type="dxa"/>
          </w:tcPr>
          <w:p w14:paraId="3CA73DCB" w14:textId="7B0429A1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98" w:type="dxa"/>
          </w:tcPr>
          <w:p w14:paraId="76FA6A16" w14:textId="77777777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1360DD" w:rsidRPr="00F7340B" w14:paraId="77284D91" w14:textId="77777777" w:rsidTr="000C1C05">
        <w:tc>
          <w:tcPr>
            <w:tcW w:w="1112" w:type="dxa"/>
          </w:tcPr>
          <w:p w14:paraId="3B834D5C" w14:textId="5DE40054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I15</w:t>
            </w:r>
          </w:p>
        </w:tc>
        <w:tc>
          <w:tcPr>
            <w:tcW w:w="4110" w:type="dxa"/>
          </w:tcPr>
          <w:p w14:paraId="0EED8005" w14:textId="77777777" w:rsidR="001360DD" w:rsidRPr="00E75C66" w:rsidRDefault="001360DD" w:rsidP="001360DD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E75C66">
              <w:rPr>
                <w:rFonts w:ascii="Times New Roman" w:hAnsi="Times New Roman"/>
                <w:lang w:val="ro-RO"/>
              </w:rPr>
              <w:t>Brevete de inven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E75C66">
              <w:rPr>
                <w:rFonts w:ascii="Times New Roman" w:hAnsi="Times New Roman"/>
                <w:lang w:val="ro-RO"/>
              </w:rPr>
              <w:t xml:space="preserve">ie/drepturi de autor/mărci înregistrate </w:t>
            </w:r>
          </w:p>
          <w:p w14:paraId="373B882E" w14:textId="4854E9B3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E75C66">
              <w:rPr>
                <w:rFonts w:ascii="Times New Roman" w:hAnsi="Times New Roman"/>
                <w:lang w:val="ro-RO"/>
              </w:rPr>
              <w:t>OSIM/ORDA, ca urmare a unui demers de inovare știin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E75C66">
              <w:rPr>
                <w:rFonts w:ascii="Times New Roman" w:hAnsi="Times New Roman"/>
                <w:lang w:val="ro-RO"/>
              </w:rPr>
              <w:t>ifică în vederea elaborării de materiale curriculare, teste psihologice sau educa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E75C66">
              <w:rPr>
                <w:rFonts w:ascii="Times New Roman" w:hAnsi="Times New Roman"/>
                <w:lang w:val="ro-RO"/>
              </w:rPr>
              <w:t>ionale, tesle motrice/func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E75C66">
              <w:rPr>
                <w:rFonts w:ascii="Times New Roman" w:hAnsi="Times New Roman"/>
                <w:lang w:val="ro-RO"/>
              </w:rPr>
              <w:t>ionale, softuri specializate etc.</w:t>
            </w:r>
          </w:p>
        </w:tc>
        <w:tc>
          <w:tcPr>
            <w:tcW w:w="948" w:type="dxa"/>
          </w:tcPr>
          <w:p w14:paraId="01E42AAD" w14:textId="77777777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2945D9C9" w14:textId="77777777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4" w:type="dxa"/>
          </w:tcPr>
          <w:p w14:paraId="77C0AA91" w14:textId="36262DB4" w:rsidR="001360DD" w:rsidRPr="00F7340B" w:rsidRDefault="001360DD" w:rsidP="001360DD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E75C66">
              <w:rPr>
                <w:rFonts w:ascii="Times New Roman" w:hAnsi="Times New Roman"/>
                <w:lang w:val="ro-RO"/>
              </w:rPr>
              <w:t>3/n</w:t>
            </w:r>
            <w:r>
              <w:rPr>
                <w:rFonts w:ascii="Times New Roman" w:hAnsi="Times New Roman"/>
                <w:lang w:val="ro-RO"/>
              </w:rPr>
              <w:t>/</w:t>
            </w:r>
            <w:r w:rsidRPr="00E75C66">
              <w:rPr>
                <w:rFonts w:ascii="Times New Roman" w:hAnsi="Times New Roman"/>
                <w:lang w:val="ro-RO"/>
              </w:rPr>
              <w:t xml:space="preserve"> Brevet/drept de autor</w:t>
            </w:r>
          </w:p>
        </w:tc>
        <w:tc>
          <w:tcPr>
            <w:tcW w:w="2552" w:type="dxa"/>
          </w:tcPr>
          <w:p w14:paraId="355C7683" w14:textId="24479895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98" w:type="dxa"/>
          </w:tcPr>
          <w:p w14:paraId="373B408E" w14:textId="77777777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83416F" w:rsidRPr="00F7340B" w14:paraId="71ECA29C" w14:textId="77777777" w:rsidTr="00F57CB0">
        <w:tc>
          <w:tcPr>
            <w:tcW w:w="8500" w:type="dxa"/>
            <w:gridSpan w:val="5"/>
          </w:tcPr>
          <w:p w14:paraId="60F07A46" w14:textId="41BFE022" w:rsidR="0083416F" w:rsidRPr="0083416F" w:rsidRDefault="0083416F" w:rsidP="001360DD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  <w:r w:rsidRPr="0083416F">
              <w:rPr>
                <w:rFonts w:ascii="Times New Roman" w:hAnsi="Times New Roman"/>
                <w:b/>
                <w:bCs/>
                <w:lang w:val="ro-RO"/>
              </w:rPr>
              <w:t>Total A1</w:t>
            </w:r>
          </w:p>
        </w:tc>
        <w:tc>
          <w:tcPr>
            <w:tcW w:w="2552" w:type="dxa"/>
          </w:tcPr>
          <w:p w14:paraId="048FCA77" w14:textId="77777777" w:rsidR="0083416F" w:rsidRPr="00F7340B" w:rsidRDefault="0083416F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98" w:type="dxa"/>
          </w:tcPr>
          <w:p w14:paraId="1B56F473" w14:textId="77777777" w:rsidR="0083416F" w:rsidRPr="00F7340B" w:rsidRDefault="0083416F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</w:tbl>
    <w:p w14:paraId="122BA9EA" w14:textId="0BF64928" w:rsidR="00051412" w:rsidRDefault="00051412" w:rsidP="00051412">
      <w:pPr>
        <w:pStyle w:val="ListParagraph"/>
        <w:ind w:left="36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FE7FAE">
        <w:rPr>
          <w:rFonts w:ascii="Times New Roman" w:hAnsi="Times New Roman"/>
          <w:b/>
          <w:sz w:val="24"/>
          <w:szCs w:val="24"/>
          <w:lang w:val="ro-RO"/>
        </w:rPr>
        <w:t xml:space="preserve">Standard minimal </w:t>
      </w:r>
      <w:r>
        <w:rPr>
          <w:rFonts w:ascii="Times New Roman" w:hAnsi="Times New Roman"/>
          <w:b/>
          <w:sz w:val="24"/>
          <w:szCs w:val="24"/>
          <w:lang w:val="ro-RO"/>
        </w:rPr>
        <w:t>A1</w:t>
      </w:r>
      <w:r w:rsidRPr="00FE7FAE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FE7FAE">
        <w:rPr>
          <w:rFonts w:ascii="Times New Roman" w:hAnsi="Times New Roman"/>
          <w:b/>
          <w:lang w:val="ro-RO"/>
        </w:rPr>
        <w:t>≥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 </w:t>
      </w:r>
      <w:r w:rsidR="00F812C6">
        <w:rPr>
          <w:rFonts w:ascii="Times New Roman" w:hAnsi="Times New Roman"/>
          <w:b/>
          <w:sz w:val="24"/>
          <w:szCs w:val="24"/>
          <w:lang w:val="ro-RO"/>
        </w:rPr>
        <w:t>33</w:t>
      </w:r>
      <w:r w:rsidRPr="00FE7FAE">
        <w:rPr>
          <w:rFonts w:ascii="Times New Roman" w:hAnsi="Times New Roman"/>
          <w:b/>
          <w:sz w:val="24"/>
          <w:szCs w:val="24"/>
          <w:lang w:val="ro-RO"/>
        </w:rPr>
        <w:t xml:space="preserve"> puncte</w:t>
      </w:r>
    </w:p>
    <w:p w14:paraId="46C472B0" w14:textId="77777777" w:rsidR="00F812C6" w:rsidRDefault="00F812C6" w:rsidP="00F812C6">
      <w:pPr>
        <w:pStyle w:val="ListParagraph"/>
        <w:ind w:left="360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Standard minimal 1 articol ISI Web of </w:t>
      </w:r>
      <w:r w:rsidRPr="00AF5F57">
        <w:rPr>
          <w:rFonts w:ascii="Times New Roman" w:hAnsi="Times New Roman"/>
          <w:b/>
          <w:sz w:val="24"/>
          <w:szCs w:val="24"/>
        </w:rPr>
        <w:t xml:space="preserve">Science </w:t>
      </w:r>
      <w:proofErr w:type="spellStart"/>
      <w:r w:rsidRPr="00AF5F57">
        <w:rPr>
          <w:rFonts w:ascii="Times New Roman" w:hAnsi="Times New Roman"/>
          <w:b/>
          <w:sz w:val="24"/>
          <w:szCs w:val="24"/>
        </w:rPr>
        <w:t>Clarivate</w:t>
      </w:r>
      <w:proofErr w:type="spellEnd"/>
      <w:r>
        <w:rPr>
          <w:rFonts w:ascii="Times New Roman" w:hAnsi="Times New Roman"/>
          <w:b/>
          <w:sz w:val="24"/>
          <w:szCs w:val="24"/>
          <w:lang w:val="ro-RO"/>
        </w:rPr>
        <w:t xml:space="preserve">, </w:t>
      </w:r>
      <w:r w:rsidRPr="00E64F26">
        <w:rPr>
          <w:rFonts w:ascii="Times New Roman" w:hAnsi="Times New Roman"/>
          <w:b/>
          <w:i/>
          <w:iCs/>
          <w:sz w:val="24"/>
          <w:szCs w:val="24"/>
          <w:lang w:val="ro-RO"/>
        </w:rPr>
        <w:t>cu factor de impact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, publicat în calitate de </w:t>
      </w:r>
      <w:r w:rsidRPr="00E64F26">
        <w:rPr>
          <w:rFonts w:ascii="Times New Roman" w:hAnsi="Times New Roman"/>
          <w:b/>
          <w:i/>
          <w:iCs/>
          <w:sz w:val="24"/>
          <w:szCs w:val="24"/>
          <w:lang w:val="ro-RO"/>
        </w:rPr>
        <w:t>autor principal sau coautor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(IF ≥ 0.10)</w:t>
      </w:r>
      <w:r w:rsidRPr="00710C68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</w:p>
    <w:p w14:paraId="7970B35C" w14:textId="77777777" w:rsidR="00F812C6" w:rsidRDefault="00F812C6" w:rsidP="00F812C6">
      <w:pPr>
        <w:pStyle w:val="ListParagraph"/>
        <w:ind w:left="360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Standard minimal 2 articole ISI Web of </w:t>
      </w:r>
      <w:r w:rsidRPr="00AF5F57">
        <w:rPr>
          <w:rFonts w:ascii="Times New Roman" w:hAnsi="Times New Roman"/>
          <w:b/>
          <w:sz w:val="24"/>
          <w:szCs w:val="24"/>
        </w:rPr>
        <w:t xml:space="preserve">Science </w:t>
      </w:r>
      <w:proofErr w:type="spellStart"/>
      <w:r w:rsidRPr="00AF5F57">
        <w:rPr>
          <w:rFonts w:ascii="Times New Roman" w:hAnsi="Times New Roman"/>
          <w:b/>
          <w:sz w:val="24"/>
          <w:szCs w:val="24"/>
        </w:rPr>
        <w:t>Clarivate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</w:t>
      </w:r>
      <w:r w:rsidRPr="00E64F26">
        <w:rPr>
          <w:rFonts w:ascii="Times New Roman" w:hAnsi="Times New Roman"/>
          <w:b/>
          <w:i/>
          <w:iCs/>
          <w:sz w:val="24"/>
          <w:szCs w:val="24"/>
          <w:lang w:val="ro-RO"/>
        </w:rPr>
        <w:t>fără factor de impact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, publicate în calitate de </w:t>
      </w:r>
      <w:r w:rsidRPr="00E64F26">
        <w:rPr>
          <w:rFonts w:ascii="Times New Roman" w:hAnsi="Times New Roman"/>
          <w:b/>
          <w:i/>
          <w:iCs/>
          <w:sz w:val="24"/>
          <w:szCs w:val="24"/>
          <w:lang w:val="ro-RO"/>
        </w:rPr>
        <w:t>autor principal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</w:t>
      </w:r>
    </w:p>
    <w:p w14:paraId="739DC010" w14:textId="77777777" w:rsidR="00F812C6" w:rsidRDefault="00F812C6" w:rsidP="00F812C6">
      <w:pPr>
        <w:pStyle w:val="ListParagraph"/>
        <w:ind w:left="360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sz w:val="20"/>
          <w:szCs w:val="20"/>
          <w:lang w:val="ro-RO"/>
        </w:rPr>
        <w:t>Notă: Articolele din cadrul standardelor minimale și obligatorii trebuie să fie publicate, nu în curs de publicare (nu se acceptă adeverințe)</w:t>
      </w:r>
    </w:p>
    <w:p w14:paraId="30223C38" w14:textId="73F8805E" w:rsidR="00051412" w:rsidRDefault="00051412" w:rsidP="00051412">
      <w:pPr>
        <w:pStyle w:val="ListParagraph"/>
        <w:ind w:left="36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1F617F20" w14:textId="7A56B488" w:rsidR="00F812C6" w:rsidRDefault="00F812C6" w:rsidP="00051412">
      <w:pPr>
        <w:pStyle w:val="ListParagraph"/>
        <w:ind w:left="36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6B58B14D" w14:textId="4496C664" w:rsidR="00F812C6" w:rsidRDefault="00F812C6" w:rsidP="00051412">
      <w:pPr>
        <w:pStyle w:val="ListParagraph"/>
        <w:ind w:left="36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6745C810" w14:textId="7B18F091" w:rsidR="00F812C6" w:rsidRDefault="00F812C6" w:rsidP="00051412">
      <w:pPr>
        <w:pStyle w:val="ListParagraph"/>
        <w:ind w:left="36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06D1D3F4" w14:textId="77777777" w:rsidR="00F812C6" w:rsidRPr="00FE7FAE" w:rsidRDefault="00F812C6" w:rsidP="00051412">
      <w:pPr>
        <w:pStyle w:val="ListParagraph"/>
        <w:ind w:left="36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33161A87" w14:textId="1FBF8A5C" w:rsidR="00D1380D" w:rsidRDefault="00D1380D" w:rsidP="00D1380D">
      <w:pPr>
        <w:pStyle w:val="ListParagraph"/>
        <w:ind w:left="36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2899D8D4" w14:textId="3120016D" w:rsidR="00B9026B" w:rsidRDefault="00B9026B" w:rsidP="00D1380D">
      <w:pPr>
        <w:pStyle w:val="ListParagraph"/>
        <w:ind w:left="36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3AA0E118" w14:textId="77777777" w:rsidR="00B9026B" w:rsidRDefault="00B9026B" w:rsidP="00B9026B">
      <w:pPr>
        <w:spacing w:after="120"/>
        <w:jc w:val="both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F7340B">
        <w:rPr>
          <w:rFonts w:ascii="Times New Roman" w:hAnsi="Times New Roman"/>
          <w:b/>
          <w:bCs/>
          <w:sz w:val="28"/>
          <w:szCs w:val="28"/>
          <w:lang w:val="ro-RO"/>
        </w:rPr>
        <w:t>A</w:t>
      </w:r>
      <w:r>
        <w:rPr>
          <w:rFonts w:ascii="Times New Roman" w:hAnsi="Times New Roman"/>
          <w:b/>
          <w:bCs/>
          <w:sz w:val="28"/>
          <w:szCs w:val="28"/>
          <w:lang w:val="ro-RO"/>
        </w:rPr>
        <w:t>2</w:t>
      </w:r>
      <w:r w:rsidRPr="00F7340B">
        <w:rPr>
          <w:rFonts w:ascii="Times New Roman" w:hAnsi="Times New Roman"/>
          <w:b/>
          <w:bCs/>
          <w:sz w:val="28"/>
          <w:szCs w:val="28"/>
          <w:lang w:val="ro-RO"/>
        </w:rPr>
        <w:t>.</w:t>
      </w:r>
      <w:r>
        <w:rPr>
          <w:rFonts w:ascii="Times New Roman" w:hAnsi="Times New Roman"/>
          <w:b/>
          <w:bCs/>
          <w:sz w:val="28"/>
          <w:szCs w:val="28"/>
          <w:lang w:val="ro-RO"/>
        </w:rPr>
        <w:t xml:space="preserve"> Vizibilitate și impact științific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4"/>
        <w:gridCol w:w="3877"/>
        <w:gridCol w:w="948"/>
        <w:gridCol w:w="566"/>
        <w:gridCol w:w="2123"/>
        <w:gridCol w:w="2318"/>
        <w:gridCol w:w="1704"/>
      </w:tblGrid>
      <w:tr w:rsidR="00332AB3" w:rsidRPr="00F7340B" w14:paraId="7D7305EF" w14:textId="77777777" w:rsidTr="003500DA">
        <w:tc>
          <w:tcPr>
            <w:tcW w:w="1414" w:type="dxa"/>
          </w:tcPr>
          <w:p w14:paraId="20B1E18A" w14:textId="77777777" w:rsidR="00B9026B" w:rsidRPr="00F7340B" w:rsidRDefault="00B9026B" w:rsidP="009B0738">
            <w:pPr>
              <w:spacing w:after="120" w:line="240" w:lineRule="auto"/>
              <w:jc w:val="both"/>
              <w:rPr>
                <w:rFonts w:ascii="Times New Roman" w:hAnsi="Times New Roman"/>
                <w:b/>
                <w:bCs/>
                <w:lang w:val="ro-RO"/>
              </w:rPr>
            </w:pPr>
            <w:r w:rsidRPr="00F7340B">
              <w:rPr>
                <w:rFonts w:ascii="Times New Roman" w:hAnsi="Times New Roman"/>
                <w:b/>
                <w:bCs/>
                <w:lang w:val="ro-RO"/>
              </w:rPr>
              <w:t>Indicator</w:t>
            </w:r>
          </w:p>
        </w:tc>
        <w:tc>
          <w:tcPr>
            <w:tcW w:w="3877" w:type="dxa"/>
          </w:tcPr>
          <w:p w14:paraId="63263E00" w14:textId="77777777" w:rsidR="00B9026B" w:rsidRPr="00F7340B" w:rsidRDefault="00B9026B" w:rsidP="009B073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Denumirea indicatorului</w:t>
            </w:r>
          </w:p>
        </w:tc>
        <w:tc>
          <w:tcPr>
            <w:tcW w:w="948" w:type="dxa"/>
          </w:tcPr>
          <w:p w14:paraId="4D258228" w14:textId="77777777" w:rsidR="00B9026B" w:rsidRDefault="00B9026B" w:rsidP="009B073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</w:p>
        </w:tc>
        <w:tc>
          <w:tcPr>
            <w:tcW w:w="566" w:type="dxa"/>
          </w:tcPr>
          <w:p w14:paraId="32FF118C" w14:textId="77777777" w:rsidR="00B9026B" w:rsidRDefault="00B9026B" w:rsidP="009B073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</w:p>
        </w:tc>
        <w:tc>
          <w:tcPr>
            <w:tcW w:w="2123" w:type="dxa"/>
          </w:tcPr>
          <w:p w14:paraId="7E50F99A" w14:textId="77777777" w:rsidR="00B9026B" w:rsidRPr="00F7340B" w:rsidRDefault="00B9026B" w:rsidP="009B073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Punctaj</w:t>
            </w:r>
          </w:p>
        </w:tc>
        <w:tc>
          <w:tcPr>
            <w:tcW w:w="2318" w:type="dxa"/>
          </w:tcPr>
          <w:p w14:paraId="03848FAC" w14:textId="77777777" w:rsidR="00B9026B" w:rsidRPr="00F7340B" w:rsidRDefault="00B9026B" w:rsidP="009B073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Unitatea de măsură</w:t>
            </w:r>
          </w:p>
        </w:tc>
        <w:tc>
          <w:tcPr>
            <w:tcW w:w="1704" w:type="dxa"/>
          </w:tcPr>
          <w:p w14:paraId="0F885D61" w14:textId="77777777" w:rsidR="00B9026B" w:rsidRDefault="00B9026B" w:rsidP="009B073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</w:p>
        </w:tc>
      </w:tr>
      <w:tr w:rsidR="00B9026B" w:rsidRPr="00F7340B" w14:paraId="2EEBBC6C" w14:textId="77777777" w:rsidTr="003500DA">
        <w:tc>
          <w:tcPr>
            <w:tcW w:w="5291" w:type="dxa"/>
            <w:gridSpan w:val="2"/>
            <w:vMerge w:val="restart"/>
          </w:tcPr>
          <w:p w14:paraId="40B7AEC4" w14:textId="77777777" w:rsidR="00B9026B" w:rsidRDefault="00B9026B" w:rsidP="009B073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Realizări științifice semnificative în calitate de autor principal</w:t>
            </w:r>
          </w:p>
        </w:tc>
        <w:tc>
          <w:tcPr>
            <w:tcW w:w="948" w:type="dxa"/>
            <w:vMerge w:val="restart"/>
          </w:tcPr>
          <w:p w14:paraId="61B8624D" w14:textId="77777777" w:rsidR="00B9026B" w:rsidRPr="007F1895" w:rsidRDefault="00B9026B" w:rsidP="009B073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DA/Nr.</w:t>
            </w:r>
          </w:p>
        </w:tc>
        <w:tc>
          <w:tcPr>
            <w:tcW w:w="566" w:type="dxa"/>
            <w:vMerge w:val="restart"/>
          </w:tcPr>
          <w:p w14:paraId="79A020A6" w14:textId="77777777" w:rsidR="00B9026B" w:rsidRPr="007F1895" w:rsidRDefault="00B9026B" w:rsidP="009B073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  <w:tc>
          <w:tcPr>
            <w:tcW w:w="6145" w:type="dxa"/>
            <w:gridSpan w:val="3"/>
          </w:tcPr>
          <w:p w14:paraId="0F118A1A" w14:textId="77777777" w:rsidR="00B9026B" w:rsidRPr="000C1C05" w:rsidRDefault="00B9026B" w:rsidP="009B0738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0C1C05">
              <w:rPr>
                <w:rFonts w:ascii="Times New Roman" w:hAnsi="Times New Roman"/>
                <w:lang w:val="ro-RO"/>
              </w:rPr>
              <w:t>Punctaj</w:t>
            </w:r>
          </w:p>
        </w:tc>
      </w:tr>
      <w:tr w:rsidR="00C9682D" w:rsidRPr="00F7340B" w14:paraId="112ED93B" w14:textId="77777777" w:rsidTr="003500DA">
        <w:tc>
          <w:tcPr>
            <w:tcW w:w="5291" w:type="dxa"/>
            <w:gridSpan w:val="2"/>
            <w:vMerge/>
          </w:tcPr>
          <w:p w14:paraId="24A83ED2" w14:textId="77777777" w:rsidR="00B9026B" w:rsidRDefault="00B9026B" w:rsidP="009B073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</w:p>
        </w:tc>
        <w:tc>
          <w:tcPr>
            <w:tcW w:w="948" w:type="dxa"/>
            <w:vMerge/>
          </w:tcPr>
          <w:p w14:paraId="657ED1FB" w14:textId="77777777" w:rsidR="00B9026B" w:rsidRDefault="00B9026B" w:rsidP="009B073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</w:p>
        </w:tc>
        <w:tc>
          <w:tcPr>
            <w:tcW w:w="566" w:type="dxa"/>
            <w:vMerge/>
          </w:tcPr>
          <w:p w14:paraId="4D4A8644" w14:textId="77777777" w:rsidR="00B9026B" w:rsidRDefault="00B9026B" w:rsidP="009B073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</w:p>
        </w:tc>
        <w:tc>
          <w:tcPr>
            <w:tcW w:w="2123" w:type="dxa"/>
          </w:tcPr>
          <w:p w14:paraId="3F0DB0C0" w14:textId="77777777" w:rsidR="00B9026B" w:rsidRPr="000C1C05" w:rsidRDefault="00B9026B" w:rsidP="009B0738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0C1C05">
              <w:rPr>
                <w:rFonts w:ascii="Times New Roman" w:hAnsi="Times New Roman"/>
                <w:lang w:val="ro-RO"/>
              </w:rPr>
              <w:t>Alocat</w:t>
            </w:r>
          </w:p>
        </w:tc>
        <w:tc>
          <w:tcPr>
            <w:tcW w:w="2318" w:type="dxa"/>
          </w:tcPr>
          <w:p w14:paraId="0B428B9F" w14:textId="77777777" w:rsidR="00B9026B" w:rsidRPr="000C1C05" w:rsidRDefault="00B9026B" w:rsidP="009B0738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0C1C05">
              <w:rPr>
                <w:rFonts w:ascii="Times New Roman" w:hAnsi="Times New Roman"/>
                <w:lang w:val="ro-RO"/>
              </w:rPr>
              <w:t>Autoevaluare</w:t>
            </w:r>
          </w:p>
        </w:tc>
        <w:tc>
          <w:tcPr>
            <w:tcW w:w="1704" w:type="dxa"/>
          </w:tcPr>
          <w:p w14:paraId="12F30C62" w14:textId="77777777" w:rsidR="00B9026B" w:rsidRPr="000C1C05" w:rsidRDefault="00B9026B" w:rsidP="009B0738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0C1C05">
              <w:rPr>
                <w:rFonts w:ascii="Times New Roman" w:hAnsi="Times New Roman"/>
                <w:lang w:val="ro-RO"/>
              </w:rPr>
              <w:t>Comisie</w:t>
            </w:r>
          </w:p>
        </w:tc>
      </w:tr>
      <w:tr w:rsidR="00332AB3" w:rsidRPr="00F7340B" w14:paraId="3E431772" w14:textId="77777777" w:rsidTr="003500DA">
        <w:tc>
          <w:tcPr>
            <w:tcW w:w="1414" w:type="dxa"/>
          </w:tcPr>
          <w:p w14:paraId="4D5066CD" w14:textId="1BC80349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I16</w:t>
            </w:r>
          </w:p>
        </w:tc>
        <w:tc>
          <w:tcPr>
            <w:tcW w:w="3877" w:type="dxa"/>
          </w:tcPr>
          <w:p w14:paraId="2084B36C" w14:textId="6332C33C" w:rsidR="00B9026B" w:rsidRPr="00F7340B" w:rsidRDefault="00B9026B" w:rsidP="00B9026B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BC3958">
              <w:rPr>
                <w:rFonts w:ascii="Times New Roman" w:hAnsi="Times New Roman"/>
                <w:lang w:val="ro-RO"/>
              </w:rPr>
              <w:t>Citări ale publica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BC3958">
              <w:rPr>
                <w:rFonts w:ascii="Times New Roman" w:hAnsi="Times New Roman"/>
                <w:lang w:val="ro-RO"/>
              </w:rPr>
              <w:t>iilor candidatului în lucrări indexate Web of Science (autocitările sunt excluse)</w:t>
            </w:r>
          </w:p>
        </w:tc>
        <w:tc>
          <w:tcPr>
            <w:tcW w:w="948" w:type="dxa"/>
          </w:tcPr>
          <w:p w14:paraId="1DE3EDC2" w14:textId="77777777" w:rsidR="00B9026B" w:rsidRPr="0008454A" w:rsidRDefault="00B9026B" w:rsidP="00B9026B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4C24F5CE" w14:textId="77777777" w:rsidR="00B9026B" w:rsidRPr="0008454A" w:rsidRDefault="00B9026B" w:rsidP="00B9026B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40F6C0DE" w14:textId="55EC9EE0" w:rsidR="00B9026B" w:rsidRPr="00F7340B" w:rsidRDefault="00B9026B" w:rsidP="00B9026B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0.5/ Citare</w:t>
            </w:r>
          </w:p>
        </w:tc>
        <w:tc>
          <w:tcPr>
            <w:tcW w:w="2318" w:type="dxa"/>
          </w:tcPr>
          <w:p w14:paraId="5551E71A" w14:textId="6B720F98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421BC436" w14:textId="77777777" w:rsidR="00B9026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332AB3" w:rsidRPr="00F7340B" w14:paraId="3010CEAF" w14:textId="77777777" w:rsidTr="003500DA">
        <w:tc>
          <w:tcPr>
            <w:tcW w:w="1414" w:type="dxa"/>
          </w:tcPr>
          <w:p w14:paraId="2EE7435C" w14:textId="76CA0738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I17</w:t>
            </w:r>
          </w:p>
        </w:tc>
        <w:tc>
          <w:tcPr>
            <w:tcW w:w="3877" w:type="dxa"/>
          </w:tcPr>
          <w:p w14:paraId="3F83F504" w14:textId="508D2C20" w:rsidR="00B9026B" w:rsidRDefault="00B9026B" w:rsidP="00B9026B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A0089B">
              <w:rPr>
                <w:rFonts w:ascii="Times New Roman" w:hAnsi="Times New Roman"/>
                <w:lang w:val="ro-RO"/>
              </w:rPr>
              <w:t>Alte citări ale publica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0089B">
              <w:rPr>
                <w:rFonts w:ascii="Times New Roman" w:hAnsi="Times New Roman"/>
                <w:lang w:val="ro-RO"/>
              </w:rPr>
              <w:t xml:space="preserve">iilor candidatului (autocitările sunt excluse) </w:t>
            </w:r>
          </w:p>
          <w:p w14:paraId="445B7617" w14:textId="77777777" w:rsidR="00B9026B" w:rsidRPr="00A0089B" w:rsidRDefault="00B9026B" w:rsidP="00B9026B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A0089B">
              <w:rPr>
                <w:rFonts w:ascii="Times New Roman" w:hAnsi="Times New Roman"/>
                <w:lang w:val="ro-RO"/>
              </w:rPr>
              <w:t xml:space="preserve">I17.1 Disponibile în lucrări clasificate A1 (m = 3) </w:t>
            </w:r>
          </w:p>
          <w:p w14:paraId="03CE2FD1" w14:textId="77777777" w:rsidR="00B9026B" w:rsidRPr="00A0089B" w:rsidRDefault="00B9026B" w:rsidP="00B9026B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A0089B">
              <w:rPr>
                <w:rFonts w:ascii="Times New Roman" w:hAnsi="Times New Roman"/>
                <w:lang w:val="ro-RO"/>
              </w:rPr>
              <w:t xml:space="preserve">I17.2. Disponibile în lucrări clasificate A2 sau în baza de date Scopus (altele decât cele deja incluse la I16) (m = 1) </w:t>
            </w:r>
          </w:p>
          <w:p w14:paraId="180D2824" w14:textId="77777777" w:rsidR="00B9026B" w:rsidRPr="00A0089B" w:rsidRDefault="00B9026B" w:rsidP="00B9026B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A0089B">
              <w:rPr>
                <w:rFonts w:ascii="Times New Roman" w:hAnsi="Times New Roman"/>
                <w:lang w:val="ro-RO"/>
              </w:rPr>
              <w:t xml:space="preserve">I17.3. Disponibile în lucrări clasificate B sau în alte surse </w:t>
            </w:r>
          </w:p>
          <w:p w14:paraId="790FFD2E" w14:textId="4BC99DEE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A0089B">
              <w:rPr>
                <w:rFonts w:ascii="Times New Roman" w:hAnsi="Times New Roman"/>
                <w:lang w:val="ro-RO"/>
              </w:rPr>
              <w:t>academice identificabile prin Google Scholar (altele decât cele deja incluse) (m 0.5)</w:t>
            </w:r>
          </w:p>
        </w:tc>
        <w:tc>
          <w:tcPr>
            <w:tcW w:w="948" w:type="dxa"/>
          </w:tcPr>
          <w:p w14:paraId="7570C8F7" w14:textId="77777777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02DAA44B" w14:textId="77777777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18DD8EC4" w14:textId="5B9D8842" w:rsidR="00B9026B" w:rsidRPr="00F7340B" w:rsidRDefault="00B9026B" w:rsidP="00B9026B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A0089B">
              <w:rPr>
                <w:rFonts w:ascii="Times New Roman" w:hAnsi="Times New Roman"/>
                <w:lang w:val="ro-RO"/>
              </w:rPr>
              <w:t>m/10</w:t>
            </w:r>
            <w:r>
              <w:rPr>
                <w:rFonts w:ascii="Times New Roman" w:hAnsi="Times New Roman"/>
                <w:lang w:val="ro-RO"/>
              </w:rPr>
              <w:t>/ Citare</w:t>
            </w:r>
          </w:p>
        </w:tc>
        <w:tc>
          <w:tcPr>
            <w:tcW w:w="2318" w:type="dxa"/>
          </w:tcPr>
          <w:p w14:paraId="06BAAD8E" w14:textId="0203C62C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42A0DB7B" w14:textId="77777777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332AB3" w:rsidRPr="00F7340B" w14:paraId="4B3F738E" w14:textId="77777777" w:rsidTr="003500DA">
        <w:tc>
          <w:tcPr>
            <w:tcW w:w="1414" w:type="dxa"/>
          </w:tcPr>
          <w:p w14:paraId="0FD5D09E" w14:textId="6F3E4B2D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I18</w:t>
            </w:r>
          </w:p>
        </w:tc>
        <w:tc>
          <w:tcPr>
            <w:tcW w:w="3877" w:type="dxa"/>
          </w:tcPr>
          <w:p w14:paraId="18B0E3FD" w14:textId="43D6F934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AC4999">
              <w:rPr>
                <w:rFonts w:ascii="Times New Roman" w:hAnsi="Times New Roman"/>
                <w:lang w:val="ro-RO"/>
              </w:rPr>
              <w:t>Keynote speaker (comunicare ştiin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C4999">
              <w:rPr>
                <w:rFonts w:ascii="Times New Roman" w:hAnsi="Times New Roman"/>
                <w:lang w:val="ro-RO"/>
              </w:rPr>
              <w:t>ifică în plen) la conferin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C4999">
              <w:rPr>
                <w:rFonts w:ascii="Times New Roman" w:hAnsi="Times New Roman"/>
                <w:lang w:val="ro-RO"/>
              </w:rPr>
              <w:t>e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C4999">
              <w:rPr>
                <w:rFonts w:ascii="Times New Roman" w:hAnsi="Times New Roman"/>
                <w:lang w:val="ro-RO"/>
              </w:rPr>
              <w:t>ionale (m = 3)/na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C4999">
              <w:rPr>
                <w:rFonts w:ascii="Times New Roman" w:hAnsi="Times New Roman"/>
                <w:lang w:val="ro-RO"/>
              </w:rPr>
              <w:t>ionale (m = 1)</w:t>
            </w:r>
          </w:p>
        </w:tc>
        <w:tc>
          <w:tcPr>
            <w:tcW w:w="948" w:type="dxa"/>
          </w:tcPr>
          <w:p w14:paraId="5527294A" w14:textId="77777777" w:rsidR="00B9026B" w:rsidRPr="00032929" w:rsidRDefault="00B9026B" w:rsidP="00B9026B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5A67E78E" w14:textId="77777777" w:rsidR="00B9026B" w:rsidRPr="00032929" w:rsidRDefault="00B9026B" w:rsidP="00B9026B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5F2B0D19" w14:textId="6EB93E64" w:rsidR="00B9026B" w:rsidRPr="00F7340B" w:rsidRDefault="00B9026B" w:rsidP="00B9026B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DA53C1">
              <w:rPr>
                <w:rFonts w:ascii="Times New Roman" w:hAnsi="Times New Roman"/>
                <w:lang w:val="ro-RO"/>
              </w:rPr>
              <w:t>2 x m</w:t>
            </w:r>
            <w:r>
              <w:rPr>
                <w:rFonts w:ascii="Times New Roman" w:hAnsi="Times New Roman"/>
                <w:lang w:val="ro-RO"/>
              </w:rPr>
              <w:t>/</w:t>
            </w:r>
            <w:r w:rsidRPr="00DA53C1">
              <w:rPr>
                <w:rFonts w:ascii="Times New Roman" w:hAnsi="Times New Roman"/>
                <w:lang w:val="ro-RO"/>
              </w:rPr>
              <w:t xml:space="preserve"> Conferin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A53C1">
              <w:rPr>
                <w:rFonts w:ascii="Times New Roman" w:hAnsi="Times New Roman"/>
                <w:lang w:val="ro-RO"/>
              </w:rPr>
              <w:t>ă</w:t>
            </w:r>
          </w:p>
        </w:tc>
        <w:tc>
          <w:tcPr>
            <w:tcW w:w="2318" w:type="dxa"/>
          </w:tcPr>
          <w:p w14:paraId="11A2621C" w14:textId="4C9232C6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1D9A8079" w14:textId="77777777" w:rsidR="00B9026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332AB3" w:rsidRPr="00F7340B" w14:paraId="176FE1D5" w14:textId="77777777" w:rsidTr="003500DA">
        <w:tc>
          <w:tcPr>
            <w:tcW w:w="1414" w:type="dxa"/>
          </w:tcPr>
          <w:p w14:paraId="5C40E101" w14:textId="03CE1A1F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I19</w:t>
            </w:r>
          </w:p>
        </w:tc>
        <w:tc>
          <w:tcPr>
            <w:tcW w:w="3877" w:type="dxa"/>
          </w:tcPr>
          <w:p w14:paraId="14CCD6A7" w14:textId="77777777" w:rsidR="00B9026B" w:rsidRPr="00DA53C1" w:rsidRDefault="00B9026B" w:rsidP="00B9026B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lang w:val="ro-RO"/>
              </w:rPr>
            </w:pPr>
            <w:r w:rsidRPr="00DA53C1">
              <w:rPr>
                <w:rFonts w:ascii="Times New Roman" w:hAnsi="Times New Roman"/>
                <w:lang w:val="ro-RO"/>
              </w:rPr>
              <w:t>Membru în comitetul ştiin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A53C1">
              <w:rPr>
                <w:rFonts w:ascii="Times New Roman" w:hAnsi="Times New Roman"/>
                <w:lang w:val="ro-RO"/>
              </w:rPr>
              <w:t>ific (A)/Referent ştiin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A53C1">
              <w:rPr>
                <w:rFonts w:ascii="Times New Roman" w:hAnsi="Times New Roman"/>
                <w:lang w:val="ro-RO"/>
              </w:rPr>
              <w:t>ific pentru evaluarea şi selec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A53C1">
              <w:rPr>
                <w:rFonts w:ascii="Times New Roman" w:hAnsi="Times New Roman"/>
                <w:lang w:val="ro-RO"/>
              </w:rPr>
              <w:t>ia lucrărilor unei conferin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A53C1">
              <w:rPr>
                <w:rFonts w:ascii="Times New Roman" w:hAnsi="Times New Roman"/>
                <w:lang w:val="ro-RO"/>
              </w:rPr>
              <w:t>e (B)/Membru în comitetul de organizare (C)/Coordonator simpozion (Chair) (D) (se punctează o singură calitate/conferin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A53C1">
              <w:rPr>
                <w:rFonts w:ascii="Times New Roman" w:hAnsi="Times New Roman"/>
                <w:lang w:val="ro-RO"/>
              </w:rPr>
              <w:t>ă) 19.1 Conferin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A53C1">
              <w:rPr>
                <w:rFonts w:ascii="Times New Roman" w:hAnsi="Times New Roman"/>
                <w:lang w:val="ro-RO"/>
              </w:rPr>
              <w:t>e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A53C1">
              <w:rPr>
                <w:rFonts w:ascii="Times New Roman" w:hAnsi="Times New Roman"/>
                <w:lang w:val="ro-RO"/>
              </w:rPr>
              <w:t xml:space="preserve">ionale (m = 3) </w:t>
            </w:r>
          </w:p>
          <w:p w14:paraId="4004DC13" w14:textId="115391C6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DA53C1">
              <w:rPr>
                <w:rFonts w:ascii="Times New Roman" w:hAnsi="Times New Roman"/>
                <w:lang w:val="ro-RO"/>
              </w:rPr>
              <w:t>19.2 Conferind 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A53C1">
              <w:rPr>
                <w:rFonts w:ascii="Times New Roman" w:hAnsi="Times New Roman"/>
                <w:lang w:val="ro-RO"/>
              </w:rPr>
              <w:t>ionale (m = 1)</w:t>
            </w:r>
          </w:p>
        </w:tc>
        <w:tc>
          <w:tcPr>
            <w:tcW w:w="948" w:type="dxa"/>
          </w:tcPr>
          <w:p w14:paraId="157B9048" w14:textId="77777777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405AE9A8" w14:textId="77777777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7AC2A127" w14:textId="766E8D68" w:rsidR="00B9026B" w:rsidRPr="00F7340B" w:rsidRDefault="00B9026B" w:rsidP="00B9026B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DA53C1">
              <w:rPr>
                <w:rFonts w:ascii="Times New Roman" w:hAnsi="Times New Roman"/>
                <w:lang w:val="ro-RO"/>
              </w:rPr>
              <w:t>1 x m</w:t>
            </w:r>
            <w:r>
              <w:rPr>
                <w:rFonts w:ascii="Times New Roman" w:hAnsi="Times New Roman"/>
                <w:lang w:val="ro-RO"/>
              </w:rPr>
              <w:t>/</w:t>
            </w:r>
            <w:r w:rsidRPr="00DA53C1">
              <w:rPr>
                <w:rFonts w:ascii="Times New Roman" w:hAnsi="Times New Roman"/>
                <w:lang w:val="ro-RO"/>
              </w:rPr>
              <w:t xml:space="preserve"> Conferin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A53C1">
              <w:rPr>
                <w:rFonts w:ascii="Times New Roman" w:hAnsi="Times New Roman"/>
                <w:lang w:val="ro-RO"/>
              </w:rPr>
              <w:t>ă</w:t>
            </w:r>
          </w:p>
        </w:tc>
        <w:tc>
          <w:tcPr>
            <w:tcW w:w="2318" w:type="dxa"/>
          </w:tcPr>
          <w:p w14:paraId="17AD4E2E" w14:textId="37666B61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6E9CFBAC" w14:textId="77777777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B9026B" w:rsidRPr="00F7340B" w14:paraId="44D3691B" w14:textId="77777777" w:rsidTr="003500DA">
        <w:tc>
          <w:tcPr>
            <w:tcW w:w="1414" w:type="dxa"/>
          </w:tcPr>
          <w:p w14:paraId="3A377508" w14:textId="2328BC3F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lastRenderedPageBreak/>
              <w:t>I20</w:t>
            </w:r>
          </w:p>
        </w:tc>
        <w:tc>
          <w:tcPr>
            <w:tcW w:w="3877" w:type="dxa"/>
          </w:tcPr>
          <w:p w14:paraId="7C9186C6" w14:textId="6CCA9227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2F5BD9">
              <w:rPr>
                <w:rFonts w:ascii="Times New Roman" w:hAnsi="Times New Roman"/>
                <w:lang w:val="ro-RO"/>
              </w:rPr>
              <w:t>Preşedinte sau membru în comitetul executiv al unei asocia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2F5BD9">
              <w:rPr>
                <w:rFonts w:ascii="Times New Roman" w:hAnsi="Times New Roman"/>
                <w:lang w:val="ro-RO"/>
              </w:rPr>
              <w:t>ii profesionale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2F5BD9">
              <w:rPr>
                <w:rFonts w:ascii="Times New Roman" w:hAnsi="Times New Roman"/>
                <w:lang w:val="ro-RO"/>
              </w:rPr>
              <w:t>ionale (m = 3) sau 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2F5BD9">
              <w:rPr>
                <w:rFonts w:ascii="Times New Roman" w:hAnsi="Times New Roman"/>
                <w:lang w:val="ro-RO"/>
              </w:rPr>
              <w:t>ionale (m = 1)</w:t>
            </w:r>
          </w:p>
        </w:tc>
        <w:tc>
          <w:tcPr>
            <w:tcW w:w="948" w:type="dxa"/>
          </w:tcPr>
          <w:p w14:paraId="75EC5615" w14:textId="77777777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06AF6316" w14:textId="77777777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1178F56C" w14:textId="77BE4CAA" w:rsidR="00B9026B" w:rsidRPr="006B19DE" w:rsidRDefault="00B9026B" w:rsidP="00B9026B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2F5BD9">
              <w:rPr>
                <w:rFonts w:ascii="Times New Roman" w:hAnsi="Times New Roman"/>
                <w:lang w:val="ro-RO"/>
              </w:rPr>
              <w:t>2 x m</w:t>
            </w:r>
            <w:r>
              <w:rPr>
                <w:rFonts w:ascii="Times New Roman" w:hAnsi="Times New Roman"/>
                <w:lang w:val="ro-RO"/>
              </w:rPr>
              <w:t>/ Asociație</w:t>
            </w:r>
          </w:p>
        </w:tc>
        <w:tc>
          <w:tcPr>
            <w:tcW w:w="2318" w:type="dxa"/>
          </w:tcPr>
          <w:p w14:paraId="686BED13" w14:textId="3B235BCE" w:rsidR="00B9026B" w:rsidRPr="006B19DE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0F72DEA0" w14:textId="77777777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B9026B" w:rsidRPr="00F7340B" w14:paraId="7A725224" w14:textId="77777777" w:rsidTr="003500DA">
        <w:tc>
          <w:tcPr>
            <w:tcW w:w="1414" w:type="dxa"/>
          </w:tcPr>
          <w:p w14:paraId="7D74077F" w14:textId="755E35C0" w:rsidR="00B9026B" w:rsidRPr="006B19DE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I21</w:t>
            </w:r>
          </w:p>
        </w:tc>
        <w:tc>
          <w:tcPr>
            <w:tcW w:w="3877" w:type="dxa"/>
          </w:tcPr>
          <w:p w14:paraId="3A4105E7" w14:textId="77777777" w:rsidR="00B9026B" w:rsidRDefault="00B9026B" w:rsidP="00B9026B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Premii și distincții</w:t>
            </w:r>
          </w:p>
          <w:p w14:paraId="6B8C5232" w14:textId="77777777" w:rsidR="00B9026B" w:rsidRPr="00A52C24" w:rsidRDefault="00B9026B" w:rsidP="00B9026B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A52C24">
              <w:rPr>
                <w:rFonts w:ascii="Times New Roman" w:hAnsi="Times New Roman"/>
                <w:lang w:val="ro-RO"/>
              </w:rPr>
              <w:t>21.1. Premii pentru activitatea știin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52C24">
              <w:rPr>
                <w:rFonts w:ascii="Times New Roman" w:hAnsi="Times New Roman"/>
                <w:lang w:val="ro-RO"/>
              </w:rPr>
              <w:t>ifică oferite de către institu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52C24">
              <w:rPr>
                <w:rFonts w:ascii="Times New Roman" w:hAnsi="Times New Roman"/>
                <w:lang w:val="ro-RO"/>
              </w:rPr>
              <w:t>ii sau asocia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52C24">
              <w:rPr>
                <w:rFonts w:ascii="Times New Roman" w:hAnsi="Times New Roman"/>
                <w:lang w:val="ro-RO"/>
              </w:rPr>
              <w:t>ii știin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52C24">
              <w:rPr>
                <w:rFonts w:ascii="Times New Roman" w:hAnsi="Times New Roman"/>
                <w:lang w:val="ro-RO"/>
              </w:rPr>
              <w:t>ifice/profesionale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52C24">
              <w:rPr>
                <w:rFonts w:ascii="Times New Roman" w:hAnsi="Times New Roman"/>
                <w:lang w:val="ro-RO"/>
              </w:rPr>
              <w:t>ionale (m = 3) sau 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52C24">
              <w:rPr>
                <w:rFonts w:ascii="Times New Roman" w:hAnsi="Times New Roman"/>
                <w:lang w:val="ro-RO"/>
              </w:rPr>
              <w:t>ionale de prestigiu (CNCS, etc.) (m = 1) (nu sunt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  <w:r w:rsidRPr="00A52C24">
              <w:rPr>
                <w:rFonts w:ascii="Times New Roman" w:hAnsi="Times New Roman"/>
                <w:lang w:val="ro-RO"/>
              </w:rPr>
              <w:t xml:space="preserve">incluse granturile de deplasare sau premierea articolelor din zona roşie, galbenă etc.) </w:t>
            </w:r>
          </w:p>
          <w:p w14:paraId="013A3BDC" w14:textId="77777777" w:rsidR="00B9026B" w:rsidRPr="00A52C24" w:rsidRDefault="00B9026B" w:rsidP="00B9026B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A52C24">
              <w:rPr>
                <w:rFonts w:ascii="Times New Roman" w:hAnsi="Times New Roman"/>
                <w:lang w:val="ro-RO"/>
              </w:rPr>
              <w:t>I21.2. Premii pentru activitatea didactică oferite de către institu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52C24">
              <w:rPr>
                <w:rFonts w:ascii="Times New Roman" w:hAnsi="Times New Roman"/>
                <w:lang w:val="ro-RO"/>
              </w:rPr>
              <w:t>ii/asocia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52C24">
              <w:rPr>
                <w:rFonts w:ascii="Times New Roman" w:hAnsi="Times New Roman"/>
                <w:lang w:val="ro-RO"/>
              </w:rPr>
              <w:t>ii de profil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52C24">
              <w:rPr>
                <w:rFonts w:ascii="Times New Roman" w:hAnsi="Times New Roman"/>
                <w:lang w:val="ro-RO"/>
              </w:rPr>
              <w:t>ionale sau 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52C24">
              <w:rPr>
                <w:rFonts w:ascii="Times New Roman" w:hAnsi="Times New Roman"/>
                <w:lang w:val="ro-RO"/>
              </w:rPr>
              <w:t xml:space="preserve">ionale de </w:t>
            </w:r>
          </w:p>
          <w:p w14:paraId="3217056B" w14:textId="77777777" w:rsidR="00B9026B" w:rsidRPr="00A52C24" w:rsidRDefault="00B9026B" w:rsidP="00B9026B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A52C24">
              <w:rPr>
                <w:rFonts w:ascii="Times New Roman" w:hAnsi="Times New Roman"/>
                <w:lang w:val="ro-RO"/>
              </w:rPr>
              <w:t xml:space="preserve">prestigiu (ex. profesor Bologna etc.) (m = 1) </w:t>
            </w:r>
          </w:p>
          <w:p w14:paraId="67509968" w14:textId="3837B0F1" w:rsidR="00B9026B" w:rsidRPr="006B19DE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b/>
                <w:bCs/>
                <w:lang w:val="ro-RO"/>
              </w:rPr>
            </w:pPr>
            <w:r w:rsidRPr="00A52C24">
              <w:rPr>
                <w:rFonts w:ascii="Times New Roman" w:hAnsi="Times New Roman"/>
                <w:lang w:val="ro-RO"/>
              </w:rPr>
              <w:t>I21.3. Ob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52C24">
              <w:rPr>
                <w:rFonts w:ascii="Times New Roman" w:hAnsi="Times New Roman"/>
                <w:lang w:val="ro-RO"/>
              </w:rPr>
              <w:t xml:space="preserve">inerea în activitatea unor rezultate de prestigiu privind promovarea 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52C24">
              <w:rPr>
                <w:rFonts w:ascii="Times New Roman" w:hAnsi="Times New Roman"/>
                <w:lang w:val="ro-RO"/>
              </w:rPr>
              <w:t>ării şi a învă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52C24">
              <w:rPr>
                <w:rFonts w:ascii="Times New Roman" w:hAnsi="Times New Roman"/>
                <w:lang w:val="ro-RO"/>
              </w:rPr>
              <w:t>ământului românesc (de exemplu distinc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52C24">
              <w:rPr>
                <w:rFonts w:ascii="Times New Roman" w:hAnsi="Times New Roman"/>
                <w:lang w:val="ro-RO"/>
              </w:rPr>
              <w:t>iile, medaliile primite de către sportivi, antrenori, al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52C24">
              <w:rPr>
                <w:rFonts w:ascii="Times New Roman" w:hAnsi="Times New Roman"/>
                <w:lang w:val="ro-RO"/>
              </w:rPr>
              <w:t>i specialiști pentru rezultate la JO, CM, CE etc., oferite de Președin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52C24">
              <w:rPr>
                <w:rFonts w:ascii="Times New Roman" w:hAnsi="Times New Roman"/>
                <w:lang w:val="ro-RO"/>
              </w:rPr>
              <w:t>ia României, MENCS, MTS etc.) (m = 1)</w:t>
            </w:r>
          </w:p>
        </w:tc>
        <w:tc>
          <w:tcPr>
            <w:tcW w:w="948" w:type="dxa"/>
          </w:tcPr>
          <w:p w14:paraId="1A1A17CE" w14:textId="77777777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760FF853" w14:textId="77777777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5DB674B9" w14:textId="3A399AE5" w:rsidR="00B9026B" w:rsidRPr="00F7340B" w:rsidRDefault="00B9026B" w:rsidP="00B9026B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A52C24">
              <w:rPr>
                <w:rFonts w:ascii="Times New Roman" w:hAnsi="Times New Roman"/>
                <w:lang w:val="ro-RO"/>
              </w:rPr>
              <w:t>4 x m</w:t>
            </w:r>
            <w:r>
              <w:rPr>
                <w:rFonts w:ascii="Times New Roman" w:hAnsi="Times New Roman"/>
                <w:lang w:val="ro-RO"/>
              </w:rPr>
              <w:t>/ Premiu</w:t>
            </w:r>
          </w:p>
        </w:tc>
        <w:tc>
          <w:tcPr>
            <w:tcW w:w="2318" w:type="dxa"/>
          </w:tcPr>
          <w:p w14:paraId="3BA8BEB0" w14:textId="6D514138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53A84BD7" w14:textId="77777777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B9026B" w:rsidRPr="00F7340B" w14:paraId="5255B9B1" w14:textId="77777777" w:rsidTr="003500DA">
        <w:tc>
          <w:tcPr>
            <w:tcW w:w="1414" w:type="dxa"/>
          </w:tcPr>
          <w:p w14:paraId="0EC62385" w14:textId="71E113E3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I22</w:t>
            </w:r>
          </w:p>
        </w:tc>
        <w:tc>
          <w:tcPr>
            <w:tcW w:w="3877" w:type="dxa"/>
          </w:tcPr>
          <w:p w14:paraId="624D6348" w14:textId="62C4DDE1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0450DB">
              <w:rPr>
                <w:rFonts w:ascii="Times New Roman" w:hAnsi="Times New Roman"/>
                <w:lang w:val="ro-RO"/>
              </w:rPr>
              <w:t>Coordonator al unei colec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0450DB">
              <w:rPr>
                <w:rFonts w:ascii="Times New Roman" w:hAnsi="Times New Roman"/>
                <w:lang w:val="ro-RO"/>
              </w:rPr>
              <w:t>ii de carte</w:t>
            </w:r>
          </w:p>
        </w:tc>
        <w:tc>
          <w:tcPr>
            <w:tcW w:w="948" w:type="dxa"/>
          </w:tcPr>
          <w:p w14:paraId="4DE6A350" w14:textId="77777777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24140BF5" w14:textId="77777777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301B6BF4" w14:textId="04C65C24" w:rsidR="00B9026B" w:rsidRPr="00F7340B" w:rsidRDefault="00B9026B" w:rsidP="00B9026B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6/ Colecție</w:t>
            </w:r>
          </w:p>
        </w:tc>
        <w:tc>
          <w:tcPr>
            <w:tcW w:w="2318" w:type="dxa"/>
          </w:tcPr>
          <w:p w14:paraId="27094117" w14:textId="5CB5E60C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2912D3D7" w14:textId="77777777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797A85" w:rsidRPr="00F7340B" w14:paraId="17C33E9A" w14:textId="77777777" w:rsidTr="003500DA">
        <w:tc>
          <w:tcPr>
            <w:tcW w:w="1414" w:type="dxa"/>
          </w:tcPr>
          <w:p w14:paraId="3DC1AC4B" w14:textId="7E062B2B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I23</w:t>
            </w:r>
          </w:p>
        </w:tc>
        <w:tc>
          <w:tcPr>
            <w:tcW w:w="3877" w:type="dxa"/>
          </w:tcPr>
          <w:p w14:paraId="49FB8FCA" w14:textId="4DB2F9D2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0450DB">
              <w:rPr>
                <w:rFonts w:ascii="Times New Roman" w:hAnsi="Times New Roman"/>
                <w:lang w:val="ro-RO"/>
              </w:rPr>
              <w:t>Carte coordonată relevantă pentru domeniu (m A1 = 3; m A2 = 1; m B = 0-5)</w:t>
            </w:r>
          </w:p>
        </w:tc>
        <w:tc>
          <w:tcPr>
            <w:tcW w:w="948" w:type="dxa"/>
          </w:tcPr>
          <w:p w14:paraId="52C80A5B" w14:textId="777777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5F4213F5" w14:textId="777777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0504821D" w14:textId="2EC0234E" w:rsidR="00797A85" w:rsidRPr="00F7340B" w:rsidRDefault="00797A85" w:rsidP="00797A85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0450DB">
              <w:rPr>
                <w:rFonts w:ascii="Times New Roman" w:hAnsi="Times New Roman"/>
                <w:lang w:val="ro-RO"/>
              </w:rPr>
              <w:t>8 x m/n</w:t>
            </w:r>
            <w:r>
              <w:rPr>
                <w:rFonts w:ascii="Times New Roman" w:hAnsi="Times New Roman"/>
                <w:lang w:val="ro-RO"/>
              </w:rPr>
              <w:t>/ Carte</w:t>
            </w:r>
          </w:p>
        </w:tc>
        <w:tc>
          <w:tcPr>
            <w:tcW w:w="2318" w:type="dxa"/>
          </w:tcPr>
          <w:p w14:paraId="1900396D" w14:textId="1426ADF3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38A7C87D" w14:textId="777777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797A85" w:rsidRPr="00F7340B" w14:paraId="0C059D7D" w14:textId="77777777" w:rsidTr="003500DA">
        <w:tc>
          <w:tcPr>
            <w:tcW w:w="1414" w:type="dxa"/>
          </w:tcPr>
          <w:p w14:paraId="38454F98" w14:textId="5831AA5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I24</w:t>
            </w:r>
          </w:p>
        </w:tc>
        <w:tc>
          <w:tcPr>
            <w:tcW w:w="3877" w:type="dxa"/>
          </w:tcPr>
          <w:p w14:paraId="0460BF26" w14:textId="77777777" w:rsidR="00797A85" w:rsidRDefault="00797A85" w:rsidP="00797A85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BA42D6">
              <w:rPr>
                <w:rFonts w:ascii="Times New Roman" w:hAnsi="Times New Roman"/>
                <w:lang w:val="ro-RO"/>
              </w:rPr>
              <w:t>Redactor şef/editor sau membru în comitetul editorial al unei reviste cu comitet știin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BA42D6">
              <w:rPr>
                <w:rFonts w:ascii="Times New Roman" w:hAnsi="Times New Roman"/>
                <w:lang w:val="ro-RO"/>
              </w:rPr>
              <w:t xml:space="preserve">ific şi peer-review </w:t>
            </w:r>
          </w:p>
          <w:p w14:paraId="0E91CBBB" w14:textId="77777777" w:rsidR="00797A85" w:rsidRPr="00BA42D6" w:rsidRDefault="00797A85" w:rsidP="00797A85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BA42D6">
              <w:rPr>
                <w:rFonts w:ascii="Times New Roman" w:hAnsi="Times New Roman"/>
                <w:lang w:val="ro-RO"/>
              </w:rPr>
              <w:t xml:space="preserve">I24.1. Revistă indexată Web of Science (m = 3) </w:t>
            </w:r>
          </w:p>
          <w:p w14:paraId="0A417DE2" w14:textId="77777777" w:rsidR="00797A85" w:rsidRPr="00BA42D6" w:rsidRDefault="00797A85" w:rsidP="00797A85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BA42D6">
              <w:rPr>
                <w:rFonts w:ascii="Times New Roman" w:hAnsi="Times New Roman"/>
                <w:lang w:val="ro-RO"/>
              </w:rPr>
              <w:lastRenderedPageBreak/>
              <w:t>I24.2. Revistă indexată în cel pu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BA42D6">
              <w:rPr>
                <w:rFonts w:ascii="Times New Roman" w:hAnsi="Times New Roman"/>
                <w:lang w:val="ro-RO"/>
              </w:rPr>
              <w:t xml:space="preserve">in două BDI (m = 1) </w:t>
            </w:r>
          </w:p>
          <w:p w14:paraId="0BF51181" w14:textId="0D86FC61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BA42D6">
              <w:rPr>
                <w:rFonts w:ascii="Times New Roman" w:hAnsi="Times New Roman"/>
                <w:lang w:val="ro-RO"/>
              </w:rPr>
              <w:t>I24.3 Revistă indexată într-un BDI (m = 0.5)</w:t>
            </w:r>
          </w:p>
        </w:tc>
        <w:tc>
          <w:tcPr>
            <w:tcW w:w="948" w:type="dxa"/>
          </w:tcPr>
          <w:p w14:paraId="53AD3497" w14:textId="777777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36C75D92" w14:textId="777777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195D8647" w14:textId="134DA0A2" w:rsidR="00797A85" w:rsidRPr="00F7340B" w:rsidRDefault="00797A85" w:rsidP="00797A85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BA42D6">
              <w:rPr>
                <w:rFonts w:ascii="Times New Roman" w:hAnsi="Times New Roman"/>
                <w:lang w:val="ro-RO"/>
              </w:rPr>
              <w:t>4 x m</w:t>
            </w:r>
            <w:r>
              <w:rPr>
                <w:rFonts w:ascii="Times New Roman" w:hAnsi="Times New Roman"/>
                <w:lang w:val="ro-RO"/>
              </w:rPr>
              <w:t>/ Revistă</w:t>
            </w:r>
          </w:p>
        </w:tc>
        <w:tc>
          <w:tcPr>
            <w:tcW w:w="2318" w:type="dxa"/>
          </w:tcPr>
          <w:p w14:paraId="33F51C46" w14:textId="6E586D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5D4A7209" w14:textId="777777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797A85" w:rsidRPr="00F7340B" w14:paraId="364BACC2" w14:textId="77777777" w:rsidTr="003500DA">
        <w:tc>
          <w:tcPr>
            <w:tcW w:w="1414" w:type="dxa"/>
          </w:tcPr>
          <w:p w14:paraId="5398BE29" w14:textId="2AE0B46D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lastRenderedPageBreak/>
              <w:t>I25</w:t>
            </w:r>
          </w:p>
        </w:tc>
        <w:tc>
          <w:tcPr>
            <w:tcW w:w="3877" w:type="dxa"/>
          </w:tcPr>
          <w:p w14:paraId="09769490" w14:textId="77777777" w:rsidR="00797A85" w:rsidRPr="009652F5" w:rsidRDefault="00797A85" w:rsidP="00797A85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9652F5">
              <w:rPr>
                <w:rFonts w:ascii="Times New Roman" w:hAnsi="Times New Roman"/>
                <w:lang w:val="ro-RO"/>
              </w:rPr>
              <w:t>Referent știin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9652F5">
              <w:rPr>
                <w:rFonts w:ascii="Times New Roman" w:hAnsi="Times New Roman"/>
                <w:lang w:val="ro-RO"/>
              </w:rPr>
              <w:t>ific ad-hoc pentru reviste cu comitet știin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9652F5">
              <w:rPr>
                <w:rFonts w:ascii="Times New Roman" w:hAnsi="Times New Roman"/>
                <w:lang w:val="ro-RO"/>
              </w:rPr>
              <w:t xml:space="preserve">ific şi peer-review </w:t>
            </w:r>
          </w:p>
          <w:p w14:paraId="252E1F6C" w14:textId="77777777" w:rsidR="00797A85" w:rsidRPr="009652F5" w:rsidRDefault="00797A85" w:rsidP="00797A85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9652F5">
              <w:rPr>
                <w:rFonts w:ascii="Times New Roman" w:hAnsi="Times New Roman"/>
                <w:lang w:val="ro-RO"/>
              </w:rPr>
              <w:t xml:space="preserve">I25.1. Revistă indexată Web of Science </w:t>
            </w:r>
          </w:p>
          <w:p w14:paraId="25C40B67" w14:textId="7578342B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9652F5">
              <w:rPr>
                <w:rFonts w:ascii="Times New Roman" w:hAnsi="Times New Roman"/>
                <w:lang w:val="ro-RO"/>
              </w:rPr>
              <w:t>I25.2. Revistă indexată BDI (alta decât WoS)</w:t>
            </w:r>
          </w:p>
        </w:tc>
        <w:tc>
          <w:tcPr>
            <w:tcW w:w="948" w:type="dxa"/>
          </w:tcPr>
          <w:p w14:paraId="6CF64675" w14:textId="777777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3EF9E0C1" w14:textId="777777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13301579" w14:textId="4C400696" w:rsidR="00797A85" w:rsidRPr="00F7340B" w:rsidRDefault="00797A85" w:rsidP="00797A85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652F5">
              <w:rPr>
                <w:rFonts w:ascii="Times New Roman" w:hAnsi="Times New Roman"/>
                <w:lang w:val="ro-RO"/>
              </w:rPr>
              <w:t>0.3/0.2</w:t>
            </w:r>
            <w:r>
              <w:rPr>
                <w:rFonts w:ascii="Times New Roman" w:hAnsi="Times New Roman"/>
                <w:lang w:val="ro-RO"/>
              </w:rPr>
              <w:t>/ Articol</w:t>
            </w:r>
          </w:p>
        </w:tc>
        <w:tc>
          <w:tcPr>
            <w:tcW w:w="2318" w:type="dxa"/>
          </w:tcPr>
          <w:p w14:paraId="36B46FC4" w14:textId="528EF3AC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43307D82" w14:textId="777777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797A85" w:rsidRPr="00F7340B" w14:paraId="23270990" w14:textId="77777777" w:rsidTr="003500DA">
        <w:tc>
          <w:tcPr>
            <w:tcW w:w="1414" w:type="dxa"/>
          </w:tcPr>
          <w:p w14:paraId="102F61BA" w14:textId="6649DEA4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I26</w:t>
            </w:r>
          </w:p>
        </w:tc>
        <w:tc>
          <w:tcPr>
            <w:tcW w:w="3877" w:type="dxa"/>
          </w:tcPr>
          <w:p w14:paraId="3AEF185D" w14:textId="77777777" w:rsidR="00797A85" w:rsidRPr="00C7355B" w:rsidRDefault="00797A85" w:rsidP="00797A85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C7355B">
              <w:rPr>
                <w:rFonts w:ascii="Times New Roman" w:hAnsi="Times New Roman"/>
                <w:lang w:val="ro-RO"/>
              </w:rPr>
              <w:t>Profesor asociat/visiting scholar pentru o durată de cel pu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C7355B">
              <w:rPr>
                <w:rFonts w:ascii="Times New Roman" w:hAnsi="Times New Roman"/>
                <w:lang w:val="ro-RO"/>
              </w:rPr>
              <w:t>in o lună de zile/sus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C7355B">
              <w:rPr>
                <w:rFonts w:ascii="Times New Roman" w:hAnsi="Times New Roman"/>
                <w:lang w:val="ro-RO"/>
              </w:rPr>
              <w:t>inerea unei conferin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C7355B">
              <w:rPr>
                <w:rFonts w:ascii="Times New Roman" w:hAnsi="Times New Roman"/>
                <w:lang w:val="ro-RO"/>
              </w:rPr>
              <w:t>e sau prelegeri în fa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C7355B">
              <w:rPr>
                <w:rFonts w:ascii="Times New Roman" w:hAnsi="Times New Roman"/>
                <w:lang w:val="ro-RO"/>
              </w:rPr>
              <w:t>a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  <w:r w:rsidRPr="00C7355B">
              <w:rPr>
                <w:rFonts w:ascii="Times New Roman" w:hAnsi="Times New Roman"/>
                <w:lang w:val="ro-RO"/>
              </w:rPr>
              <w:t xml:space="preserve">cadrelor didactice sau a doctoranzilor (se punctează un singur aspect per universitate; nu sunt incluse aici schimburile Erasmus) </w:t>
            </w:r>
          </w:p>
          <w:p w14:paraId="01867903" w14:textId="77777777" w:rsidR="00797A85" w:rsidRPr="00C7355B" w:rsidRDefault="00797A85" w:rsidP="00797A85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C7355B">
              <w:rPr>
                <w:rFonts w:ascii="Times New Roman" w:hAnsi="Times New Roman"/>
                <w:lang w:val="ro-RO"/>
              </w:rPr>
              <w:t xml:space="preserve">26.1 la o universitate din TOP 500 conform clasamentului URAP (m = 3) </w:t>
            </w:r>
          </w:p>
          <w:p w14:paraId="1EDD17AC" w14:textId="77777777" w:rsidR="00797A85" w:rsidRPr="00C7355B" w:rsidRDefault="00797A85" w:rsidP="00797A85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C7355B">
              <w:rPr>
                <w:rFonts w:ascii="Times New Roman" w:hAnsi="Times New Roman"/>
                <w:lang w:val="ro-RO"/>
              </w:rPr>
              <w:t>26.2 la o universitate din afara topului 500 URAP, ca urmare a unei invita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C7355B">
              <w:rPr>
                <w:rFonts w:ascii="Times New Roman" w:hAnsi="Times New Roman"/>
                <w:lang w:val="ro-RO"/>
              </w:rPr>
              <w:t>ii nominale din partea institu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C7355B">
              <w:rPr>
                <w:rFonts w:ascii="Times New Roman" w:hAnsi="Times New Roman"/>
                <w:lang w:val="ro-RO"/>
              </w:rPr>
              <w:t xml:space="preserve">iei gazdă (m = 1) </w:t>
            </w:r>
          </w:p>
          <w:p w14:paraId="04C4C87B" w14:textId="22E1E213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C7355B">
              <w:rPr>
                <w:rFonts w:ascii="Times New Roman" w:hAnsi="Times New Roman"/>
                <w:lang w:val="ro-RO"/>
              </w:rPr>
              <w:t>26.3 profesor invitat/lector al federa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C7355B">
              <w:rPr>
                <w:rFonts w:ascii="Times New Roman" w:hAnsi="Times New Roman"/>
                <w:lang w:val="ro-RO"/>
              </w:rPr>
              <w:t>iilor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C7355B">
              <w:rPr>
                <w:rFonts w:ascii="Times New Roman" w:hAnsi="Times New Roman"/>
                <w:lang w:val="ro-RO"/>
              </w:rPr>
              <w:t>ionale pe ramură de sport/Academiei Olimpice a CIO/Asocia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C7355B">
              <w:rPr>
                <w:rFonts w:ascii="Times New Roman" w:hAnsi="Times New Roman"/>
                <w:lang w:val="ro-RO"/>
              </w:rPr>
              <w:t>ii profesionale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C7355B">
              <w:rPr>
                <w:rFonts w:ascii="Times New Roman" w:hAnsi="Times New Roman"/>
                <w:lang w:val="ro-RO"/>
              </w:rPr>
              <w:t>ionale (m = 1)/federa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C7355B">
              <w:rPr>
                <w:rFonts w:ascii="Times New Roman" w:hAnsi="Times New Roman"/>
                <w:lang w:val="ro-RO"/>
              </w:rPr>
              <w:t>iilor 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C7355B">
              <w:rPr>
                <w:rFonts w:ascii="Times New Roman" w:hAnsi="Times New Roman"/>
                <w:lang w:val="ro-RO"/>
              </w:rPr>
              <w:t>ionale pe ramură de sport sau Academiei Olimpice a COSR (m = 0,5)</w:t>
            </w:r>
          </w:p>
        </w:tc>
        <w:tc>
          <w:tcPr>
            <w:tcW w:w="948" w:type="dxa"/>
          </w:tcPr>
          <w:p w14:paraId="0C4BDB19" w14:textId="777777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5520FB56" w14:textId="777777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6D57075A" w14:textId="2DF8D16D" w:rsidR="00797A85" w:rsidRPr="00F7340B" w:rsidRDefault="00797A85" w:rsidP="00797A85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C7355B">
              <w:rPr>
                <w:rFonts w:ascii="Times New Roman" w:hAnsi="Times New Roman"/>
                <w:lang w:val="ro-RO"/>
              </w:rPr>
              <w:t>0.5 x m</w:t>
            </w:r>
            <w:r>
              <w:rPr>
                <w:rFonts w:ascii="Times New Roman" w:hAnsi="Times New Roman"/>
                <w:lang w:val="ro-RO"/>
              </w:rPr>
              <w:t>/ I</w:t>
            </w:r>
            <w:r w:rsidRPr="00C7355B">
              <w:rPr>
                <w:rFonts w:ascii="Times New Roman" w:hAnsi="Times New Roman"/>
                <w:lang w:val="ro-RO"/>
              </w:rPr>
              <w:t>nstitu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C7355B">
              <w:rPr>
                <w:rFonts w:ascii="Times New Roman" w:hAnsi="Times New Roman"/>
                <w:lang w:val="ro-RO"/>
              </w:rPr>
              <w:t>ie/invita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C7355B">
              <w:rPr>
                <w:rFonts w:ascii="Times New Roman" w:hAnsi="Times New Roman"/>
                <w:lang w:val="ro-RO"/>
              </w:rPr>
              <w:t>ie</w:t>
            </w:r>
          </w:p>
        </w:tc>
        <w:tc>
          <w:tcPr>
            <w:tcW w:w="2318" w:type="dxa"/>
          </w:tcPr>
          <w:p w14:paraId="3EC2043A" w14:textId="42C45CD0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3428FAB7" w14:textId="777777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797A85" w:rsidRPr="00F7340B" w14:paraId="2FC40A3B" w14:textId="77777777" w:rsidTr="003500DA">
        <w:tc>
          <w:tcPr>
            <w:tcW w:w="1414" w:type="dxa"/>
          </w:tcPr>
          <w:p w14:paraId="2BA68CF1" w14:textId="2BA3EA30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I27</w:t>
            </w:r>
          </w:p>
        </w:tc>
        <w:tc>
          <w:tcPr>
            <w:tcW w:w="3877" w:type="dxa"/>
          </w:tcPr>
          <w:p w14:paraId="4A5C07F5" w14:textId="77777777" w:rsidR="00797A85" w:rsidRPr="00D23D16" w:rsidRDefault="00797A85" w:rsidP="00797A85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D23D16">
              <w:rPr>
                <w:rFonts w:ascii="Times New Roman" w:hAnsi="Times New Roman"/>
                <w:lang w:val="ro-RO"/>
              </w:rPr>
              <w:t>Director al unui grant finan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at/institu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 xml:space="preserve">ia coordonată </w:t>
            </w:r>
          </w:p>
          <w:p w14:paraId="47AA17A6" w14:textId="77777777" w:rsidR="00797A85" w:rsidRPr="00D23D16" w:rsidRDefault="00797A85" w:rsidP="00797A85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D23D16">
              <w:rPr>
                <w:rFonts w:ascii="Times New Roman" w:hAnsi="Times New Roman"/>
                <w:lang w:val="ro-RO"/>
              </w:rPr>
              <w:t>I27.1 Director grant de cercetare cu relevan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ă publică largă ob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inut prin competi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ie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ională, acordat de către o agen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ie/institu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ie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 xml:space="preserve">ională (m = 3) </w:t>
            </w:r>
          </w:p>
          <w:p w14:paraId="635A0662" w14:textId="77777777" w:rsidR="00797A85" w:rsidRPr="00D23D16" w:rsidRDefault="00797A85" w:rsidP="00797A85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D23D16">
              <w:rPr>
                <w:rFonts w:ascii="Times New Roman" w:hAnsi="Times New Roman"/>
                <w:lang w:val="ro-RO"/>
              </w:rPr>
              <w:lastRenderedPageBreak/>
              <w:t>I27.2. A. Director grant de cercetare cu relevantă publică largă ob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inut prin competi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ie 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ională/B. Coordonator echipă România pentru un grant de cercetare cu relevan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ă publică largă, ob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inut prin competi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ie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 xml:space="preserve">ională (m = 1) </w:t>
            </w:r>
          </w:p>
          <w:p w14:paraId="2F79B2CC" w14:textId="0FB3B798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D23D16">
              <w:rPr>
                <w:rFonts w:ascii="Times New Roman" w:hAnsi="Times New Roman"/>
                <w:lang w:val="ro-RO"/>
              </w:rPr>
              <w:t>I27.3. A. Director sau coordonator partener al unui grant de dezvoltare institu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ională (de exemplu tip POSDRU, Erasmus + etc.)/B. Director sau coordonator partener al unui grant de cercetare cu relevan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ă specifică (de exemplu finan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at de către o companie), ob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inut prin competi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ie 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ională sau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ională/C. Coordonator partener pentru un grant de cercetare cu relevan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ă publică largă, ob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inut prin competi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ie 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ională (m = 0.5)</w:t>
            </w:r>
          </w:p>
        </w:tc>
        <w:tc>
          <w:tcPr>
            <w:tcW w:w="948" w:type="dxa"/>
          </w:tcPr>
          <w:p w14:paraId="6ACD0D41" w14:textId="777777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57826BF3" w14:textId="777777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41743480" w14:textId="78BF291F" w:rsidR="00797A85" w:rsidRPr="00F7340B" w:rsidRDefault="00797A85" w:rsidP="00797A85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D23D16">
              <w:rPr>
                <w:rFonts w:ascii="Times New Roman" w:hAnsi="Times New Roman"/>
                <w:lang w:val="ro-RO"/>
              </w:rPr>
              <w:t>9 x m</w:t>
            </w:r>
            <w:r>
              <w:rPr>
                <w:rFonts w:ascii="Times New Roman" w:hAnsi="Times New Roman"/>
                <w:lang w:val="ro-RO"/>
              </w:rPr>
              <w:t>/ Grant</w:t>
            </w:r>
          </w:p>
        </w:tc>
        <w:tc>
          <w:tcPr>
            <w:tcW w:w="2318" w:type="dxa"/>
          </w:tcPr>
          <w:p w14:paraId="220EE992" w14:textId="1A71EDFC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31233C10" w14:textId="777777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797A85" w:rsidRPr="00F7340B" w14:paraId="479B67AF" w14:textId="77777777" w:rsidTr="003500DA">
        <w:tc>
          <w:tcPr>
            <w:tcW w:w="1414" w:type="dxa"/>
          </w:tcPr>
          <w:p w14:paraId="0EC939CD" w14:textId="5844868C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lastRenderedPageBreak/>
              <w:t>I28</w:t>
            </w:r>
          </w:p>
        </w:tc>
        <w:tc>
          <w:tcPr>
            <w:tcW w:w="3877" w:type="dxa"/>
          </w:tcPr>
          <w:p w14:paraId="57EA876B" w14:textId="77777777" w:rsidR="00797A85" w:rsidRPr="006C36F9" w:rsidRDefault="00797A85" w:rsidP="00797A85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6C36F9">
              <w:rPr>
                <w:rFonts w:ascii="Times New Roman" w:hAnsi="Times New Roman"/>
                <w:lang w:val="ro-RO"/>
              </w:rPr>
              <w:t>Membru în echipa unui grant finan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6C36F9">
              <w:rPr>
                <w:rFonts w:ascii="Times New Roman" w:hAnsi="Times New Roman"/>
                <w:lang w:val="ro-RO"/>
              </w:rPr>
              <w:t>at/institu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6C36F9">
              <w:rPr>
                <w:rFonts w:ascii="Times New Roman" w:hAnsi="Times New Roman"/>
                <w:lang w:val="ro-RO"/>
              </w:rPr>
              <w:t xml:space="preserve">ia coordonată </w:t>
            </w:r>
          </w:p>
          <w:p w14:paraId="5B59F68D" w14:textId="77777777" w:rsidR="00797A85" w:rsidRPr="006C36F9" w:rsidRDefault="00797A85" w:rsidP="00797A85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6C36F9">
              <w:rPr>
                <w:rFonts w:ascii="Times New Roman" w:hAnsi="Times New Roman"/>
                <w:lang w:val="ro-RO"/>
              </w:rPr>
              <w:t>I28.1 Membru în echipa unui grant de cercetare cu relevan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6C36F9">
              <w:rPr>
                <w:rFonts w:ascii="Times New Roman" w:hAnsi="Times New Roman"/>
                <w:lang w:val="ro-RO"/>
              </w:rPr>
              <w:t>ă publică largă ob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6C36F9">
              <w:rPr>
                <w:rFonts w:ascii="Times New Roman" w:hAnsi="Times New Roman"/>
                <w:lang w:val="ro-RO"/>
              </w:rPr>
              <w:t>inut prin competi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6C36F9">
              <w:rPr>
                <w:rFonts w:ascii="Times New Roman" w:hAnsi="Times New Roman"/>
                <w:lang w:val="ro-RO"/>
              </w:rPr>
              <w:t>ie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6C36F9">
              <w:rPr>
                <w:rFonts w:ascii="Times New Roman" w:hAnsi="Times New Roman"/>
                <w:lang w:val="ro-RO"/>
              </w:rPr>
              <w:t>ională sau 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6C36F9">
              <w:rPr>
                <w:rFonts w:ascii="Times New Roman" w:hAnsi="Times New Roman"/>
                <w:lang w:val="ro-RO"/>
              </w:rPr>
              <w:t xml:space="preserve">ională (m = 1) </w:t>
            </w:r>
          </w:p>
          <w:p w14:paraId="58BB2212" w14:textId="25546188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6C36F9">
              <w:rPr>
                <w:rFonts w:ascii="Times New Roman" w:hAnsi="Times New Roman"/>
                <w:lang w:val="ro-RO"/>
              </w:rPr>
              <w:t>I28.2. Membru în echipa unui grant de cercetare cu relevan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6C36F9">
              <w:rPr>
                <w:rFonts w:ascii="Times New Roman" w:hAnsi="Times New Roman"/>
                <w:lang w:val="ro-RO"/>
              </w:rPr>
              <w:t>ă specifică sau a unui grant de dezvoltare institu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6C36F9">
              <w:rPr>
                <w:rFonts w:ascii="Times New Roman" w:hAnsi="Times New Roman"/>
                <w:lang w:val="ro-RO"/>
              </w:rPr>
              <w:t>ională ob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6C36F9">
              <w:rPr>
                <w:rFonts w:ascii="Times New Roman" w:hAnsi="Times New Roman"/>
                <w:lang w:val="ro-RO"/>
              </w:rPr>
              <w:t>inut prin competi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6C36F9">
              <w:rPr>
                <w:rFonts w:ascii="Times New Roman" w:hAnsi="Times New Roman"/>
                <w:lang w:val="ro-RO"/>
              </w:rPr>
              <w:t>ie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6C36F9">
              <w:rPr>
                <w:rFonts w:ascii="Times New Roman" w:hAnsi="Times New Roman"/>
                <w:lang w:val="ro-RO"/>
              </w:rPr>
              <w:t>ională sau 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6C36F9">
              <w:rPr>
                <w:rFonts w:ascii="Times New Roman" w:hAnsi="Times New Roman"/>
                <w:lang w:val="ro-RO"/>
              </w:rPr>
              <w:t>ională (m = 0,5)</w:t>
            </w:r>
          </w:p>
        </w:tc>
        <w:tc>
          <w:tcPr>
            <w:tcW w:w="948" w:type="dxa"/>
          </w:tcPr>
          <w:p w14:paraId="1E16FA03" w14:textId="777777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72820706" w14:textId="777777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01546B64" w14:textId="74C2A792" w:rsidR="00797A85" w:rsidRPr="00F7340B" w:rsidRDefault="00797A85" w:rsidP="00797A85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C36F9">
              <w:rPr>
                <w:rFonts w:ascii="Times New Roman" w:hAnsi="Times New Roman"/>
                <w:lang w:val="ro-RO"/>
              </w:rPr>
              <w:t>3 x m</w:t>
            </w:r>
            <w:r>
              <w:rPr>
                <w:rFonts w:ascii="Times New Roman" w:hAnsi="Times New Roman"/>
                <w:lang w:val="ro-RO"/>
              </w:rPr>
              <w:t>/ Grant</w:t>
            </w:r>
          </w:p>
        </w:tc>
        <w:tc>
          <w:tcPr>
            <w:tcW w:w="2318" w:type="dxa"/>
          </w:tcPr>
          <w:p w14:paraId="1EA898B2" w14:textId="74B8232D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44F6B570" w14:textId="777777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797A85" w:rsidRPr="00F7340B" w14:paraId="3358EC92" w14:textId="77777777" w:rsidTr="003500DA">
        <w:tc>
          <w:tcPr>
            <w:tcW w:w="1414" w:type="dxa"/>
          </w:tcPr>
          <w:p w14:paraId="2FE58C93" w14:textId="675EBF6C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I29</w:t>
            </w:r>
          </w:p>
        </w:tc>
        <w:tc>
          <w:tcPr>
            <w:tcW w:w="3877" w:type="dxa"/>
          </w:tcPr>
          <w:p w14:paraId="38E2704F" w14:textId="77777777" w:rsidR="00797A85" w:rsidRPr="008A2AFC" w:rsidRDefault="00797A85" w:rsidP="00797A85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8A2AFC">
              <w:rPr>
                <w:rFonts w:ascii="Times New Roman" w:hAnsi="Times New Roman"/>
                <w:lang w:val="ro-RO"/>
              </w:rPr>
              <w:t xml:space="preserve">Activitate de mentorat/îndrumare </w:t>
            </w:r>
          </w:p>
          <w:p w14:paraId="61FB4F3A" w14:textId="77777777" w:rsidR="00797A85" w:rsidRPr="008A2AFC" w:rsidRDefault="00797A85" w:rsidP="00797A85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8A2AFC">
              <w:rPr>
                <w:rFonts w:ascii="Times New Roman" w:hAnsi="Times New Roman"/>
                <w:lang w:val="ro-RO"/>
              </w:rPr>
              <w:t>29.1. Conducător știin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8A2AFC">
              <w:rPr>
                <w:rFonts w:ascii="Times New Roman" w:hAnsi="Times New Roman"/>
                <w:lang w:val="ro-RO"/>
              </w:rPr>
              <w:t xml:space="preserve">ific/membru în comisia de îndrumare sau de evaluare a tezelor de doctorat (punctajul total la 29.1 este plafonat la maximum 10 puncte) </w:t>
            </w:r>
          </w:p>
          <w:p w14:paraId="144EC1BD" w14:textId="011B5DAF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8A2AFC">
              <w:rPr>
                <w:rFonts w:ascii="Times New Roman" w:hAnsi="Times New Roman"/>
                <w:lang w:val="ro-RO"/>
              </w:rPr>
              <w:lastRenderedPageBreak/>
              <w:t>29.2. Mentor cu rol oficial de Îndrumare a unor cercetători postdoctorali</w:t>
            </w:r>
          </w:p>
        </w:tc>
        <w:tc>
          <w:tcPr>
            <w:tcW w:w="948" w:type="dxa"/>
          </w:tcPr>
          <w:p w14:paraId="2C6B3D70" w14:textId="777777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2920B9FF" w14:textId="777777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04026387" w14:textId="77777777" w:rsidR="00797A85" w:rsidRDefault="00797A85" w:rsidP="00797A8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  <w:p w14:paraId="66721CD0" w14:textId="18AB4519" w:rsidR="00797A85" w:rsidRPr="008A2AFC" w:rsidRDefault="00797A85" w:rsidP="00797A8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8A2AFC">
              <w:rPr>
                <w:rFonts w:ascii="Times New Roman" w:hAnsi="Times New Roman"/>
                <w:lang w:val="ro-RO"/>
              </w:rPr>
              <w:t>1/0.5</w:t>
            </w:r>
            <w:r>
              <w:rPr>
                <w:rFonts w:ascii="Times New Roman" w:hAnsi="Times New Roman"/>
                <w:lang w:val="ro-RO"/>
              </w:rPr>
              <w:t>/</w:t>
            </w:r>
            <w:r w:rsidRPr="008A2AFC">
              <w:rPr>
                <w:rFonts w:ascii="Times New Roman" w:hAnsi="Times New Roman"/>
                <w:lang w:val="ro-RO"/>
              </w:rPr>
              <w:t xml:space="preserve"> Doctorand/comisie</w:t>
            </w:r>
          </w:p>
          <w:p w14:paraId="6AB0E645" w14:textId="42C84927" w:rsidR="00797A85" w:rsidRPr="008A2AFC" w:rsidRDefault="00797A85" w:rsidP="00797A8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  <w:p w14:paraId="1F7EC6B1" w14:textId="77777777" w:rsidR="00797A85" w:rsidRDefault="00797A85" w:rsidP="00797A8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  <w:p w14:paraId="5D99327D" w14:textId="0E000DAB" w:rsidR="00797A85" w:rsidRDefault="00797A85" w:rsidP="00797A8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  <w:p w14:paraId="678C29FA" w14:textId="6EFEE628" w:rsidR="00797A85" w:rsidRPr="00F7340B" w:rsidRDefault="00797A85" w:rsidP="00797A85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8A2AFC">
              <w:rPr>
                <w:rFonts w:ascii="Times New Roman" w:hAnsi="Times New Roman"/>
                <w:lang w:val="ro-RO"/>
              </w:rPr>
              <w:lastRenderedPageBreak/>
              <w:t>1</w:t>
            </w:r>
            <w:r>
              <w:rPr>
                <w:rFonts w:ascii="Times New Roman" w:hAnsi="Times New Roman"/>
                <w:lang w:val="ro-RO"/>
              </w:rPr>
              <w:t>/</w:t>
            </w:r>
            <w:r w:rsidRPr="008A2AFC">
              <w:rPr>
                <w:rFonts w:ascii="Times New Roman" w:hAnsi="Times New Roman"/>
                <w:lang w:val="ro-RO"/>
              </w:rPr>
              <w:t xml:space="preserve"> Îndrumat</w:t>
            </w:r>
          </w:p>
        </w:tc>
        <w:tc>
          <w:tcPr>
            <w:tcW w:w="2318" w:type="dxa"/>
          </w:tcPr>
          <w:p w14:paraId="0F40D97D" w14:textId="77777777" w:rsidR="00797A85" w:rsidRDefault="00797A85" w:rsidP="00797A8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  <w:p w14:paraId="619726ED" w14:textId="6612F813" w:rsidR="00797A85" w:rsidRDefault="00797A85" w:rsidP="00797A8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  <w:p w14:paraId="7EBD4BDA" w14:textId="00C3E844" w:rsidR="00797A85" w:rsidRDefault="00797A85" w:rsidP="00797A8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  <w:p w14:paraId="07333A75" w14:textId="2C12FAE4" w:rsidR="00797A85" w:rsidRPr="00F7340B" w:rsidRDefault="00797A85" w:rsidP="00797A85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53565DCA" w14:textId="777777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3D549E" w:rsidRPr="00F7340B" w14:paraId="463EE0CA" w14:textId="77777777" w:rsidTr="003500DA">
        <w:tc>
          <w:tcPr>
            <w:tcW w:w="1414" w:type="dxa"/>
          </w:tcPr>
          <w:p w14:paraId="75785CE0" w14:textId="48D202F5" w:rsidR="003D549E" w:rsidRPr="00F7340B" w:rsidRDefault="003D549E" w:rsidP="003D549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lastRenderedPageBreak/>
              <w:t>I30</w:t>
            </w:r>
          </w:p>
        </w:tc>
        <w:tc>
          <w:tcPr>
            <w:tcW w:w="3877" w:type="dxa"/>
          </w:tcPr>
          <w:p w14:paraId="3BC857A8" w14:textId="77777777" w:rsidR="003D549E" w:rsidRPr="008A2AFC" w:rsidRDefault="003D549E" w:rsidP="003D549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8A2AFC">
              <w:rPr>
                <w:rFonts w:ascii="Times New Roman" w:hAnsi="Times New Roman"/>
                <w:lang w:val="ro-RO"/>
              </w:rPr>
              <w:t>30.1. Ini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8A2AFC">
              <w:rPr>
                <w:rFonts w:ascii="Times New Roman" w:hAnsi="Times New Roman"/>
                <w:lang w:val="ro-RO"/>
              </w:rPr>
              <w:t xml:space="preserve">ierea sau coordonarea unor programe de studii  universitare sau post-universitare </w:t>
            </w:r>
          </w:p>
          <w:p w14:paraId="0FD79C07" w14:textId="77777777" w:rsidR="003D549E" w:rsidRPr="008A2AFC" w:rsidRDefault="003D549E" w:rsidP="003D549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8A2AFC">
              <w:rPr>
                <w:rFonts w:ascii="Times New Roman" w:hAnsi="Times New Roman"/>
                <w:lang w:val="ro-RO"/>
              </w:rPr>
              <w:t>30.2. Publicarea unor cursuri universitare (nu pot fi punctate aici contribu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8A2AFC">
              <w:rPr>
                <w:rFonts w:ascii="Times New Roman" w:hAnsi="Times New Roman"/>
                <w:lang w:val="ro-RO"/>
              </w:rPr>
              <w:t xml:space="preserve">ii ce au fost incluse la indicatorii I3, I7 sau I12) </w:t>
            </w:r>
          </w:p>
          <w:p w14:paraId="5664603D" w14:textId="5D8983C5" w:rsidR="003D549E" w:rsidRPr="00F7340B" w:rsidRDefault="003D549E" w:rsidP="003D549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8A2AFC">
              <w:rPr>
                <w:rFonts w:ascii="Times New Roman" w:hAnsi="Times New Roman"/>
                <w:lang w:val="ro-RO"/>
              </w:rPr>
              <w:t>30.3. Introducerea unor discipline noi în planul de învă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8A2AFC">
              <w:rPr>
                <w:rFonts w:ascii="Times New Roman" w:hAnsi="Times New Roman"/>
                <w:lang w:val="ro-RO"/>
              </w:rPr>
              <w:t>ământ</w:t>
            </w:r>
          </w:p>
        </w:tc>
        <w:tc>
          <w:tcPr>
            <w:tcW w:w="948" w:type="dxa"/>
          </w:tcPr>
          <w:p w14:paraId="63CCDEF9" w14:textId="77777777" w:rsidR="003D549E" w:rsidRPr="00F7340B" w:rsidRDefault="003D549E" w:rsidP="003D549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4592D5FE" w14:textId="77777777" w:rsidR="003D549E" w:rsidRPr="00F7340B" w:rsidRDefault="003D549E" w:rsidP="003D549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7A27B6CA" w14:textId="6BBC169E" w:rsidR="003D549E" w:rsidRDefault="003D549E" w:rsidP="003D549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</w:t>
            </w:r>
            <w:r w:rsidRPr="008A2AFC">
              <w:rPr>
                <w:rFonts w:ascii="Times New Roman" w:hAnsi="Times New Roman"/>
                <w:lang w:val="ro-RO"/>
              </w:rPr>
              <w:t xml:space="preserve"> </w:t>
            </w:r>
            <w:r>
              <w:rPr>
                <w:rFonts w:ascii="Times New Roman" w:hAnsi="Times New Roman"/>
                <w:lang w:val="ro-RO"/>
              </w:rPr>
              <w:t>/ Program</w:t>
            </w:r>
          </w:p>
          <w:p w14:paraId="074DA1D6" w14:textId="609C6ADA" w:rsidR="003D549E" w:rsidRDefault="003D549E" w:rsidP="003D549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8A2AFC">
              <w:rPr>
                <w:rFonts w:ascii="Times New Roman" w:hAnsi="Times New Roman"/>
                <w:lang w:val="ro-RO"/>
              </w:rPr>
              <w:t xml:space="preserve"> </w:t>
            </w:r>
          </w:p>
          <w:p w14:paraId="48464E95" w14:textId="77777777" w:rsidR="003D549E" w:rsidRPr="008A2AFC" w:rsidRDefault="003D549E" w:rsidP="003D549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  <w:p w14:paraId="4C417AAD" w14:textId="1A661149" w:rsidR="003D549E" w:rsidRPr="008A2AFC" w:rsidRDefault="003D549E" w:rsidP="003D549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8A2AFC">
              <w:rPr>
                <w:rFonts w:ascii="Times New Roman" w:hAnsi="Times New Roman"/>
                <w:lang w:val="ro-RO"/>
              </w:rPr>
              <w:t>1</w:t>
            </w:r>
            <w:r>
              <w:rPr>
                <w:rFonts w:ascii="Times New Roman" w:hAnsi="Times New Roman"/>
                <w:lang w:val="ro-RO"/>
              </w:rPr>
              <w:t>/</w:t>
            </w:r>
            <w:r w:rsidRPr="008A2AFC">
              <w:rPr>
                <w:rFonts w:ascii="Times New Roman" w:hAnsi="Times New Roman"/>
                <w:lang w:val="ro-RO"/>
              </w:rPr>
              <w:t xml:space="preserve"> Curs </w:t>
            </w:r>
          </w:p>
          <w:p w14:paraId="0DF6AD82" w14:textId="77777777" w:rsidR="003D549E" w:rsidRDefault="003D549E" w:rsidP="003D549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  <w:p w14:paraId="070C22CE" w14:textId="7BBC9D97" w:rsidR="003D549E" w:rsidRPr="008A2AFC" w:rsidRDefault="003D549E" w:rsidP="003D549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8A2AFC">
              <w:rPr>
                <w:rFonts w:ascii="Times New Roman" w:hAnsi="Times New Roman"/>
                <w:lang w:val="ro-RO"/>
              </w:rPr>
              <w:t xml:space="preserve">  </w:t>
            </w:r>
          </w:p>
          <w:p w14:paraId="2D283B74" w14:textId="2E39D567" w:rsidR="003D549E" w:rsidRPr="00F7340B" w:rsidRDefault="003D549E" w:rsidP="003D549E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8A2AFC">
              <w:rPr>
                <w:rFonts w:ascii="Times New Roman" w:hAnsi="Times New Roman"/>
                <w:lang w:val="ro-RO"/>
              </w:rPr>
              <w:t>0.5</w:t>
            </w:r>
            <w:r>
              <w:rPr>
                <w:rFonts w:ascii="Times New Roman" w:hAnsi="Times New Roman"/>
                <w:lang w:val="ro-RO"/>
              </w:rPr>
              <w:t>/</w:t>
            </w:r>
            <w:r w:rsidRPr="008A2AFC">
              <w:rPr>
                <w:rFonts w:ascii="Times New Roman" w:hAnsi="Times New Roman"/>
                <w:lang w:val="ro-RO"/>
              </w:rPr>
              <w:t xml:space="preserve">  Disciplină</w:t>
            </w:r>
          </w:p>
        </w:tc>
        <w:tc>
          <w:tcPr>
            <w:tcW w:w="2318" w:type="dxa"/>
          </w:tcPr>
          <w:p w14:paraId="43018269" w14:textId="77777777" w:rsidR="003D549E" w:rsidRDefault="003D549E" w:rsidP="003D549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  <w:p w14:paraId="2BF4D934" w14:textId="4394C159" w:rsidR="003D549E" w:rsidRPr="008A2AFC" w:rsidRDefault="003D549E" w:rsidP="003D549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  <w:p w14:paraId="6B3D584F" w14:textId="77777777" w:rsidR="003D549E" w:rsidRPr="008A2AFC" w:rsidRDefault="003D549E" w:rsidP="003D549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  <w:p w14:paraId="7B7DA43C" w14:textId="1FFFFF58" w:rsidR="003D549E" w:rsidRPr="00F7340B" w:rsidRDefault="003D549E" w:rsidP="003D549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1E127C7F" w14:textId="77777777" w:rsidR="003D549E" w:rsidRPr="00F7340B" w:rsidRDefault="003D549E" w:rsidP="003D549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332AB3" w:rsidRPr="00F7340B" w14:paraId="67E7F828" w14:textId="77777777" w:rsidTr="003500DA">
        <w:tc>
          <w:tcPr>
            <w:tcW w:w="1414" w:type="dxa"/>
          </w:tcPr>
          <w:p w14:paraId="75427840" w14:textId="0D6625A2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I31</w:t>
            </w:r>
          </w:p>
        </w:tc>
        <w:tc>
          <w:tcPr>
            <w:tcW w:w="3877" w:type="dxa"/>
          </w:tcPr>
          <w:p w14:paraId="77EA0DDE" w14:textId="22BE6556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0C5407">
              <w:rPr>
                <w:rFonts w:ascii="Times New Roman" w:hAnsi="Times New Roman"/>
                <w:lang w:val="ro-RO"/>
              </w:rPr>
              <w:t>Coordonarea unui centru sau laborator de cercetare, recunoscut de către Senatul Universită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0C5407">
              <w:rPr>
                <w:rFonts w:ascii="Times New Roman" w:hAnsi="Times New Roman"/>
                <w:lang w:val="ro-RO"/>
              </w:rPr>
              <w:t>ii sau Consiliul Știin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0C5407">
              <w:rPr>
                <w:rFonts w:ascii="Times New Roman" w:hAnsi="Times New Roman"/>
                <w:lang w:val="ro-RO"/>
              </w:rPr>
              <w:t>ific al Institutului de cercetare</w:t>
            </w:r>
          </w:p>
        </w:tc>
        <w:tc>
          <w:tcPr>
            <w:tcW w:w="948" w:type="dxa"/>
          </w:tcPr>
          <w:p w14:paraId="6922FCBA" w14:textId="77777777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7E4647CE" w14:textId="77777777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693D9AAD" w14:textId="5EA91DD3" w:rsidR="00332AB3" w:rsidRPr="00F7340B" w:rsidRDefault="00332AB3" w:rsidP="00332AB3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2/ Centru</w:t>
            </w:r>
          </w:p>
        </w:tc>
        <w:tc>
          <w:tcPr>
            <w:tcW w:w="2318" w:type="dxa"/>
          </w:tcPr>
          <w:p w14:paraId="7B63CDF7" w14:textId="1F778D8F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3EE164E2" w14:textId="77777777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332AB3" w:rsidRPr="00F7340B" w14:paraId="63622E19" w14:textId="77777777" w:rsidTr="003500DA">
        <w:tc>
          <w:tcPr>
            <w:tcW w:w="1414" w:type="dxa"/>
          </w:tcPr>
          <w:p w14:paraId="1A47B91A" w14:textId="29676156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I32</w:t>
            </w:r>
          </w:p>
        </w:tc>
        <w:tc>
          <w:tcPr>
            <w:tcW w:w="3877" w:type="dxa"/>
          </w:tcPr>
          <w:p w14:paraId="7E0DF236" w14:textId="77777777" w:rsidR="00332AB3" w:rsidRPr="000C5407" w:rsidRDefault="00332AB3" w:rsidP="00332AB3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0C5407">
              <w:rPr>
                <w:rFonts w:ascii="Times New Roman" w:hAnsi="Times New Roman"/>
                <w:lang w:val="ro-RO"/>
              </w:rPr>
              <w:t>Evaluator proiecte/membru în Panel în competi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0C5407">
              <w:rPr>
                <w:rFonts w:ascii="Times New Roman" w:hAnsi="Times New Roman"/>
                <w:lang w:val="ro-RO"/>
              </w:rPr>
              <w:t>ii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0C5407">
              <w:rPr>
                <w:rFonts w:ascii="Times New Roman" w:hAnsi="Times New Roman"/>
                <w:lang w:val="ro-RO"/>
              </w:rPr>
              <w:t xml:space="preserve">ionale </w:t>
            </w:r>
          </w:p>
          <w:p w14:paraId="4C94D2A4" w14:textId="7811F6E0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0C5407">
              <w:rPr>
                <w:rFonts w:ascii="Times New Roman" w:hAnsi="Times New Roman"/>
                <w:lang w:val="ro-RO"/>
              </w:rPr>
              <w:t>(m = 3)/na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0C5407">
              <w:rPr>
                <w:rFonts w:ascii="Times New Roman" w:hAnsi="Times New Roman"/>
                <w:lang w:val="ro-RO"/>
              </w:rPr>
              <w:t>ionale (m = 1) de granturi de cercetare</w:t>
            </w:r>
          </w:p>
        </w:tc>
        <w:tc>
          <w:tcPr>
            <w:tcW w:w="948" w:type="dxa"/>
          </w:tcPr>
          <w:p w14:paraId="0461C043" w14:textId="77777777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35198649" w14:textId="77777777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2F415DFC" w14:textId="262DC808" w:rsidR="00332AB3" w:rsidRPr="00F7340B" w:rsidRDefault="00332AB3" w:rsidP="00332AB3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0C5407">
              <w:rPr>
                <w:rFonts w:ascii="Times New Roman" w:hAnsi="Times New Roman"/>
                <w:lang w:val="ro-RO"/>
              </w:rPr>
              <w:t>1 x m</w:t>
            </w:r>
            <w:r>
              <w:rPr>
                <w:rFonts w:ascii="Times New Roman" w:hAnsi="Times New Roman"/>
                <w:lang w:val="ro-RO"/>
              </w:rPr>
              <w:t>/</w:t>
            </w:r>
            <w:r w:rsidRPr="000C5407">
              <w:rPr>
                <w:rFonts w:ascii="Times New Roman" w:hAnsi="Times New Roman"/>
                <w:lang w:val="ro-RO"/>
              </w:rPr>
              <w:t xml:space="preserve"> Edi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0C5407">
              <w:rPr>
                <w:rFonts w:ascii="Times New Roman" w:hAnsi="Times New Roman"/>
                <w:lang w:val="ro-RO"/>
              </w:rPr>
              <w:t>ie competi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0C5407">
              <w:rPr>
                <w:rFonts w:ascii="Times New Roman" w:hAnsi="Times New Roman"/>
                <w:lang w:val="ro-RO"/>
              </w:rPr>
              <w:t>ie</w:t>
            </w:r>
          </w:p>
        </w:tc>
        <w:tc>
          <w:tcPr>
            <w:tcW w:w="2318" w:type="dxa"/>
          </w:tcPr>
          <w:p w14:paraId="79BF609D" w14:textId="7FA9A436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3DEA5F98" w14:textId="77777777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332AB3" w:rsidRPr="00F7340B" w14:paraId="580762C4" w14:textId="77777777" w:rsidTr="003500DA">
        <w:tc>
          <w:tcPr>
            <w:tcW w:w="1414" w:type="dxa"/>
          </w:tcPr>
          <w:p w14:paraId="488F53CB" w14:textId="586979F2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I33</w:t>
            </w:r>
          </w:p>
        </w:tc>
        <w:tc>
          <w:tcPr>
            <w:tcW w:w="3877" w:type="dxa"/>
          </w:tcPr>
          <w:p w14:paraId="617817FF" w14:textId="77777777" w:rsidR="00332AB3" w:rsidRPr="00903513" w:rsidRDefault="00332AB3" w:rsidP="00332AB3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903513">
              <w:rPr>
                <w:rFonts w:ascii="Times New Roman" w:hAnsi="Times New Roman"/>
                <w:lang w:val="ro-RO"/>
              </w:rPr>
              <w:t>Membru în grupul de exper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903513">
              <w:rPr>
                <w:rFonts w:ascii="Times New Roman" w:hAnsi="Times New Roman"/>
                <w:lang w:val="ro-RO"/>
              </w:rPr>
              <w:t xml:space="preserve">i </w:t>
            </w:r>
          </w:p>
          <w:p w14:paraId="573D7EBB" w14:textId="77777777" w:rsidR="00332AB3" w:rsidRPr="00903513" w:rsidRDefault="00332AB3" w:rsidP="00332AB3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903513">
              <w:rPr>
                <w:rFonts w:ascii="Times New Roman" w:hAnsi="Times New Roman"/>
                <w:lang w:val="ro-RO"/>
              </w:rPr>
              <w:t>33.1. Comisii/consilii ştiin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903513">
              <w:rPr>
                <w:rFonts w:ascii="Times New Roman" w:hAnsi="Times New Roman"/>
                <w:lang w:val="ro-RO"/>
              </w:rPr>
              <w:t>ifice sau organisme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903513">
              <w:rPr>
                <w:rFonts w:ascii="Times New Roman" w:hAnsi="Times New Roman"/>
                <w:lang w:val="ro-RO"/>
              </w:rPr>
              <w:t>ionale (de exemplu UNESCO, UNICEF, CIO, Federa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903513">
              <w:rPr>
                <w:rFonts w:ascii="Times New Roman" w:hAnsi="Times New Roman"/>
                <w:lang w:val="ro-RO"/>
              </w:rPr>
              <w:t>ii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903513">
              <w:rPr>
                <w:rFonts w:ascii="Times New Roman" w:hAnsi="Times New Roman"/>
                <w:lang w:val="ro-RO"/>
              </w:rPr>
              <w:t xml:space="preserve">ionale pe ramuri de sport etc.) (m = 3) </w:t>
            </w:r>
          </w:p>
          <w:p w14:paraId="3D8E5D00" w14:textId="6D33B7C1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903513">
              <w:rPr>
                <w:rFonts w:ascii="Times New Roman" w:hAnsi="Times New Roman"/>
                <w:lang w:val="ro-RO"/>
              </w:rPr>
              <w:t>33.2. Comisii/consilii ştiin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903513">
              <w:rPr>
                <w:rFonts w:ascii="Times New Roman" w:hAnsi="Times New Roman"/>
                <w:lang w:val="ro-RO"/>
              </w:rPr>
              <w:t>ifice sau organisme 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903513">
              <w:rPr>
                <w:rFonts w:ascii="Times New Roman" w:hAnsi="Times New Roman"/>
                <w:lang w:val="ro-RO"/>
              </w:rPr>
              <w:t>ionale (CNATDCU, CNCS, ANCS, ARACIS sau alt grop de lucru consultativ/de lucru la nivelul MENCS sau la nivel interministerial, alcătuit ca urmare a unui ordin emis de MENCS sau de către un alt for ministerial (m = 1)</w:t>
            </w:r>
          </w:p>
        </w:tc>
        <w:tc>
          <w:tcPr>
            <w:tcW w:w="948" w:type="dxa"/>
          </w:tcPr>
          <w:p w14:paraId="1992A311" w14:textId="77777777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29868364" w14:textId="77777777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286B605B" w14:textId="2367FE5B" w:rsidR="00332AB3" w:rsidRPr="00F7340B" w:rsidRDefault="00332AB3" w:rsidP="00332AB3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03513">
              <w:rPr>
                <w:rFonts w:ascii="Times New Roman" w:hAnsi="Times New Roman"/>
                <w:lang w:val="ro-RO"/>
              </w:rPr>
              <w:t>1 x m</w:t>
            </w:r>
            <w:r>
              <w:rPr>
                <w:rFonts w:ascii="Times New Roman" w:hAnsi="Times New Roman"/>
                <w:lang w:val="ro-RO"/>
              </w:rPr>
              <w:t>/ Comisie</w:t>
            </w:r>
          </w:p>
        </w:tc>
        <w:tc>
          <w:tcPr>
            <w:tcW w:w="2318" w:type="dxa"/>
          </w:tcPr>
          <w:p w14:paraId="3A5C5269" w14:textId="302841F9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02D24756" w14:textId="77777777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332AB3" w:rsidRPr="00F7340B" w14:paraId="619C948B" w14:textId="77777777" w:rsidTr="003500DA">
        <w:tc>
          <w:tcPr>
            <w:tcW w:w="1414" w:type="dxa"/>
          </w:tcPr>
          <w:p w14:paraId="3BB2511A" w14:textId="1A6AD87B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I34</w:t>
            </w:r>
          </w:p>
        </w:tc>
        <w:tc>
          <w:tcPr>
            <w:tcW w:w="3877" w:type="dxa"/>
          </w:tcPr>
          <w:p w14:paraId="42DE1C7A" w14:textId="0FFFB104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5243A4">
              <w:rPr>
                <w:rFonts w:ascii="Times New Roman" w:hAnsi="Times New Roman"/>
                <w:lang w:val="ro-RO"/>
              </w:rPr>
              <w:t>Furnizarea de servicii pentru beneficiarii externi ai institu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243A4">
              <w:rPr>
                <w:rFonts w:ascii="Times New Roman" w:hAnsi="Times New Roman"/>
                <w:lang w:val="ro-RO"/>
              </w:rPr>
              <w:t xml:space="preserve">iei (cursuri sau programe </w:t>
            </w:r>
            <w:r w:rsidRPr="005243A4">
              <w:rPr>
                <w:rFonts w:ascii="Times New Roman" w:hAnsi="Times New Roman"/>
                <w:lang w:val="ro-RO"/>
              </w:rPr>
              <w:lastRenderedPageBreak/>
              <w:t>de formare/perfec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243A4">
              <w:rPr>
                <w:rFonts w:ascii="Times New Roman" w:hAnsi="Times New Roman"/>
                <w:lang w:val="ro-RO"/>
              </w:rPr>
              <w:t>ionare profesională în domeniu)</w:t>
            </w:r>
          </w:p>
        </w:tc>
        <w:tc>
          <w:tcPr>
            <w:tcW w:w="948" w:type="dxa"/>
          </w:tcPr>
          <w:p w14:paraId="5DF7397A" w14:textId="77777777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7064F042" w14:textId="77777777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6B62063D" w14:textId="3C553BE8" w:rsidR="00332AB3" w:rsidRPr="00F7340B" w:rsidRDefault="00332AB3" w:rsidP="00332AB3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0.5/</w:t>
            </w:r>
            <w:r w:rsidRPr="005243A4">
              <w:rPr>
                <w:rFonts w:ascii="Times New Roman" w:hAnsi="Times New Roman"/>
                <w:lang w:val="ro-RO"/>
              </w:rPr>
              <w:t xml:space="preserve"> Pe curs avizat</w:t>
            </w:r>
          </w:p>
        </w:tc>
        <w:tc>
          <w:tcPr>
            <w:tcW w:w="2318" w:type="dxa"/>
          </w:tcPr>
          <w:p w14:paraId="2A965284" w14:textId="14BF5B36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63E84B45" w14:textId="77777777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332AB3" w:rsidRPr="00F7340B" w14:paraId="58F3D88B" w14:textId="77777777" w:rsidTr="003500DA">
        <w:tc>
          <w:tcPr>
            <w:tcW w:w="1414" w:type="dxa"/>
          </w:tcPr>
          <w:p w14:paraId="4EFB89B6" w14:textId="0944F79B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lastRenderedPageBreak/>
              <w:t>I35</w:t>
            </w:r>
          </w:p>
        </w:tc>
        <w:tc>
          <w:tcPr>
            <w:tcW w:w="3877" w:type="dxa"/>
          </w:tcPr>
          <w:p w14:paraId="35DBAF14" w14:textId="77777777" w:rsidR="00332AB3" w:rsidRPr="005243A4" w:rsidRDefault="00332AB3" w:rsidP="00332AB3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5243A4">
              <w:rPr>
                <w:rFonts w:ascii="Times New Roman" w:hAnsi="Times New Roman"/>
                <w:lang w:val="ro-RO"/>
              </w:rPr>
              <w:t>35.1. Antrenor emerit/profesor emerit/maestru emerit al sportului/arbitru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243A4">
              <w:rPr>
                <w:rFonts w:ascii="Times New Roman" w:hAnsi="Times New Roman"/>
                <w:lang w:val="ro-RO"/>
              </w:rPr>
              <w:t>ional/comisar/observator (se iau în calcul doar calită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243A4">
              <w:rPr>
                <w:rFonts w:ascii="Times New Roman" w:hAnsi="Times New Roman"/>
                <w:lang w:val="ro-RO"/>
              </w:rPr>
              <w:t xml:space="preserve">ile existente la data înscrierii în concurs) </w:t>
            </w:r>
          </w:p>
          <w:p w14:paraId="47D86DD4" w14:textId="77777777" w:rsidR="00332AB3" w:rsidRPr="005243A4" w:rsidRDefault="00332AB3" w:rsidP="00332AB3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5243A4">
              <w:rPr>
                <w:rFonts w:ascii="Times New Roman" w:hAnsi="Times New Roman"/>
                <w:lang w:val="ro-RO"/>
              </w:rPr>
              <w:t>35.2. Premii pentru activitatea sportivă acordate de către institu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243A4">
              <w:rPr>
                <w:rFonts w:ascii="Times New Roman" w:hAnsi="Times New Roman"/>
                <w:lang w:val="ro-RO"/>
              </w:rPr>
              <w:t>ii 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243A4">
              <w:rPr>
                <w:rFonts w:ascii="Times New Roman" w:hAnsi="Times New Roman"/>
                <w:lang w:val="ro-RO"/>
              </w:rPr>
              <w:t>ionale (MTS, MENCS, COSR) sau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243A4">
              <w:rPr>
                <w:rFonts w:ascii="Times New Roman" w:hAnsi="Times New Roman"/>
                <w:lang w:val="ro-RO"/>
              </w:rPr>
              <w:t>ionale 35.3. Performan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243A4">
              <w:rPr>
                <w:rFonts w:ascii="Times New Roman" w:hAnsi="Times New Roman"/>
                <w:lang w:val="ro-RO"/>
              </w:rPr>
              <w:t>e ale sportivilor antrena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243A4">
              <w:rPr>
                <w:rFonts w:ascii="Times New Roman" w:hAnsi="Times New Roman"/>
                <w:lang w:val="ro-RO"/>
              </w:rPr>
              <w:t>i (JO, CM, JMU - locurile 1-5; CE, CN - locurile 1), crea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243A4">
              <w:rPr>
                <w:rFonts w:ascii="Times New Roman" w:hAnsi="Times New Roman"/>
                <w:lang w:val="ro-RO"/>
              </w:rPr>
              <w:t>ii pe linia sportului de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  <w:r w:rsidRPr="005243A4">
              <w:rPr>
                <w:rFonts w:ascii="Times New Roman" w:hAnsi="Times New Roman"/>
                <w:lang w:val="ro-RO"/>
              </w:rPr>
              <w:t>performan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243A4">
              <w:rPr>
                <w:rFonts w:ascii="Times New Roman" w:hAnsi="Times New Roman"/>
                <w:lang w:val="ro-RO"/>
              </w:rPr>
              <w:t>ă, recuperării motrice şi func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243A4">
              <w:rPr>
                <w:rFonts w:ascii="Times New Roman" w:hAnsi="Times New Roman"/>
                <w:lang w:val="ro-RO"/>
              </w:rPr>
              <w:t xml:space="preserve">ionale, kinetoterapiei şi </w:t>
            </w:r>
          </w:p>
          <w:p w14:paraId="5FBE0D2F" w14:textId="77777777" w:rsidR="00332AB3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5243A4">
              <w:rPr>
                <w:rFonts w:ascii="Times New Roman" w:hAnsi="Times New Roman"/>
                <w:lang w:val="ro-RO"/>
              </w:rPr>
              <w:t>kinetoprofilaxie (linii metodice/metodologii/strategii de pregătire pe ramuri de sport/probă sportivă recunoscute în comunitatea de specialişti/federa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243A4">
              <w:rPr>
                <w:rFonts w:ascii="Times New Roman" w:hAnsi="Times New Roman"/>
                <w:lang w:val="ro-RO"/>
              </w:rPr>
              <w:t>ii pe ramuri de sport); programe de profilaxie şi recuperare prin mijloace kinetice pentru diferite categorii de popula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243A4">
              <w:rPr>
                <w:rFonts w:ascii="Times New Roman" w:hAnsi="Times New Roman"/>
                <w:lang w:val="ro-RO"/>
              </w:rPr>
              <w:t>ie/grupe de vârstă/grupe profesionale/patologii) recunoscute de organisme profesionale şi/sau ştiin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243A4">
              <w:rPr>
                <w:rFonts w:ascii="Times New Roman" w:hAnsi="Times New Roman"/>
                <w:lang w:val="ro-RO"/>
              </w:rPr>
              <w:t>ifice 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243A4">
              <w:rPr>
                <w:rFonts w:ascii="Times New Roman" w:hAnsi="Times New Roman"/>
                <w:lang w:val="ro-RO"/>
              </w:rPr>
              <w:t>ionale şi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243A4">
              <w:rPr>
                <w:rFonts w:ascii="Times New Roman" w:hAnsi="Times New Roman"/>
                <w:lang w:val="ro-RO"/>
              </w:rPr>
              <w:t>ionale.</w:t>
            </w:r>
          </w:p>
          <w:p w14:paraId="22DEF691" w14:textId="6D70EBB8" w:rsidR="001C76A8" w:rsidRPr="00F7340B" w:rsidRDefault="001C76A8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5243A4">
              <w:rPr>
                <w:rFonts w:ascii="Times New Roman" w:hAnsi="Times New Roman"/>
                <w:lang w:val="ro-RO"/>
              </w:rPr>
              <w:t>35.</w:t>
            </w:r>
            <w:r>
              <w:rPr>
                <w:rFonts w:ascii="Times New Roman" w:hAnsi="Times New Roman"/>
                <w:lang w:val="ro-RO"/>
              </w:rPr>
              <w:t>4</w:t>
            </w:r>
            <w:r w:rsidRPr="005243A4">
              <w:rPr>
                <w:rFonts w:ascii="Times New Roman" w:hAnsi="Times New Roman"/>
                <w:lang w:val="ro-RO"/>
              </w:rPr>
              <w:t>. Performan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243A4">
              <w:rPr>
                <w:rFonts w:ascii="Times New Roman" w:hAnsi="Times New Roman"/>
                <w:lang w:val="ro-RO"/>
              </w:rPr>
              <w:t>e ale s</w:t>
            </w:r>
            <w:r>
              <w:rPr>
                <w:rFonts w:ascii="Times New Roman" w:hAnsi="Times New Roman"/>
                <w:lang w:val="ro-RO"/>
              </w:rPr>
              <w:t>tudenților</w:t>
            </w:r>
            <w:r w:rsidRPr="005243A4">
              <w:rPr>
                <w:rFonts w:ascii="Times New Roman" w:hAnsi="Times New Roman"/>
                <w:lang w:val="ro-RO"/>
              </w:rPr>
              <w:t xml:space="preserve"> antrena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243A4">
              <w:rPr>
                <w:rFonts w:ascii="Times New Roman" w:hAnsi="Times New Roman"/>
                <w:lang w:val="ro-RO"/>
              </w:rPr>
              <w:t xml:space="preserve">i </w:t>
            </w:r>
            <w:r w:rsidR="00EF7D3E">
              <w:rPr>
                <w:rFonts w:ascii="Times New Roman" w:hAnsi="Times New Roman"/>
                <w:lang w:val="ro-RO"/>
              </w:rPr>
              <w:t>Universiadă</w:t>
            </w:r>
            <w:r w:rsidRPr="005243A4">
              <w:rPr>
                <w:rFonts w:ascii="Times New Roman" w:hAnsi="Times New Roman"/>
                <w:lang w:val="ro-RO"/>
              </w:rPr>
              <w:t xml:space="preserve">, </w:t>
            </w:r>
            <w:r w:rsidR="00EF7D3E">
              <w:rPr>
                <w:rFonts w:ascii="Times New Roman" w:hAnsi="Times New Roman"/>
                <w:lang w:val="ro-RO"/>
              </w:rPr>
              <w:t>CMU</w:t>
            </w:r>
            <w:r w:rsidRPr="005243A4">
              <w:rPr>
                <w:rFonts w:ascii="Times New Roman" w:hAnsi="Times New Roman"/>
                <w:lang w:val="ro-RO"/>
              </w:rPr>
              <w:t>, - locurile 1-5; CE</w:t>
            </w:r>
            <w:r w:rsidR="00EF7D3E">
              <w:rPr>
                <w:rFonts w:ascii="Times New Roman" w:hAnsi="Times New Roman"/>
                <w:lang w:val="ro-RO"/>
              </w:rPr>
              <w:t>U</w:t>
            </w:r>
            <w:r w:rsidRPr="005243A4">
              <w:rPr>
                <w:rFonts w:ascii="Times New Roman" w:hAnsi="Times New Roman"/>
                <w:lang w:val="ro-RO"/>
              </w:rPr>
              <w:t>,</w:t>
            </w:r>
            <w:r w:rsidR="00EF7D3E">
              <w:rPr>
                <w:rFonts w:ascii="Times New Roman" w:hAnsi="Times New Roman"/>
                <w:lang w:val="ro-RO"/>
              </w:rPr>
              <w:t xml:space="preserve"> JEU,</w:t>
            </w:r>
            <w:r w:rsidRPr="005243A4">
              <w:rPr>
                <w:rFonts w:ascii="Times New Roman" w:hAnsi="Times New Roman"/>
                <w:lang w:val="ro-RO"/>
              </w:rPr>
              <w:t xml:space="preserve"> CN</w:t>
            </w:r>
            <w:r w:rsidR="00EF7D3E">
              <w:rPr>
                <w:rFonts w:ascii="Times New Roman" w:hAnsi="Times New Roman"/>
                <w:lang w:val="ro-RO"/>
              </w:rPr>
              <w:t>U</w:t>
            </w:r>
            <w:r w:rsidRPr="005243A4">
              <w:rPr>
                <w:rFonts w:ascii="Times New Roman" w:hAnsi="Times New Roman"/>
                <w:lang w:val="ro-RO"/>
              </w:rPr>
              <w:t xml:space="preserve"> - locurile 1</w:t>
            </w:r>
            <w:r w:rsidR="00EF7D3E">
              <w:rPr>
                <w:rFonts w:ascii="Times New Roman" w:hAnsi="Times New Roman"/>
                <w:lang w:val="ro-RO"/>
              </w:rPr>
              <w:t>-3</w:t>
            </w:r>
            <w:r w:rsidRPr="005243A4">
              <w:rPr>
                <w:rFonts w:ascii="Times New Roman" w:hAnsi="Times New Roman"/>
                <w:lang w:val="ro-RO"/>
              </w:rPr>
              <w:t xml:space="preserve">), </w:t>
            </w:r>
            <w:r w:rsidR="00EF7D3E">
              <w:rPr>
                <w:rFonts w:ascii="Times New Roman" w:hAnsi="Times New Roman"/>
                <w:lang w:val="ro-RO"/>
              </w:rPr>
              <w:t>realizate în ultimii 10 ani</w:t>
            </w:r>
          </w:p>
        </w:tc>
        <w:tc>
          <w:tcPr>
            <w:tcW w:w="948" w:type="dxa"/>
          </w:tcPr>
          <w:p w14:paraId="5EA5DE48" w14:textId="77777777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1C4D668C" w14:textId="77777777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6063BC09" w14:textId="6F7731DF" w:rsidR="00332AB3" w:rsidRPr="00F7340B" w:rsidRDefault="00332AB3" w:rsidP="00332AB3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5243A4">
              <w:rPr>
                <w:rFonts w:ascii="Times New Roman" w:hAnsi="Times New Roman"/>
                <w:lang w:val="ro-RO"/>
              </w:rPr>
              <w:t>3/2/2</w:t>
            </w:r>
            <w:r>
              <w:rPr>
                <w:rFonts w:ascii="Times New Roman" w:hAnsi="Times New Roman"/>
                <w:lang w:val="ro-RO"/>
              </w:rPr>
              <w:t>/</w:t>
            </w:r>
            <w:r w:rsidR="00A75C9F">
              <w:rPr>
                <w:rFonts w:ascii="Times New Roman" w:hAnsi="Times New Roman"/>
                <w:lang w:val="ro-RO"/>
              </w:rPr>
              <w:t>1</w:t>
            </w:r>
            <w:r w:rsidR="001539B8">
              <w:rPr>
                <w:rFonts w:ascii="Times New Roman" w:hAnsi="Times New Roman"/>
                <w:lang w:val="ro-RO"/>
              </w:rPr>
              <w:t>/</w:t>
            </w:r>
            <w:r w:rsidRPr="005243A4">
              <w:rPr>
                <w:rFonts w:ascii="Times New Roman" w:hAnsi="Times New Roman"/>
                <w:lang w:val="ro-RO"/>
              </w:rPr>
              <w:t xml:space="preserve"> Pe titlu/premiu/activitate</w:t>
            </w:r>
          </w:p>
        </w:tc>
        <w:tc>
          <w:tcPr>
            <w:tcW w:w="2318" w:type="dxa"/>
          </w:tcPr>
          <w:p w14:paraId="6D31816E" w14:textId="5388BE0A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1F3F42D6" w14:textId="77777777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43024D" w:rsidRPr="00F7340B" w14:paraId="56F7C247" w14:textId="77777777" w:rsidTr="003500DA">
        <w:tc>
          <w:tcPr>
            <w:tcW w:w="8928" w:type="dxa"/>
            <w:gridSpan w:val="5"/>
          </w:tcPr>
          <w:p w14:paraId="71B9C55D" w14:textId="3D2510E4" w:rsidR="0043024D" w:rsidRPr="005243A4" w:rsidRDefault="0043024D" w:rsidP="00332AB3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83416F">
              <w:rPr>
                <w:rFonts w:ascii="Times New Roman" w:hAnsi="Times New Roman"/>
                <w:b/>
                <w:bCs/>
                <w:lang w:val="ro-RO"/>
              </w:rPr>
              <w:t>Total A</w:t>
            </w:r>
            <w:r>
              <w:rPr>
                <w:rFonts w:ascii="Times New Roman" w:hAnsi="Times New Roman"/>
                <w:b/>
                <w:bCs/>
                <w:lang w:val="ro-RO"/>
              </w:rPr>
              <w:t>2</w:t>
            </w:r>
          </w:p>
        </w:tc>
        <w:tc>
          <w:tcPr>
            <w:tcW w:w="2318" w:type="dxa"/>
          </w:tcPr>
          <w:p w14:paraId="7ED5827C" w14:textId="77777777" w:rsidR="0043024D" w:rsidRPr="00F7340B" w:rsidRDefault="0043024D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5FFBB912" w14:textId="77777777" w:rsidR="0043024D" w:rsidRPr="00F7340B" w:rsidRDefault="0043024D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43024D" w:rsidRPr="00F7340B" w14:paraId="61D8B767" w14:textId="77777777" w:rsidTr="003500DA">
        <w:tc>
          <w:tcPr>
            <w:tcW w:w="8928" w:type="dxa"/>
            <w:gridSpan w:val="5"/>
          </w:tcPr>
          <w:p w14:paraId="7048933C" w14:textId="37D8F90F" w:rsidR="0043024D" w:rsidRPr="005243A4" w:rsidRDefault="0043024D" w:rsidP="00332AB3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Total general A1+A2</w:t>
            </w:r>
          </w:p>
        </w:tc>
        <w:tc>
          <w:tcPr>
            <w:tcW w:w="2318" w:type="dxa"/>
          </w:tcPr>
          <w:p w14:paraId="2B456959" w14:textId="77777777" w:rsidR="0043024D" w:rsidRPr="00F7340B" w:rsidRDefault="0043024D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20E73B40" w14:textId="77777777" w:rsidR="0043024D" w:rsidRPr="00F7340B" w:rsidRDefault="0043024D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453329" w:rsidRPr="00F7340B" w14:paraId="1E6CD2FF" w14:textId="77777777" w:rsidTr="005F4D09">
        <w:tc>
          <w:tcPr>
            <w:tcW w:w="12950" w:type="dxa"/>
            <w:gridSpan w:val="7"/>
          </w:tcPr>
          <w:p w14:paraId="1FF894AF" w14:textId="6F17A522" w:rsidR="00453329" w:rsidRPr="00453329" w:rsidRDefault="00453329" w:rsidP="003500DA">
            <w:pPr>
              <w:spacing w:after="120" w:line="240" w:lineRule="auto"/>
              <w:jc w:val="both"/>
              <w:rPr>
                <w:rFonts w:ascii="Times New Roman" w:hAnsi="Times New Roman"/>
                <w:b/>
                <w:bCs/>
                <w:lang w:val="ro-RO"/>
              </w:rPr>
            </w:pPr>
            <w:r w:rsidRPr="0045332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Recunoaștere instituțională</w:t>
            </w:r>
          </w:p>
        </w:tc>
      </w:tr>
      <w:tr w:rsidR="003500DA" w:rsidRPr="00F7340B" w14:paraId="13D68DF4" w14:textId="77777777" w:rsidTr="003500DA">
        <w:tc>
          <w:tcPr>
            <w:tcW w:w="1414" w:type="dxa"/>
            <w:vMerge w:val="restart"/>
          </w:tcPr>
          <w:p w14:paraId="117F42EA" w14:textId="2DA924BB" w:rsidR="003500DA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lastRenderedPageBreak/>
              <w:t>Participarea efectiv</w:t>
            </w:r>
            <w:r>
              <w:rPr>
                <w:rFonts w:ascii="Times New Roman" w:hAnsi="Times New Roman"/>
                <w:lang w:val="ro-RO"/>
              </w:rPr>
              <w:t>ă</w:t>
            </w:r>
            <w:r w:rsidRPr="0095626B">
              <w:rPr>
                <w:rFonts w:ascii="Times New Roman" w:hAnsi="Times New Roman"/>
                <w:lang w:val="ro-RO"/>
              </w:rPr>
              <w:t xml:space="preserve"> în cadrul concursurilor de admitere/an</w:t>
            </w:r>
          </w:p>
        </w:tc>
        <w:tc>
          <w:tcPr>
            <w:tcW w:w="3877" w:type="dxa"/>
          </w:tcPr>
          <w:p w14:paraId="5A36C5E6" w14:textId="7484555E" w:rsidR="003500DA" w:rsidRPr="005243A4" w:rsidRDefault="003500DA" w:rsidP="003500DA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Comisii de supraveghere</w:t>
            </w:r>
          </w:p>
        </w:tc>
        <w:tc>
          <w:tcPr>
            <w:tcW w:w="948" w:type="dxa"/>
          </w:tcPr>
          <w:p w14:paraId="0252FFEB" w14:textId="77777777" w:rsidR="003500DA" w:rsidRPr="00F7340B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45309B69" w14:textId="77777777" w:rsidR="003500DA" w:rsidRPr="00F7340B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74C6D818" w14:textId="5BE4FB8C" w:rsidR="003500DA" w:rsidRPr="005243A4" w:rsidRDefault="003500DA" w:rsidP="003500DA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1 x Nr</w:t>
            </w:r>
          </w:p>
        </w:tc>
        <w:tc>
          <w:tcPr>
            <w:tcW w:w="2318" w:type="dxa"/>
          </w:tcPr>
          <w:p w14:paraId="0B5D1678" w14:textId="77777777" w:rsidR="003500DA" w:rsidRPr="00F7340B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0D33B5EA" w14:textId="77777777" w:rsidR="003500DA" w:rsidRPr="00F7340B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3500DA" w:rsidRPr="00F7340B" w14:paraId="4DA12C59" w14:textId="77777777" w:rsidTr="003500DA">
        <w:tc>
          <w:tcPr>
            <w:tcW w:w="1414" w:type="dxa"/>
            <w:vMerge/>
          </w:tcPr>
          <w:p w14:paraId="3E181197" w14:textId="77777777" w:rsidR="003500DA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877" w:type="dxa"/>
          </w:tcPr>
          <w:p w14:paraId="3C67921E" w14:textId="1EEBBA61" w:rsidR="003500DA" w:rsidRPr="005243A4" w:rsidRDefault="003500DA" w:rsidP="003500DA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Comisii tehnice</w:t>
            </w:r>
          </w:p>
        </w:tc>
        <w:tc>
          <w:tcPr>
            <w:tcW w:w="948" w:type="dxa"/>
          </w:tcPr>
          <w:p w14:paraId="6C5D4E94" w14:textId="77777777" w:rsidR="003500DA" w:rsidRPr="00F7340B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529C811F" w14:textId="77777777" w:rsidR="003500DA" w:rsidRPr="00F7340B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591257C1" w14:textId="7A930292" w:rsidR="003500DA" w:rsidRPr="005243A4" w:rsidRDefault="003500DA" w:rsidP="003500DA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2 x Nr</w:t>
            </w:r>
          </w:p>
        </w:tc>
        <w:tc>
          <w:tcPr>
            <w:tcW w:w="2318" w:type="dxa"/>
          </w:tcPr>
          <w:p w14:paraId="2FBD6A9F" w14:textId="77777777" w:rsidR="003500DA" w:rsidRPr="00F7340B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10B011A2" w14:textId="77777777" w:rsidR="003500DA" w:rsidRPr="00F7340B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3500DA" w:rsidRPr="00F7340B" w14:paraId="12D22ED9" w14:textId="77777777" w:rsidTr="003500DA">
        <w:tc>
          <w:tcPr>
            <w:tcW w:w="1414" w:type="dxa"/>
            <w:vMerge/>
          </w:tcPr>
          <w:p w14:paraId="78B0251C" w14:textId="77777777" w:rsidR="003500DA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877" w:type="dxa"/>
          </w:tcPr>
          <w:p w14:paraId="188C9B49" w14:textId="269B9C05" w:rsidR="003500DA" w:rsidRPr="005243A4" w:rsidRDefault="003500DA" w:rsidP="003500DA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Comisii generatoare de subiecte/contesta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95626B">
              <w:rPr>
                <w:rFonts w:ascii="Times New Roman" w:hAnsi="Times New Roman"/>
                <w:lang w:val="ro-RO"/>
              </w:rPr>
              <w:t>ii</w:t>
            </w:r>
          </w:p>
        </w:tc>
        <w:tc>
          <w:tcPr>
            <w:tcW w:w="948" w:type="dxa"/>
          </w:tcPr>
          <w:p w14:paraId="652DF996" w14:textId="77777777" w:rsidR="003500DA" w:rsidRPr="00F7340B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2FCCE6EE" w14:textId="77777777" w:rsidR="003500DA" w:rsidRPr="00F7340B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62C40077" w14:textId="74D69DA3" w:rsidR="003500DA" w:rsidRPr="005243A4" w:rsidRDefault="003500DA" w:rsidP="003500DA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3 x Nr</w:t>
            </w:r>
          </w:p>
        </w:tc>
        <w:tc>
          <w:tcPr>
            <w:tcW w:w="2318" w:type="dxa"/>
          </w:tcPr>
          <w:p w14:paraId="1452C46D" w14:textId="77777777" w:rsidR="003500DA" w:rsidRPr="00F7340B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4646525A" w14:textId="77777777" w:rsidR="003500DA" w:rsidRPr="00F7340B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3500DA" w:rsidRPr="00F7340B" w14:paraId="6B06D741" w14:textId="77777777" w:rsidTr="003500DA">
        <w:tc>
          <w:tcPr>
            <w:tcW w:w="1414" w:type="dxa"/>
            <w:vMerge/>
          </w:tcPr>
          <w:p w14:paraId="2A361D57" w14:textId="77777777" w:rsidR="003500DA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877" w:type="dxa"/>
          </w:tcPr>
          <w:p w14:paraId="7910615A" w14:textId="09AF3E13" w:rsidR="003500DA" w:rsidRPr="005243A4" w:rsidRDefault="003500DA" w:rsidP="003500DA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Comisie central</w:t>
            </w:r>
            <w:r>
              <w:rPr>
                <w:rFonts w:ascii="Times New Roman" w:hAnsi="Times New Roman"/>
                <w:lang w:val="ro-RO"/>
              </w:rPr>
              <w:t>ă</w:t>
            </w:r>
            <w:r w:rsidRPr="0095626B">
              <w:rPr>
                <w:rFonts w:ascii="Times New Roman" w:hAnsi="Times New Roman"/>
                <w:lang w:val="ro-RO"/>
              </w:rPr>
              <w:t xml:space="preserve"> pe universitate</w:t>
            </w:r>
          </w:p>
        </w:tc>
        <w:tc>
          <w:tcPr>
            <w:tcW w:w="948" w:type="dxa"/>
          </w:tcPr>
          <w:p w14:paraId="0473B63B" w14:textId="77777777" w:rsidR="003500DA" w:rsidRPr="00F7340B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6622A4B6" w14:textId="77777777" w:rsidR="003500DA" w:rsidRPr="00F7340B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5A15CB8F" w14:textId="686A6721" w:rsidR="003500DA" w:rsidRPr="005243A4" w:rsidRDefault="003500DA" w:rsidP="003500DA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3 x Nr</w:t>
            </w:r>
          </w:p>
        </w:tc>
        <w:tc>
          <w:tcPr>
            <w:tcW w:w="2318" w:type="dxa"/>
          </w:tcPr>
          <w:p w14:paraId="112F06F1" w14:textId="77777777" w:rsidR="003500DA" w:rsidRPr="00F7340B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542A04CC" w14:textId="77777777" w:rsidR="003500DA" w:rsidRPr="00F7340B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3500DA" w:rsidRPr="00F7340B" w14:paraId="34FFBB77" w14:textId="77777777" w:rsidTr="003500DA">
        <w:tc>
          <w:tcPr>
            <w:tcW w:w="1414" w:type="dxa"/>
            <w:vMerge w:val="restart"/>
          </w:tcPr>
          <w:p w14:paraId="007CCDF5" w14:textId="3D47F358" w:rsidR="003500DA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Participarea efectiv</w:t>
            </w:r>
            <w:r>
              <w:rPr>
                <w:rFonts w:ascii="Times New Roman" w:hAnsi="Times New Roman"/>
                <w:lang w:val="ro-RO"/>
              </w:rPr>
              <w:t>ă</w:t>
            </w:r>
            <w:r w:rsidRPr="0095626B">
              <w:rPr>
                <w:rFonts w:ascii="Times New Roman" w:hAnsi="Times New Roman"/>
                <w:lang w:val="ro-RO"/>
              </w:rPr>
              <w:t xml:space="preserve"> în cadrul concursurilor de reziden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95626B">
              <w:rPr>
                <w:rFonts w:ascii="Times New Roman" w:hAnsi="Times New Roman"/>
                <w:lang w:val="ro-RO"/>
              </w:rPr>
              <w:t>iat/an</w:t>
            </w:r>
          </w:p>
        </w:tc>
        <w:tc>
          <w:tcPr>
            <w:tcW w:w="3877" w:type="dxa"/>
          </w:tcPr>
          <w:p w14:paraId="4EF5CE80" w14:textId="5535F873" w:rsidR="003500DA" w:rsidRPr="005243A4" w:rsidRDefault="003500DA" w:rsidP="003500DA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Comisii de supraveghere</w:t>
            </w:r>
          </w:p>
        </w:tc>
        <w:tc>
          <w:tcPr>
            <w:tcW w:w="948" w:type="dxa"/>
          </w:tcPr>
          <w:p w14:paraId="46FFDB91" w14:textId="77777777" w:rsidR="003500DA" w:rsidRPr="00F7340B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60973186" w14:textId="77777777" w:rsidR="003500DA" w:rsidRPr="00F7340B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2353D871" w14:textId="51A262C0" w:rsidR="003500DA" w:rsidRPr="005243A4" w:rsidRDefault="003500DA" w:rsidP="003500DA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1 x Nr</w:t>
            </w:r>
          </w:p>
        </w:tc>
        <w:tc>
          <w:tcPr>
            <w:tcW w:w="2318" w:type="dxa"/>
          </w:tcPr>
          <w:p w14:paraId="62A33D11" w14:textId="77777777" w:rsidR="003500DA" w:rsidRPr="00F7340B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2B6AA319" w14:textId="77777777" w:rsidR="003500DA" w:rsidRPr="00F7340B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3500DA" w:rsidRPr="00F7340B" w14:paraId="02F77069" w14:textId="77777777" w:rsidTr="003500DA">
        <w:tc>
          <w:tcPr>
            <w:tcW w:w="1414" w:type="dxa"/>
            <w:vMerge/>
          </w:tcPr>
          <w:p w14:paraId="51C7A5B6" w14:textId="77777777" w:rsidR="003500DA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877" w:type="dxa"/>
          </w:tcPr>
          <w:p w14:paraId="732D1D04" w14:textId="128934F6" w:rsidR="003500DA" w:rsidRPr="005243A4" w:rsidRDefault="003500DA" w:rsidP="003500DA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Comisii tehnice</w:t>
            </w:r>
          </w:p>
        </w:tc>
        <w:tc>
          <w:tcPr>
            <w:tcW w:w="948" w:type="dxa"/>
          </w:tcPr>
          <w:p w14:paraId="24BF23DB" w14:textId="77777777" w:rsidR="003500DA" w:rsidRPr="00F7340B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53CF56B5" w14:textId="77777777" w:rsidR="003500DA" w:rsidRPr="00F7340B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543E48E7" w14:textId="5DB33DDC" w:rsidR="003500DA" w:rsidRPr="005243A4" w:rsidRDefault="003500DA" w:rsidP="003500DA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2 x Nr</w:t>
            </w:r>
          </w:p>
        </w:tc>
        <w:tc>
          <w:tcPr>
            <w:tcW w:w="2318" w:type="dxa"/>
          </w:tcPr>
          <w:p w14:paraId="747F9603" w14:textId="77777777" w:rsidR="003500DA" w:rsidRPr="00F7340B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5DAAF7F6" w14:textId="77777777" w:rsidR="003500DA" w:rsidRPr="00F7340B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3500DA" w:rsidRPr="00F7340B" w14:paraId="52B0F5D5" w14:textId="77777777" w:rsidTr="003500DA">
        <w:tc>
          <w:tcPr>
            <w:tcW w:w="1414" w:type="dxa"/>
            <w:vMerge/>
          </w:tcPr>
          <w:p w14:paraId="6658A558" w14:textId="77777777" w:rsidR="003500DA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877" w:type="dxa"/>
          </w:tcPr>
          <w:p w14:paraId="71CC0E36" w14:textId="34C18B66" w:rsidR="003500DA" w:rsidRPr="005243A4" w:rsidRDefault="003500DA" w:rsidP="003500DA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Comisii generatoare de subiecte/contesta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95626B">
              <w:rPr>
                <w:rFonts w:ascii="Times New Roman" w:hAnsi="Times New Roman"/>
                <w:lang w:val="ro-RO"/>
              </w:rPr>
              <w:t>ii</w:t>
            </w:r>
          </w:p>
        </w:tc>
        <w:tc>
          <w:tcPr>
            <w:tcW w:w="948" w:type="dxa"/>
          </w:tcPr>
          <w:p w14:paraId="3C4A2760" w14:textId="77777777" w:rsidR="003500DA" w:rsidRPr="00F7340B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03D56E29" w14:textId="77777777" w:rsidR="003500DA" w:rsidRPr="00F7340B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2DEFDE08" w14:textId="40590B9F" w:rsidR="003500DA" w:rsidRPr="005243A4" w:rsidRDefault="003500DA" w:rsidP="003500DA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3 x Nr</w:t>
            </w:r>
          </w:p>
        </w:tc>
        <w:tc>
          <w:tcPr>
            <w:tcW w:w="2318" w:type="dxa"/>
          </w:tcPr>
          <w:p w14:paraId="6625A927" w14:textId="77777777" w:rsidR="003500DA" w:rsidRPr="00F7340B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4DD72B9D" w14:textId="77777777" w:rsidR="003500DA" w:rsidRPr="00F7340B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3500DA" w:rsidRPr="00F7340B" w14:paraId="28C21621" w14:textId="77777777" w:rsidTr="003500DA">
        <w:tc>
          <w:tcPr>
            <w:tcW w:w="1414" w:type="dxa"/>
            <w:vMerge/>
          </w:tcPr>
          <w:p w14:paraId="69D3D760" w14:textId="77777777" w:rsidR="003500DA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877" w:type="dxa"/>
          </w:tcPr>
          <w:p w14:paraId="7EFA6665" w14:textId="000D8D38" w:rsidR="003500DA" w:rsidRPr="005243A4" w:rsidRDefault="003500DA" w:rsidP="003500DA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Comisie local</w:t>
            </w:r>
            <w:r>
              <w:rPr>
                <w:rFonts w:ascii="Times New Roman" w:hAnsi="Times New Roman"/>
                <w:lang w:val="ro-RO"/>
              </w:rPr>
              <w:t>ă</w:t>
            </w:r>
          </w:p>
        </w:tc>
        <w:tc>
          <w:tcPr>
            <w:tcW w:w="948" w:type="dxa"/>
          </w:tcPr>
          <w:p w14:paraId="67373FCD" w14:textId="77777777" w:rsidR="003500DA" w:rsidRPr="00F7340B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4D979947" w14:textId="77777777" w:rsidR="003500DA" w:rsidRPr="00F7340B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4BE011A8" w14:textId="331F9F6A" w:rsidR="003500DA" w:rsidRPr="005243A4" w:rsidRDefault="003500DA" w:rsidP="003500DA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4 x Nr</w:t>
            </w:r>
          </w:p>
        </w:tc>
        <w:tc>
          <w:tcPr>
            <w:tcW w:w="2318" w:type="dxa"/>
          </w:tcPr>
          <w:p w14:paraId="6E124434" w14:textId="77777777" w:rsidR="003500DA" w:rsidRPr="00F7340B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4DCF677D" w14:textId="77777777" w:rsidR="003500DA" w:rsidRPr="00F7340B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3500DA" w:rsidRPr="00F7340B" w14:paraId="0CB49D21" w14:textId="77777777" w:rsidTr="003500DA">
        <w:tc>
          <w:tcPr>
            <w:tcW w:w="1414" w:type="dxa"/>
            <w:vMerge w:val="restart"/>
          </w:tcPr>
          <w:p w14:paraId="607909A3" w14:textId="549DF708" w:rsidR="003500DA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Participarea efectiv</w:t>
            </w:r>
            <w:r>
              <w:rPr>
                <w:rFonts w:ascii="Times New Roman" w:hAnsi="Times New Roman"/>
                <w:lang w:val="ro-RO"/>
              </w:rPr>
              <w:t>ă</w:t>
            </w:r>
            <w:r w:rsidRPr="0095626B">
              <w:rPr>
                <w:rFonts w:ascii="Times New Roman" w:hAnsi="Times New Roman"/>
                <w:lang w:val="ro-RO"/>
              </w:rPr>
              <w:t xml:space="preserve"> în cadrul examenelor de licen</w:t>
            </w:r>
            <w:r>
              <w:rPr>
                <w:rFonts w:ascii="Times New Roman" w:hAnsi="Times New Roman"/>
                <w:lang w:val="ro-RO"/>
              </w:rPr>
              <w:t>ță</w:t>
            </w:r>
            <w:r w:rsidRPr="0095626B">
              <w:rPr>
                <w:rFonts w:ascii="Times New Roman" w:hAnsi="Times New Roman"/>
                <w:lang w:val="ro-RO"/>
              </w:rPr>
              <w:t>/an</w:t>
            </w:r>
          </w:p>
        </w:tc>
        <w:tc>
          <w:tcPr>
            <w:tcW w:w="3877" w:type="dxa"/>
          </w:tcPr>
          <w:p w14:paraId="1E73AEBF" w14:textId="44D918B3" w:rsidR="003500DA" w:rsidRPr="005243A4" w:rsidRDefault="003500DA" w:rsidP="003500DA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Comisii de supraveghere</w:t>
            </w:r>
          </w:p>
        </w:tc>
        <w:tc>
          <w:tcPr>
            <w:tcW w:w="948" w:type="dxa"/>
          </w:tcPr>
          <w:p w14:paraId="5703AAE1" w14:textId="77777777" w:rsidR="003500DA" w:rsidRPr="00F7340B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42BF5D3E" w14:textId="77777777" w:rsidR="003500DA" w:rsidRPr="00F7340B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4268F5C1" w14:textId="1FD6B08F" w:rsidR="003500DA" w:rsidRPr="005243A4" w:rsidRDefault="003500DA" w:rsidP="003500DA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1 x Nr</w:t>
            </w:r>
          </w:p>
        </w:tc>
        <w:tc>
          <w:tcPr>
            <w:tcW w:w="2318" w:type="dxa"/>
          </w:tcPr>
          <w:p w14:paraId="4FA8CBF9" w14:textId="77777777" w:rsidR="003500DA" w:rsidRPr="00F7340B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19A5E7A6" w14:textId="77777777" w:rsidR="003500DA" w:rsidRPr="00F7340B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3500DA" w:rsidRPr="00F7340B" w14:paraId="0D06CC54" w14:textId="77777777" w:rsidTr="003500DA">
        <w:tc>
          <w:tcPr>
            <w:tcW w:w="1414" w:type="dxa"/>
            <w:vMerge/>
          </w:tcPr>
          <w:p w14:paraId="07FCBBF4" w14:textId="77777777" w:rsidR="003500DA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877" w:type="dxa"/>
          </w:tcPr>
          <w:p w14:paraId="05C345A1" w14:textId="57956132" w:rsidR="003500DA" w:rsidRPr="005243A4" w:rsidRDefault="003500DA" w:rsidP="003500DA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Comisii generatoare de subiecte/contesta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95626B">
              <w:rPr>
                <w:rFonts w:ascii="Times New Roman" w:hAnsi="Times New Roman"/>
                <w:lang w:val="ro-RO"/>
              </w:rPr>
              <w:t>ii</w:t>
            </w:r>
          </w:p>
        </w:tc>
        <w:tc>
          <w:tcPr>
            <w:tcW w:w="948" w:type="dxa"/>
          </w:tcPr>
          <w:p w14:paraId="2F52D7A1" w14:textId="77777777" w:rsidR="003500DA" w:rsidRPr="00F7340B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1827006D" w14:textId="77777777" w:rsidR="003500DA" w:rsidRPr="00F7340B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2B480D45" w14:textId="0A400E48" w:rsidR="003500DA" w:rsidRPr="005243A4" w:rsidRDefault="003500DA" w:rsidP="003500DA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3 x Nr</w:t>
            </w:r>
          </w:p>
        </w:tc>
        <w:tc>
          <w:tcPr>
            <w:tcW w:w="2318" w:type="dxa"/>
          </w:tcPr>
          <w:p w14:paraId="0631E856" w14:textId="77777777" w:rsidR="003500DA" w:rsidRPr="00F7340B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43AADDAB" w14:textId="77777777" w:rsidR="003500DA" w:rsidRPr="00F7340B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3500DA" w:rsidRPr="00F7340B" w14:paraId="4AAD25DD" w14:textId="77777777" w:rsidTr="003500DA">
        <w:tc>
          <w:tcPr>
            <w:tcW w:w="1414" w:type="dxa"/>
            <w:vMerge/>
          </w:tcPr>
          <w:p w14:paraId="58D978DF" w14:textId="77777777" w:rsidR="003500DA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877" w:type="dxa"/>
          </w:tcPr>
          <w:p w14:paraId="29FEF25B" w14:textId="18BE90A9" w:rsidR="003500DA" w:rsidRPr="005243A4" w:rsidRDefault="003500DA" w:rsidP="003500DA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Comisie central</w:t>
            </w:r>
            <w:r>
              <w:rPr>
                <w:rFonts w:ascii="Times New Roman" w:hAnsi="Times New Roman"/>
                <w:lang w:val="ro-RO"/>
              </w:rPr>
              <w:t>ă</w:t>
            </w:r>
            <w:r w:rsidRPr="0095626B">
              <w:rPr>
                <w:rFonts w:ascii="Times New Roman" w:hAnsi="Times New Roman"/>
                <w:lang w:val="ro-RO"/>
              </w:rPr>
              <w:t xml:space="preserve"> pe facultate</w:t>
            </w:r>
          </w:p>
        </w:tc>
        <w:tc>
          <w:tcPr>
            <w:tcW w:w="948" w:type="dxa"/>
          </w:tcPr>
          <w:p w14:paraId="34A463C0" w14:textId="77777777" w:rsidR="003500DA" w:rsidRPr="00F7340B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21939CA9" w14:textId="77777777" w:rsidR="003500DA" w:rsidRPr="00F7340B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36EDC60E" w14:textId="567099B3" w:rsidR="003500DA" w:rsidRPr="005243A4" w:rsidRDefault="003500DA" w:rsidP="003500DA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3 x Nr</w:t>
            </w:r>
          </w:p>
        </w:tc>
        <w:tc>
          <w:tcPr>
            <w:tcW w:w="2318" w:type="dxa"/>
          </w:tcPr>
          <w:p w14:paraId="5AD3C593" w14:textId="77777777" w:rsidR="003500DA" w:rsidRPr="00F7340B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094F84FA" w14:textId="77777777" w:rsidR="003500DA" w:rsidRPr="00F7340B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51022B" w:rsidRPr="00F7340B" w14:paraId="1F0BFFB6" w14:textId="77777777" w:rsidTr="00397E7E">
        <w:tc>
          <w:tcPr>
            <w:tcW w:w="5291" w:type="dxa"/>
            <w:gridSpan w:val="2"/>
          </w:tcPr>
          <w:p w14:paraId="5196361E" w14:textId="659884C2" w:rsidR="0051022B" w:rsidRPr="005243A4" w:rsidRDefault="0051022B" w:rsidP="0051022B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Membru/Pre</w:t>
            </w:r>
            <w:r>
              <w:rPr>
                <w:rFonts w:ascii="Times New Roman" w:hAnsi="Times New Roman"/>
                <w:lang w:val="ro-RO"/>
              </w:rPr>
              <w:t>ș</w:t>
            </w:r>
            <w:r w:rsidRPr="0095626B">
              <w:rPr>
                <w:rFonts w:ascii="Times New Roman" w:hAnsi="Times New Roman"/>
                <w:lang w:val="ro-RO"/>
              </w:rPr>
              <w:t>edinte în comisii de concurs/contesta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95626B">
              <w:rPr>
                <w:rFonts w:ascii="Times New Roman" w:hAnsi="Times New Roman"/>
                <w:lang w:val="ro-RO"/>
              </w:rPr>
              <w:t xml:space="preserve">ii pentru ocuparea posturilor didactice </w:t>
            </w:r>
            <w:r>
              <w:rPr>
                <w:rFonts w:ascii="Times New Roman" w:hAnsi="Times New Roman"/>
                <w:lang w:val="ro-RO"/>
              </w:rPr>
              <w:t>ș</w:t>
            </w:r>
            <w:r w:rsidRPr="0095626B">
              <w:rPr>
                <w:rFonts w:ascii="Times New Roman" w:hAnsi="Times New Roman"/>
                <w:lang w:val="ro-RO"/>
              </w:rPr>
              <w:t>i de cercetare</w:t>
            </w:r>
          </w:p>
        </w:tc>
        <w:tc>
          <w:tcPr>
            <w:tcW w:w="948" w:type="dxa"/>
          </w:tcPr>
          <w:p w14:paraId="0AA6EEF3" w14:textId="77777777" w:rsidR="0051022B" w:rsidRPr="00F7340B" w:rsidRDefault="0051022B" w:rsidP="0051022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41298FC8" w14:textId="77777777" w:rsidR="0051022B" w:rsidRPr="00F7340B" w:rsidRDefault="0051022B" w:rsidP="0051022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727DCBA3" w14:textId="2729EB2F" w:rsidR="0051022B" w:rsidRPr="005243A4" w:rsidRDefault="0051022B" w:rsidP="0051022B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1 x Nr</w:t>
            </w:r>
          </w:p>
        </w:tc>
        <w:tc>
          <w:tcPr>
            <w:tcW w:w="2318" w:type="dxa"/>
          </w:tcPr>
          <w:p w14:paraId="5EFA2034" w14:textId="77777777" w:rsidR="0051022B" w:rsidRPr="00F7340B" w:rsidRDefault="0051022B" w:rsidP="0051022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3CB24BA0" w14:textId="77777777" w:rsidR="0051022B" w:rsidRPr="00F7340B" w:rsidRDefault="0051022B" w:rsidP="0051022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E651B2" w:rsidRPr="00F7340B" w14:paraId="303F67B9" w14:textId="77777777" w:rsidTr="002F38D9">
        <w:tc>
          <w:tcPr>
            <w:tcW w:w="5291" w:type="dxa"/>
            <w:gridSpan w:val="2"/>
          </w:tcPr>
          <w:p w14:paraId="64E87DE8" w14:textId="55AD3E8E" w:rsidR="00E651B2" w:rsidRPr="005243A4" w:rsidRDefault="00E651B2" w:rsidP="00332AB3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Organizare de competiții sportive pentru studenții și cadrele didactice din UMF ”Carol Davila”/activitate </w:t>
            </w:r>
          </w:p>
        </w:tc>
        <w:tc>
          <w:tcPr>
            <w:tcW w:w="948" w:type="dxa"/>
          </w:tcPr>
          <w:p w14:paraId="46330E50" w14:textId="77777777" w:rsidR="00E651B2" w:rsidRPr="00F7340B" w:rsidRDefault="00E651B2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2FB8F585" w14:textId="77777777" w:rsidR="00E651B2" w:rsidRPr="00F7340B" w:rsidRDefault="00E651B2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65AFBCB7" w14:textId="27C6DE86" w:rsidR="00E651B2" w:rsidRPr="005243A4" w:rsidRDefault="00E651B2" w:rsidP="00332AB3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0,5xNr</w:t>
            </w:r>
          </w:p>
        </w:tc>
        <w:tc>
          <w:tcPr>
            <w:tcW w:w="2318" w:type="dxa"/>
          </w:tcPr>
          <w:p w14:paraId="21E7AAAC" w14:textId="77777777" w:rsidR="00E651B2" w:rsidRPr="00F7340B" w:rsidRDefault="00E651B2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4F8B5B6E" w14:textId="77777777" w:rsidR="00E651B2" w:rsidRPr="00F7340B" w:rsidRDefault="00E651B2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8845D0" w:rsidRPr="00F7340B" w14:paraId="7EF8E73A" w14:textId="77777777" w:rsidTr="003500DA">
        <w:tc>
          <w:tcPr>
            <w:tcW w:w="8928" w:type="dxa"/>
            <w:gridSpan w:val="5"/>
          </w:tcPr>
          <w:p w14:paraId="0CE04451" w14:textId="5E6EF7A2" w:rsidR="008845D0" w:rsidRPr="0083416F" w:rsidRDefault="00E71BE3" w:rsidP="00E71BE3">
            <w:pPr>
              <w:spacing w:after="12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Total punctaj</w:t>
            </w:r>
          </w:p>
        </w:tc>
        <w:tc>
          <w:tcPr>
            <w:tcW w:w="2318" w:type="dxa"/>
          </w:tcPr>
          <w:p w14:paraId="12A98F07" w14:textId="77777777" w:rsidR="008845D0" w:rsidRPr="00F7340B" w:rsidRDefault="008845D0" w:rsidP="009B0738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0DE0AA7B" w14:textId="77777777" w:rsidR="008845D0" w:rsidRPr="00F7340B" w:rsidRDefault="008845D0" w:rsidP="009B0738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</w:tbl>
    <w:p w14:paraId="42346019" w14:textId="6E6B2B34" w:rsidR="00C9682D" w:rsidRDefault="008845D0" w:rsidP="008845D0">
      <w:pPr>
        <w:ind w:left="426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Total general A1+A2</w:t>
      </w:r>
      <w:r w:rsidRPr="00FE7FAE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FE7FAE">
        <w:rPr>
          <w:rFonts w:ascii="Times New Roman" w:hAnsi="Times New Roman"/>
          <w:b/>
          <w:lang w:val="ro-RO"/>
        </w:rPr>
        <w:t>≥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 </w:t>
      </w:r>
      <w:r w:rsidR="0043024D">
        <w:rPr>
          <w:rFonts w:ascii="Times New Roman" w:hAnsi="Times New Roman"/>
          <w:b/>
          <w:sz w:val="24"/>
          <w:szCs w:val="24"/>
          <w:lang w:val="ro-RO"/>
        </w:rPr>
        <w:t>48</w:t>
      </w:r>
      <w:r w:rsidRPr="00FE7FAE">
        <w:rPr>
          <w:rFonts w:ascii="Times New Roman" w:hAnsi="Times New Roman"/>
          <w:b/>
          <w:sz w:val="24"/>
          <w:szCs w:val="24"/>
          <w:lang w:val="ro-RO"/>
        </w:rPr>
        <w:t xml:space="preserve"> puncte</w:t>
      </w:r>
    </w:p>
    <w:p w14:paraId="06AEBC0C" w14:textId="77777777" w:rsidR="008F49A3" w:rsidRPr="007F1895" w:rsidRDefault="008F49A3">
      <w:pPr>
        <w:pStyle w:val="ListParagraph"/>
        <w:ind w:left="0"/>
        <w:rPr>
          <w:rFonts w:ascii="Times New Roman" w:hAnsi="Times New Roman"/>
          <w:sz w:val="24"/>
          <w:szCs w:val="24"/>
          <w:lang w:val="ro-RO"/>
        </w:rPr>
      </w:pPr>
    </w:p>
    <w:p w14:paraId="7870DA85" w14:textId="77777777" w:rsidR="008F49A3" w:rsidRDefault="008F49A3">
      <w:pPr>
        <w:pStyle w:val="ListParagraph"/>
        <w:ind w:left="0"/>
        <w:rPr>
          <w:rFonts w:ascii="Times New Roman" w:hAnsi="Times New Roman"/>
          <w:sz w:val="24"/>
          <w:szCs w:val="24"/>
          <w:lang w:val="ro-RO"/>
        </w:rPr>
      </w:pPr>
      <w:r w:rsidRPr="007F1895">
        <w:rPr>
          <w:rFonts w:ascii="Times New Roman" w:hAnsi="Times New Roman"/>
          <w:sz w:val="24"/>
          <w:szCs w:val="24"/>
          <w:lang w:val="ro-RO"/>
        </w:rPr>
        <w:t>TOTAL PUNCTAJ:_____________</w:t>
      </w:r>
    </w:p>
    <w:p w14:paraId="1C7C0912" w14:textId="77777777" w:rsidR="007F1895" w:rsidRDefault="007F1895">
      <w:pPr>
        <w:pStyle w:val="ListParagraph"/>
        <w:ind w:left="0"/>
        <w:rPr>
          <w:rFonts w:ascii="Times New Roman" w:hAnsi="Times New Roman"/>
          <w:sz w:val="24"/>
          <w:szCs w:val="24"/>
          <w:lang w:val="ro-RO"/>
        </w:rPr>
      </w:pPr>
    </w:p>
    <w:p w14:paraId="5D74A89E" w14:textId="77777777" w:rsidR="007F1895" w:rsidRDefault="007F1895">
      <w:pPr>
        <w:pStyle w:val="ListParagraph"/>
        <w:ind w:left="0"/>
        <w:rPr>
          <w:rFonts w:ascii="Times New Roman" w:hAnsi="Times New Roman"/>
          <w:sz w:val="24"/>
          <w:szCs w:val="24"/>
          <w:lang w:val="ro-RO"/>
        </w:rPr>
      </w:pPr>
    </w:p>
    <w:p w14:paraId="3BDF8A84" w14:textId="77777777" w:rsidR="007F1895" w:rsidRDefault="007F1895">
      <w:pPr>
        <w:pStyle w:val="ListParagraph"/>
        <w:ind w:left="0"/>
        <w:rPr>
          <w:rFonts w:ascii="Times New Roman" w:hAnsi="Times New Roman"/>
          <w:sz w:val="24"/>
          <w:szCs w:val="24"/>
          <w:lang w:val="ro-RO"/>
        </w:rPr>
      </w:pPr>
    </w:p>
    <w:p w14:paraId="09D1AC32" w14:textId="77777777" w:rsidR="007F1895" w:rsidRPr="001F5028" w:rsidRDefault="007F1895" w:rsidP="007F1895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1F5028">
        <w:rPr>
          <w:rFonts w:ascii="Times New Roman" w:hAnsi="Times New Roman"/>
          <w:b/>
          <w:sz w:val="24"/>
          <w:szCs w:val="24"/>
          <w:lang w:val="ro-RO"/>
        </w:rPr>
        <w:t>Data</w:t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  <w:t>Semnătura candidatului</w:t>
      </w:r>
    </w:p>
    <w:p w14:paraId="3DA6F6B2" w14:textId="7926F864" w:rsidR="007F1895" w:rsidRPr="00453329" w:rsidRDefault="007F1895" w:rsidP="00453329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1F5028">
        <w:rPr>
          <w:rFonts w:ascii="Times New Roman" w:hAnsi="Times New Roman"/>
          <w:b/>
          <w:sz w:val="24"/>
          <w:szCs w:val="24"/>
          <w:lang w:val="ro-RO"/>
        </w:rPr>
        <w:t>_________</w:t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  <w:t>_____________________</w:t>
      </w:r>
    </w:p>
    <w:sectPr w:rsidR="007F1895" w:rsidRPr="00453329" w:rsidSect="00767365">
      <w:pgSz w:w="15840" w:h="12240" w:orient="landscape"/>
      <w:pgMar w:top="127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3575D"/>
    <w:multiLevelType w:val="hybridMultilevel"/>
    <w:tmpl w:val="4EAA2EA8"/>
    <w:lvl w:ilvl="0" w:tplc="62FCC2EC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6D6BC1"/>
    <w:multiLevelType w:val="hybridMultilevel"/>
    <w:tmpl w:val="2E886E56"/>
    <w:lvl w:ilvl="0" w:tplc="3DA8D246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BF20BC4"/>
    <w:multiLevelType w:val="hybridMultilevel"/>
    <w:tmpl w:val="C8CA7B2C"/>
    <w:lvl w:ilvl="0" w:tplc="3DA8D24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6C257E"/>
    <w:multiLevelType w:val="hybridMultilevel"/>
    <w:tmpl w:val="F8CE7966"/>
    <w:lvl w:ilvl="0" w:tplc="3DA8D24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E646B4"/>
    <w:multiLevelType w:val="hybridMultilevel"/>
    <w:tmpl w:val="81F2AF18"/>
    <w:lvl w:ilvl="0" w:tplc="3DA8D246">
      <w:start w:val="4"/>
      <w:numFmt w:val="bullet"/>
      <w:lvlText w:val="-"/>
      <w:lvlJc w:val="left"/>
      <w:pPr>
        <w:ind w:left="88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5" w15:restartNumberingAfterBreak="0">
    <w:nsid w:val="57AC1E85"/>
    <w:multiLevelType w:val="hybridMultilevel"/>
    <w:tmpl w:val="E3DE3FC2"/>
    <w:lvl w:ilvl="0" w:tplc="9ED6F606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DB56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5B6E4C48"/>
    <w:multiLevelType w:val="hybridMultilevel"/>
    <w:tmpl w:val="74F6811C"/>
    <w:lvl w:ilvl="0" w:tplc="3DA8D24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FA1127"/>
    <w:multiLevelType w:val="hybridMultilevel"/>
    <w:tmpl w:val="997CD0C6"/>
    <w:lvl w:ilvl="0" w:tplc="2C588B12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A14ACA"/>
    <w:multiLevelType w:val="hybridMultilevel"/>
    <w:tmpl w:val="C23C06FA"/>
    <w:lvl w:ilvl="0" w:tplc="3DA8D24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107A0A"/>
    <w:multiLevelType w:val="hybridMultilevel"/>
    <w:tmpl w:val="ABB600AA"/>
    <w:lvl w:ilvl="0" w:tplc="F44CCF64">
      <w:start w:val="1"/>
      <w:numFmt w:val="decimal"/>
      <w:lvlText w:val="%1."/>
      <w:lvlJc w:val="left"/>
      <w:pPr>
        <w:ind w:left="900" w:hanging="72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0"/>
  </w:num>
  <w:num w:numId="5">
    <w:abstractNumId w:val="2"/>
  </w:num>
  <w:num w:numId="6">
    <w:abstractNumId w:val="3"/>
  </w:num>
  <w:num w:numId="7">
    <w:abstractNumId w:val="7"/>
  </w:num>
  <w:num w:numId="8">
    <w:abstractNumId w:val="1"/>
  </w:num>
  <w:num w:numId="9">
    <w:abstractNumId w:val="9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DFB"/>
    <w:rsid w:val="00001413"/>
    <w:rsid w:val="00003732"/>
    <w:rsid w:val="00005791"/>
    <w:rsid w:val="00012496"/>
    <w:rsid w:val="00016225"/>
    <w:rsid w:val="00051412"/>
    <w:rsid w:val="00063733"/>
    <w:rsid w:val="0007361B"/>
    <w:rsid w:val="000965D7"/>
    <w:rsid w:val="000B787D"/>
    <w:rsid w:val="000C1C05"/>
    <w:rsid w:val="000F4EFD"/>
    <w:rsid w:val="00101CED"/>
    <w:rsid w:val="001360DD"/>
    <w:rsid w:val="001539B8"/>
    <w:rsid w:val="001547D2"/>
    <w:rsid w:val="00166E28"/>
    <w:rsid w:val="00171A72"/>
    <w:rsid w:val="00172227"/>
    <w:rsid w:val="001775EF"/>
    <w:rsid w:val="001B7DFB"/>
    <w:rsid w:val="001C76A8"/>
    <w:rsid w:val="001E72B2"/>
    <w:rsid w:val="002052DA"/>
    <w:rsid w:val="002363F5"/>
    <w:rsid w:val="00237017"/>
    <w:rsid w:val="0028255C"/>
    <w:rsid w:val="00282830"/>
    <w:rsid w:val="00292208"/>
    <w:rsid w:val="002B373B"/>
    <w:rsid w:val="002D7283"/>
    <w:rsid w:val="00302FDF"/>
    <w:rsid w:val="00332AB3"/>
    <w:rsid w:val="00334E08"/>
    <w:rsid w:val="00335063"/>
    <w:rsid w:val="003500DA"/>
    <w:rsid w:val="00374289"/>
    <w:rsid w:val="00382BC2"/>
    <w:rsid w:val="003C63FB"/>
    <w:rsid w:val="003D0F1C"/>
    <w:rsid w:val="003D549E"/>
    <w:rsid w:val="003D5EA9"/>
    <w:rsid w:val="003E2A5E"/>
    <w:rsid w:val="003E3C63"/>
    <w:rsid w:val="003F5982"/>
    <w:rsid w:val="004002ED"/>
    <w:rsid w:val="00401AA8"/>
    <w:rsid w:val="00413B0B"/>
    <w:rsid w:val="0043024D"/>
    <w:rsid w:val="00453329"/>
    <w:rsid w:val="004A32C6"/>
    <w:rsid w:val="004A4F9B"/>
    <w:rsid w:val="004A6898"/>
    <w:rsid w:val="004C4F69"/>
    <w:rsid w:val="004C7477"/>
    <w:rsid w:val="0051022B"/>
    <w:rsid w:val="00513669"/>
    <w:rsid w:val="005154D5"/>
    <w:rsid w:val="005208DA"/>
    <w:rsid w:val="0053394D"/>
    <w:rsid w:val="00546CAC"/>
    <w:rsid w:val="00550E28"/>
    <w:rsid w:val="005614DA"/>
    <w:rsid w:val="005649F8"/>
    <w:rsid w:val="00594C63"/>
    <w:rsid w:val="005C271F"/>
    <w:rsid w:val="005D084F"/>
    <w:rsid w:val="005D29AF"/>
    <w:rsid w:val="005D3B18"/>
    <w:rsid w:val="005F026E"/>
    <w:rsid w:val="005F4717"/>
    <w:rsid w:val="006037F6"/>
    <w:rsid w:val="00613947"/>
    <w:rsid w:val="0062361F"/>
    <w:rsid w:val="00637BCB"/>
    <w:rsid w:val="00654A9F"/>
    <w:rsid w:val="006657BA"/>
    <w:rsid w:val="00682789"/>
    <w:rsid w:val="0069242E"/>
    <w:rsid w:val="0069514E"/>
    <w:rsid w:val="006B19DE"/>
    <w:rsid w:val="006C42DB"/>
    <w:rsid w:val="00750036"/>
    <w:rsid w:val="00756178"/>
    <w:rsid w:val="00767365"/>
    <w:rsid w:val="00783BEB"/>
    <w:rsid w:val="007872C3"/>
    <w:rsid w:val="00797A85"/>
    <w:rsid w:val="007B1B42"/>
    <w:rsid w:val="007B6DA4"/>
    <w:rsid w:val="007B739C"/>
    <w:rsid w:val="007D4944"/>
    <w:rsid w:val="007F1895"/>
    <w:rsid w:val="007F4F6E"/>
    <w:rsid w:val="008016C6"/>
    <w:rsid w:val="0080537B"/>
    <w:rsid w:val="00824904"/>
    <w:rsid w:val="00825CF7"/>
    <w:rsid w:val="00833F40"/>
    <w:rsid w:val="0083416F"/>
    <w:rsid w:val="00853468"/>
    <w:rsid w:val="008636D4"/>
    <w:rsid w:val="008746C4"/>
    <w:rsid w:val="00880F5F"/>
    <w:rsid w:val="0088110E"/>
    <w:rsid w:val="008845D0"/>
    <w:rsid w:val="00891E23"/>
    <w:rsid w:val="008F49A3"/>
    <w:rsid w:val="0090150D"/>
    <w:rsid w:val="009179DC"/>
    <w:rsid w:val="0093646E"/>
    <w:rsid w:val="00951420"/>
    <w:rsid w:val="00962DC2"/>
    <w:rsid w:val="0097004C"/>
    <w:rsid w:val="009B1620"/>
    <w:rsid w:val="009B665E"/>
    <w:rsid w:val="009C269B"/>
    <w:rsid w:val="009E74A9"/>
    <w:rsid w:val="009F1BED"/>
    <w:rsid w:val="00A16777"/>
    <w:rsid w:val="00A226F3"/>
    <w:rsid w:val="00A46CA4"/>
    <w:rsid w:val="00A67C26"/>
    <w:rsid w:val="00A75C9F"/>
    <w:rsid w:val="00A85622"/>
    <w:rsid w:val="00AA6157"/>
    <w:rsid w:val="00AC2C6F"/>
    <w:rsid w:val="00AE5316"/>
    <w:rsid w:val="00B166EC"/>
    <w:rsid w:val="00B177C5"/>
    <w:rsid w:val="00B318BD"/>
    <w:rsid w:val="00B57170"/>
    <w:rsid w:val="00B80059"/>
    <w:rsid w:val="00B9026B"/>
    <w:rsid w:val="00B94CB0"/>
    <w:rsid w:val="00BF370B"/>
    <w:rsid w:val="00BF58F1"/>
    <w:rsid w:val="00C05F4A"/>
    <w:rsid w:val="00C25A24"/>
    <w:rsid w:val="00C53568"/>
    <w:rsid w:val="00C82D19"/>
    <w:rsid w:val="00C9682D"/>
    <w:rsid w:val="00CB45B5"/>
    <w:rsid w:val="00CE3954"/>
    <w:rsid w:val="00D122E1"/>
    <w:rsid w:val="00D1380D"/>
    <w:rsid w:val="00D251D8"/>
    <w:rsid w:val="00D32129"/>
    <w:rsid w:val="00D3489F"/>
    <w:rsid w:val="00D35613"/>
    <w:rsid w:val="00D46942"/>
    <w:rsid w:val="00D55908"/>
    <w:rsid w:val="00D801F5"/>
    <w:rsid w:val="00DA2242"/>
    <w:rsid w:val="00DA5BCB"/>
    <w:rsid w:val="00DB03F3"/>
    <w:rsid w:val="00DB0C4F"/>
    <w:rsid w:val="00DC0AFF"/>
    <w:rsid w:val="00DC6D62"/>
    <w:rsid w:val="00E234FC"/>
    <w:rsid w:val="00E245A8"/>
    <w:rsid w:val="00E5251A"/>
    <w:rsid w:val="00E651B2"/>
    <w:rsid w:val="00E66D75"/>
    <w:rsid w:val="00E71BE3"/>
    <w:rsid w:val="00E749BD"/>
    <w:rsid w:val="00E7541F"/>
    <w:rsid w:val="00EC3193"/>
    <w:rsid w:val="00ED1224"/>
    <w:rsid w:val="00EF7D3E"/>
    <w:rsid w:val="00F06674"/>
    <w:rsid w:val="00F1666D"/>
    <w:rsid w:val="00F203CF"/>
    <w:rsid w:val="00F34707"/>
    <w:rsid w:val="00F40B75"/>
    <w:rsid w:val="00F410E9"/>
    <w:rsid w:val="00F52B06"/>
    <w:rsid w:val="00F55052"/>
    <w:rsid w:val="00F6723B"/>
    <w:rsid w:val="00F7457C"/>
    <w:rsid w:val="00F812C6"/>
    <w:rsid w:val="00F839F7"/>
    <w:rsid w:val="00F868FC"/>
    <w:rsid w:val="00F95CD6"/>
    <w:rsid w:val="00FB7B12"/>
    <w:rsid w:val="00FB7DEC"/>
    <w:rsid w:val="00FD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CF86A"/>
  <w15:chartTrackingRefBased/>
  <w15:docId w15:val="{58C5FA0A-6517-43A7-BED4-7ECD50D70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B4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7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29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4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3489F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18664F-00C6-4C98-88CB-CC895BABC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2046</Words>
  <Characters>11666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User</cp:lastModifiedBy>
  <cp:revision>2</cp:revision>
  <cp:lastPrinted>2019-10-30T08:57:00Z</cp:lastPrinted>
  <dcterms:created xsi:type="dcterms:W3CDTF">2022-09-27T06:07:00Z</dcterms:created>
  <dcterms:modified xsi:type="dcterms:W3CDTF">2022-09-27T06:07:00Z</dcterms:modified>
</cp:coreProperties>
</file>