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7AE" w:rsidRDefault="00E21D9E" w:rsidP="006C77AE">
      <w:pPr>
        <w:jc w:val="center"/>
        <w:rPr>
          <w:b/>
          <w:sz w:val="28"/>
          <w:szCs w:val="28"/>
        </w:rPr>
      </w:pPr>
      <w:r w:rsidRPr="006C77AE">
        <w:rPr>
          <w:b/>
          <w:sz w:val="28"/>
          <w:szCs w:val="28"/>
        </w:rPr>
        <w:t>Abstract Guideline</w:t>
      </w:r>
      <w:r w:rsidR="006C77AE">
        <w:rPr>
          <w:b/>
          <w:sz w:val="28"/>
          <w:szCs w:val="28"/>
        </w:rPr>
        <w:t>s</w:t>
      </w:r>
    </w:p>
    <w:p w:rsidR="00591301" w:rsidRPr="00591301" w:rsidRDefault="00591301" w:rsidP="00591301">
      <w:pPr>
        <w:jc w:val="center"/>
        <w:rPr>
          <w:rFonts w:cs="Times New Roman"/>
          <w:b/>
          <w:u w:val="single"/>
        </w:rPr>
      </w:pPr>
      <w:r w:rsidRPr="00591301">
        <w:rPr>
          <w:rFonts w:cs="Times New Roman"/>
          <w:b/>
          <w:u w:val="single"/>
        </w:rPr>
        <w:t>The abstract shall not exceed one page A4 with „Normal” margins.</w:t>
      </w:r>
    </w:p>
    <w:p w:rsidR="00367DFD" w:rsidRDefault="00367DFD" w:rsidP="00A948DA"/>
    <w:p w:rsidR="00367DFD" w:rsidRDefault="00367DFD" w:rsidP="00367DFD">
      <w:pPr>
        <w:rPr>
          <w:rFonts w:cs="Times New Roman"/>
          <w:u w:val="single"/>
        </w:rPr>
      </w:pPr>
      <w:r w:rsidRPr="00E13344">
        <w:rPr>
          <w:rFonts w:cs="Times New Roman"/>
          <w:u w:val="single"/>
        </w:rPr>
        <w:t>Formal requirements for abstracts:</w:t>
      </w:r>
    </w:p>
    <w:p w:rsidR="00DD6582" w:rsidRDefault="00DD6582" w:rsidP="00367DFD">
      <w:pPr>
        <w:rPr>
          <w:rFonts w:cs="Times New Roman"/>
          <w:highlight w:val="yellow"/>
        </w:rPr>
      </w:pPr>
    </w:p>
    <w:p w:rsidR="0099306A" w:rsidRPr="0099306A" w:rsidRDefault="0099306A" w:rsidP="00367DFD">
      <w:pPr>
        <w:rPr>
          <w:rFonts w:cs="Times New Roman"/>
        </w:rPr>
      </w:pPr>
      <w:r w:rsidRPr="00DD6582">
        <w:rPr>
          <w:rFonts w:cs="Times New Roman"/>
          <w:b/>
        </w:rPr>
        <w:t xml:space="preserve">Font </w:t>
      </w:r>
      <w:r w:rsidRPr="00DD6582">
        <w:rPr>
          <w:rFonts w:cs="Times New Roman"/>
        </w:rPr>
        <w:t>– Times New Roman 12</w:t>
      </w:r>
    </w:p>
    <w:p w:rsidR="00367DFD" w:rsidRPr="00E21D9E" w:rsidRDefault="00367DFD" w:rsidP="00367DFD">
      <w:pPr>
        <w:rPr>
          <w:rFonts w:cs="Times New Roman"/>
          <w:b/>
          <w:bCs/>
        </w:rPr>
      </w:pPr>
      <w:r w:rsidRPr="00E21D9E">
        <w:rPr>
          <w:rFonts w:cs="Times New Roman"/>
          <w:b/>
          <w:bCs/>
        </w:rPr>
        <w:t>Abstract title should be no longer than 150 characters (</w:t>
      </w:r>
      <w:r w:rsidR="006C77AE">
        <w:rPr>
          <w:rFonts w:cs="Times New Roman"/>
          <w:b/>
          <w:bCs/>
        </w:rPr>
        <w:t>including</w:t>
      </w:r>
      <w:r w:rsidRPr="00E21D9E">
        <w:rPr>
          <w:rFonts w:cs="Times New Roman"/>
          <w:b/>
          <w:bCs/>
        </w:rPr>
        <w:t xml:space="preserve"> spaces).</w:t>
      </w:r>
    </w:p>
    <w:p w:rsidR="00E21D9E" w:rsidRDefault="00E21D9E" w:rsidP="00367DFD">
      <w:pPr>
        <w:rPr>
          <w:rFonts w:cs="Times New Roman"/>
        </w:rPr>
      </w:pPr>
    </w:p>
    <w:p w:rsidR="00367DFD" w:rsidRPr="00E13344" w:rsidRDefault="00367DFD" w:rsidP="00DD6582">
      <w:pPr>
        <w:jc w:val="both"/>
        <w:rPr>
          <w:rFonts w:cs="Times New Roman"/>
        </w:rPr>
      </w:pPr>
      <w:r w:rsidRPr="00E21D9E">
        <w:rPr>
          <w:rFonts w:cs="Times New Roman"/>
          <w:b/>
          <w:bCs/>
        </w:rPr>
        <w:t>Authors</w:t>
      </w:r>
      <w:r w:rsidRPr="00E13344">
        <w:rPr>
          <w:rFonts w:cs="Times New Roman"/>
        </w:rPr>
        <w:t xml:space="preserve"> should be represented with last names and first names and initials of middle-name</w:t>
      </w:r>
      <w:r w:rsidR="006C77AE">
        <w:rPr>
          <w:rFonts w:cs="Times New Roman"/>
        </w:rPr>
        <w:t>s</w:t>
      </w:r>
      <w:r w:rsidRPr="00E13344">
        <w:rPr>
          <w:rFonts w:cs="Times New Roman"/>
        </w:rPr>
        <w:t>.</w:t>
      </w:r>
    </w:p>
    <w:p w:rsidR="00E21D9E" w:rsidRDefault="00367DFD" w:rsidP="00DD6582">
      <w:pPr>
        <w:jc w:val="both"/>
        <w:rPr>
          <w:rFonts w:cs="Times New Roman"/>
        </w:rPr>
      </w:pPr>
      <w:r w:rsidRPr="00E13344">
        <w:rPr>
          <w:rFonts w:cs="Times New Roman"/>
        </w:rPr>
        <w:t xml:space="preserve">Names of the department(s) and institution(s) related to the work should be attributed. If authors belong to several different institutions, superscript digits should be used to relate the authors’ names to respective institutions. </w:t>
      </w:r>
    </w:p>
    <w:p w:rsidR="00E21D9E" w:rsidRDefault="00E21D9E" w:rsidP="00367DFD">
      <w:pPr>
        <w:rPr>
          <w:rFonts w:cs="Times New Roman"/>
        </w:rPr>
      </w:pPr>
    </w:p>
    <w:p w:rsidR="00E21D9E" w:rsidRDefault="00367DFD" w:rsidP="00367DFD">
      <w:pPr>
        <w:rPr>
          <w:rFonts w:cs="Times New Roman"/>
          <w:color w:val="FF0000"/>
        </w:rPr>
      </w:pPr>
      <w:r w:rsidRPr="00E13344">
        <w:rPr>
          <w:rFonts w:cs="Times New Roman"/>
        </w:rPr>
        <w:t xml:space="preserve">The corresponding author </w:t>
      </w:r>
      <w:r w:rsidR="006C77AE">
        <w:rPr>
          <w:rFonts w:cs="Times New Roman"/>
        </w:rPr>
        <w:t xml:space="preserve">should be </w:t>
      </w:r>
      <w:r w:rsidRPr="00E13344">
        <w:rPr>
          <w:rFonts w:cs="Times New Roman"/>
        </w:rPr>
        <w:t>listed separately with e-mail address.</w:t>
      </w:r>
      <w:r w:rsidR="00591301">
        <w:rPr>
          <w:rFonts w:cs="Times New Roman"/>
        </w:rPr>
        <w:t xml:space="preserve"> </w:t>
      </w:r>
      <w:r w:rsidR="00591301" w:rsidRPr="00591301">
        <w:rPr>
          <w:rFonts w:cs="Times New Roman"/>
          <w:color w:val="FF0000"/>
        </w:rPr>
        <w:t xml:space="preserve">Student abstracts must also include the </w:t>
      </w:r>
      <w:proofErr w:type="gramStart"/>
      <w:r w:rsidR="00591301">
        <w:rPr>
          <w:rFonts w:cs="Times New Roman"/>
          <w:color w:val="FF0000"/>
        </w:rPr>
        <w:t>Scie</w:t>
      </w:r>
      <w:bookmarkStart w:id="0" w:name="_GoBack"/>
      <w:bookmarkEnd w:id="0"/>
      <w:r w:rsidR="00591301">
        <w:rPr>
          <w:rFonts w:cs="Times New Roman"/>
          <w:color w:val="FF0000"/>
        </w:rPr>
        <w:t>ntific</w:t>
      </w:r>
      <w:proofErr w:type="gramEnd"/>
      <w:r w:rsidR="00591301">
        <w:rPr>
          <w:rFonts w:cs="Times New Roman"/>
          <w:color w:val="FF0000"/>
        </w:rPr>
        <w:t xml:space="preserve"> </w:t>
      </w:r>
      <w:r w:rsidR="00591301" w:rsidRPr="00591301">
        <w:rPr>
          <w:rFonts w:cs="Times New Roman"/>
          <w:color w:val="FF0000"/>
        </w:rPr>
        <w:t>supervisor's name and email.</w:t>
      </w:r>
    </w:p>
    <w:p w:rsidR="00591301" w:rsidRDefault="00591301" w:rsidP="00367DFD">
      <w:pPr>
        <w:rPr>
          <w:rFonts w:cs="Times New Roman"/>
        </w:rPr>
      </w:pPr>
    </w:p>
    <w:p w:rsidR="006C77AE" w:rsidRDefault="00367DFD" w:rsidP="00367DFD">
      <w:pPr>
        <w:rPr>
          <w:rFonts w:cs="Times New Roman"/>
        </w:rPr>
      </w:pPr>
      <w:r w:rsidRPr="00E21D9E">
        <w:rPr>
          <w:rFonts w:cs="Times New Roman"/>
          <w:b/>
          <w:bCs/>
        </w:rPr>
        <w:t>Key words</w:t>
      </w:r>
      <w:r w:rsidRPr="00E13344">
        <w:rPr>
          <w:rFonts w:cs="Times New Roman"/>
        </w:rPr>
        <w:t xml:space="preserve"> </w:t>
      </w:r>
      <w:r w:rsidR="006C77AE">
        <w:rPr>
          <w:rFonts w:cs="Times New Roman"/>
        </w:rPr>
        <w:t xml:space="preserve">of </w:t>
      </w:r>
      <w:r>
        <w:rPr>
          <w:rFonts w:cs="Times New Roman"/>
        </w:rPr>
        <w:t>m</w:t>
      </w:r>
      <w:r w:rsidRPr="00E13344">
        <w:rPr>
          <w:rFonts w:cs="Times New Roman"/>
        </w:rPr>
        <w:t xml:space="preserve">aximum five should be given. </w:t>
      </w:r>
    </w:p>
    <w:p w:rsidR="00367DFD" w:rsidRPr="00E13344" w:rsidRDefault="00367DFD" w:rsidP="00367DFD">
      <w:pPr>
        <w:rPr>
          <w:rFonts w:cs="Times New Roman"/>
        </w:rPr>
      </w:pPr>
      <w:r w:rsidRPr="00E13344">
        <w:rPr>
          <w:rFonts w:cs="Times New Roman"/>
        </w:rPr>
        <w:t xml:space="preserve">Please use </w:t>
      </w:r>
      <w:proofErr w:type="spellStart"/>
      <w:r w:rsidRPr="00E13344">
        <w:rPr>
          <w:rFonts w:cs="Times New Roman"/>
        </w:rPr>
        <w:t>MeSH</w:t>
      </w:r>
      <w:proofErr w:type="spellEnd"/>
      <w:r w:rsidRPr="00E13344">
        <w:rPr>
          <w:rFonts w:cs="Times New Roman"/>
        </w:rPr>
        <w:t xml:space="preserve"> terms to define your keywords (</w:t>
      </w:r>
      <w:hyperlink r:id="rId5" w:history="1">
        <w:r w:rsidRPr="00231BC6">
          <w:rPr>
            <w:rStyle w:val="Hypertextovodkaz"/>
            <w:rFonts w:cs="Times New Roman"/>
          </w:rPr>
          <w:t>http://www.nlm.nih.gov/mesh/</w:t>
        </w:r>
      </w:hyperlink>
      <w:r w:rsidRPr="00E13344">
        <w:rPr>
          <w:rFonts w:cs="Times New Roman"/>
        </w:rPr>
        <w:t>).</w:t>
      </w:r>
    </w:p>
    <w:p w:rsidR="00E21D9E" w:rsidRDefault="00E21D9E" w:rsidP="00367DFD">
      <w:pPr>
        <w:rPr>
          <w:rFonts w:cs="Times New Roman"/>
        </w:rPr>
      </w:pPr>
    </w:p>
    <w:p w:rsidR="00E21D9E" w:rsidRPr="00E21D9E" w:rsidRDefault="00367DFD" w:rsidP="00367DFD">
      <w:pPr>
        <w:rPr>
          <w:rFonts w:cs="Times New Roman"/>
          <w:b/>
          <w:bCs/>
        </w:rPr>
      </w:pPr>
      <w:r w:rsidRPr="00E21D9E">
        <w:rPr>
          <w:rFonts w:cs="Times New Roman"/>
          <w:b/>
          <w:bCs/>
        </w:rPr>
        <w:t xml:space="preserve">Abstract should be structured as the follows: </w:t>
      </w:r>
    </w:p>
    <w:p w:rsidR="00E21D9E" w:rsidRPr="00591301" w:rsidRDefault="00367DFD" w:rsidP="00367DFD">
      <w:pPr>
        <w:rPr>
          <w:rFonts w:cs="Times New Roman"/>
          <w:b/>
        </w:rPr>
      </w:pPr>
      <w:r w:rsidRPr="00591301">
        <w:rPr>
          <w:rFonts w:cs="Times New Roman"/>
          <w:b/>
        </w:rPr>
        <w:t>Introduction</w:t>
      </w:r>
      <w:r w:rsidR="006C77AE" w:rsidRPr="00591301">
        <w:rPr>
          <w:rFonts w:cs="Times New Roman"/>
          <w:b/>
        </w:rPr>
        <w:t>:</w:t>
      </w:r>
      <w:r w:rsidRPr="00591301">
        <w:rPr>
          <w:rFonts w:cs="Times New Roman"/>
          <w:b/>
        </w:rPr>
        <w:t xml:space="preserve"> </w:t>
      </w:r>
    </w:p>
    <w:p w:rsidR="00E21D9E" w:rsidRPr="00591301" w:rsidRDefault="00367DFD" w:rsidP="00367DFD">
      <w:pPr>
        <w:rPr>
          <w:rFonts w:cs="Times New Roman"/>
          <w:b/>
        </w:rPr>
      </w:pPr>
      <w:r w:rsidRPr="00591301">
        <w:rPr>
          <w:rFonts w:cs="Times New Roman"/>
          <w:b/>
        </w:rPr>
        <w:t>Methods</w:t>
      </w:r>
      <w:r w:rsidR="006C77AE" w:rsidRPr="00591301">
        <w:rPr>
          <w:rFonts w:cs="Times New Roman"/>
          <w:b/>
        </w:rPr>
        <w:t>:</w:t>
      </w:r>
      <w:r w:rsidRPr="00591301">
        <w:rPr>
          <w:rFonts w:cs="Times New Roman"/>
          <w:b/>
        </w:rPr>
        <w:t xml:space="preserve"> </w:t>
      </w:r>
    </w:p>
    <w:p w:rsidR="00E21D9E" w:rsidRPr="00591301" w:rsidRDefault="00367DFD" w:rsidP="00367DFD">
      <w:pPr>
        <w:rPr>
          <w:rFonts w:cs="Times New Roman"/>
          <w:b/>
        </w:rPr>
      </w:pPr>
      <w:r w:rsidRPr="00591301">
        <w:rPr>
          <w:rFonts w:cs="Times New Roman"/>
          <w:b/>
        </w:rPr>
        <w:t>Results</w:t>
      </w:r>
      <w:r w:rsidR="006C77AE" w:rsidRPr="00591301">
        <w:rPr>
          <w:rFonts w:cs="Times New Roman"/>
          <w:b/>
        </w:rPr>
        <w:t>:</w:t>
      </w:r>
      <w:r w:rsidRPr="00591301">
        <w:rPr>
          <w:rFonts w:cs="Times New Roman"/>
          <w:b/>
        </w:rPr>
        <w:t xml:space="preserve"> </w:t>
      </w:r>
    </w:p>
    <w:p w:rsidR="00E21D9E" w:rsidRPr="00591301" w:rsidRDefault="00367DFD" w:rsidP="00367DFD">
      <w:pPr>
        <w:rPr>
          <w:rFonts w:cs="Times New Roman"/>
          <w:b/>
        </w:rPr>
      </w:pPr>
      <w:r w:rsidRPr="00591301">
        <w:rPr>
          <w:rFonts w:cs="Times New Roman"/>
          <w:b/>
        </w:rPr>
        <w:t>Discussion</w:t>
      </w:r>
      <w:r w:rsidR="006C77AE" w:rsidRPr="00591301">
        <w:rPr>
          <w:rFonts w:cs="Times New Roman"/>
          <w:b/>
        </w:rPr>
        <w:t>:</w:t>
      </w:r>
    </w:p>
    <w:p w:rsidR="00367DFD" w:rsidRPr="00591301" w:rsidRDefault="00367DFD" w:rsidP="00367DFD">
      <w:pPr>
        <w:rPr>
          <w:rFonts w:cs="Times New Roman"/>
          <w:b/>
        </w:rPr>
      </w:pPr>
      <w:r w:rsidRPr="00591301">
        <w:rPr>
          <w:rFonts w:cs="Times New Roman"/>
          <w:b/>
        </w:rPr>
        <w:t>Conclusion</w:t>
      </w:r>
      <w:r w:rsidR="006C77AE" w:rsidRPr="00591301">
        <w:rPr>
          <w:rFonts w:cs="Times New Roman"/>
          <w:b/>
        </w:rPr>
        <w:t>:</w:t>
      </w:r>
    </w:p>
    <w:p w:rsidR="00E21D9E" w:rsidRDefault="00E21D9E" w:rsidP="00367DFD">
      <w:pPr>
        <w:rPr>
          <w:rFonts w:cs="Times New Roman"/>
        </w:rPr>
      </w:pPr>
    </w:p>
    <w:p w:rsidR="00367DFD" w:rsidRPr="00591301" w:rsidRDefault="00E21D9E" w:rsidP="00367DFD">
      <w:pPr>
        <w:rPr>
          <w:rFonts w:cs="Times New Roman"/>
          <w:i/>
        </w:rPr>
      </w:pPr>
      <w:r w:rsidRPr="00591301">
        <w:rPr>
          <w:rFonts w:cs="Times New Roman"/>
          <w:b/>
          <w:bCs/>
          <w:i/>
        </w:rPr>
        <w:t>U</w:t>
      </w:r>
      <w:r w:rsidR="00367DFD" w:rsidRPr="00591301">
        <w:rPr>
          <w:rFonts w:cs="Times New Roman"/>
          <w:b/>
          <w:bCs/>
          <w:i/>
        </w:rPr>
        <w:t>se no more than 300 words, up to 2300 characters (</w:t>
      </w:r>
      <w:r w:rsidR="006C77AE" w:rsidRPr="00591301">
        <w:rPr>
          <w:rFonts w:cs="Times New Roman"/>
          <w:b/>
          <w:bCs/>
          <w:i/>
        </w:rPr>
        <w:t>including</w:t>
      </w:r>
      <w:r w:rsidR="006C77AE" w:rsidRPr="00591301" w:rsidDel="006C77AE">
        <w:rPr>
          <w:rFonts w:cs="Times New Roman"/>
          <w:b/>
          <w:bCs/>
          <w:i/>
        </w:rPr>
        <w:t xml:space="preserve"> </w:t>
      </w:r>
      <w:r w:rsidR="00367DFD" w:rsidRPr="00591301">
        <w:rPr>
          <w:rFonts w:cs="Times New Roman"/>
          <w:b/>
          <w:bCs/>
          <w:i/>
        </w:rPr>
        <w:t xml:space="preserve">spaces). </w:t>
      </w:r>
    </w:p>
    <w:p w:rsidR="00591301" w:rsidRDefault="00591301" w:rsidP="00DD6582">
      <w:pPr>
        <w:jc w:val="both"/>
        <w:rPr>
          <w:rFonts w:cs="Times New Roman"/>
          <w:b/>
          <w:bCs/>
        </w:rPr>
      </w:pPr>
    </w:p>
    <w:p w:rsidR="00367DFD" w:rsidRPr="00591301" w:rsidRDefault="00367DFD" w:rsidP="00DD6582">
      <w:pPr>
        <w:jc w:val="both"/>
        <w:rPr>
          <w:rFonts w:cs="Times New Roman"/>
          <w:bCs/>
          <w:i/>
        </w:rPr>
      </w:pPr>
      <w:r w:rsidRPr="00E21D9E">
        <w:rPr>
          <w:rFonts w:cs="Times New Roman"/>
          <w:b/>
          <w:bCs/>
        </w:rPr>
        <w:t>Source(s) of research support</w:t>
      </w:r>
      <w:r w:rsidR="00591301">
        <w:rPr>
          <w:rFonts w:cs="Times New Roman"/>
          <w:b/>
          <w:bCs/>
        </w:rPr>
        <w:t xml:space="preserve">: </w:t>
      </w:r>
      <w:r w:rsidRPr="00591301">
        <w:rPr>
          <w:rFonts w:cs="Times New Roman"/>
          <w:bCs/>
          <w:i/>
        </w:rPr>
        <w:t>in the form of financial support</w:t>
      </w:r>
      <w:r w:rsidR="006C77AE" w:rsidRPr="00591301">
        <w:rPr>
          <w:rFonts w:cs="Times New Roman"/>
          <w:bCs/>
          <w:i/>
        </w:rPr>
        <w:t xml:space="preserve"> or</w:t>
      </w:r>
      <w:r w:rsidRPr="00591301">
        <w:rPr>
          <w:rFonts w:cs="Times New Roman"/>
          <w:bCs/>
          <w:i/>
        </w:rPr>
        <w:t xml:space="preserve"> grants should be represented.</w:t>
      </w:r>
    </w:p>
    <w:p w:rsidR="00E21D9E" w:rsidRPr="00E21D9E" w:rsidRDefault="00E21D9E" w:rsidP="00367DFD">
      <w:pPr>
        <w:rPr>
          <w:rFonts w:cs="Times New Roman"/>
          <w:b/>
          <w:bCs/>
        </w:rPr>
      </w:pPr>
    </w:p>
    <w:p w:rsidR="00591301" w:rsidRDefault="00591301" w:rsidP="00367DFD">
      <w:pPr>
        <w:rPr>
          <w:rFonts w:cs="Times New Roman"/>
          <w:b/>
          <w:bCs/>
        </w:rPr>
      </w:pPr>
      <w:r w:rsidRPr="00CE3937">
        <w:rPr>
          <w:rFonts w:cs="Times New Roman"/>
          <w:b/>
          <w:bCs/>
        </w:rPr>
        <w:t>Ethical Committee</w:t>
      </w:r>
      <w:r>
        <w:rPr>
          <w:rFonts w:cs="Times New Roman"/>
          <w:b/>
          <w:bCs/>
        </w:rPr>
        <w:t xml:space="preserve"> Approval</w:t>
      </w:r>
      <w:r w:rsidRPr="00CE3937">
        <w:rPr>
          <w:rFonts w:cs="Times New Roman"/>
          <w:b/>
          <w:bCs/>
        </w:rPr>
        <w:t xml:space="preserve">: </w:t>
      </w:r>
    </w:p>
    <w:p w:rsidR="00367DFD" w:rsidRPr="00E21D9E" w:rsidRDefault="00367DFD" w:rsidP="00367DFD">
      <w:pPr>
        <w:rPr>
          <w:rFonts w:cs="Times New Roman"/>
          <w:b/>
          <w:bCs/>
        </w:rPr>
      </w:pPr>
      <w:r w:rsidRPr="00591301">
        <w:rPr>
          <w:rFonts w:cs="Times New Roman"/>
          <w:bCs/>
          <w:i/>
        </w:rPr>
        <w:t xml:space="preserve">Authors must provide </w:t>
      </w:r>
      <w:r w:rsidR="00591301" w:rsidRPr="00591301">
        <w:rPr>
          <w:rFonts w:cs="Times New Roman"/>
          <w:bCs/>
          <w:i/>
        </w:rPr>
        <w:t xml:space="preserve">the following </w:t>
      </w:r>
      <w:r w:rsidRPr="00591301">
        <w:rPr>
          <w:rFonts w:cs="Times New Roman"/>
          <w:bCs/>
          <w:i/>
        </w:rPr>
        <w:t>information</w:t>
      </w:r>
      <w:r w:rsidR="00591301">
        <w:rPr>
          <w:rFonts w:cs="Times New Roman"/>
          <w:b/>
          <w:bCs/>
        </w:rPr>
        <w:t xml:space="preserve"> </w:t>
      </w:r>
      <w:r w:rsidR="00591301" w:rsidRPr="00591301">
        <w:rPr>
          <w:rFonts w:cs="Times New Roman"/>
          <w:bCs/>
          <w:i/>
        </w:rPr>
        <w:t xml:space="preserve">for </w:t>
      </w:r>
    </w:p>
    <w:p w:rsidR="00367DFD" w:rsidRPr="00591301" w:rsidRDefault="00591301" w:rsidP="00367DFD">
      <w:pPr>
        <w:rPr>
          <w:rFonts w:cs="Times New Roman"/>
          <w:i/>
        </w:rPr>
      </w:pPr>
      <w:r w:rsidRPr="00591301">
        <w:rPr>
          <w:rFonts w:cs="Times New Roman"/>
          <w:i/>
        </w:rPr>
        <w:t>-</w:t>
      </w:r>
      <w:r w:rsidR="00367DFD" w:rsidRPr="00591301">
        <w:rPr>
          <w:rFonts w:cs="Times New Roman"/>
          <w:i/>
        </w:rPr>
        <w:t xml:space="preserve"> </w:t>
      </w:r>
      <w:r w:rsidRPr="00591301">
        <w:rPr>
          <w:rFonts w:cs="Times New Roman"/>
          <w:i/>
        </w:rPr>
        <w:t>C</w:t>
      </w:r>
      <w:r w:rsidR="00367DFD" w:rsidRPr="00591301">
        <w:rPr>
          <w:rFonts w:cs="Times New Roman"/>
          <w:i/>
        </w:rPr>
        <w:t>linical research</w:t>
      </w:r>
      <w:r w:rsidRPr="00591301">
        <w:rPr>
          <w:rFonts w:cs="Times New Roman"/>
          <w:i/>
        </w:rPr>
        <w:t xml:space="preserve">: </w:t>
      </w:r>
      <w:r w:rsidR="00367DFD" w:rsidRPr="00591301">
        <w:rPr>
          <w:rFonts w:cs="Times New Roman"/>
          <w:b/>
          <w:i/>
        </w:rPr>
        <w:t>Ethical Committee Approval</w:t>
      </w:r>
      <w:r w:rsidR="00367DFD" w:rsidRPr="00591301">
        <w:rPr>
          <w:rFonts w:cs="Times New Roman"/>
          <w:i/>
        </w:rPr>
        <w:t xml:space="preserve"> - </w:t>
      </w:r>
      <w:r w:rsidR="006C77AE" w:rsidRPr="00591301">
        <w:rPr>
          <w:rFonts w:cs="Times New Roman"/>
          <w:i/>
        </w:rPr>
        <w:t xml:space="preserve">approval body, number and issue </w:t>
      </w:r>
      <w:r w:rsidR="00367DFD" w:rsidRPr="00591301">
        <w:rPr>
          <w:rFonts w:cs="Times New Roman"/>
          <w:i/>
        </w:rPr>
        <w:t>date.</w:t>
      </w:r>
    </w:p>
    <w:p w:rsidR="00367DFD" w:rsidRPr="00591301" w:rsidRDefault="00591301" w:rsidP="00591301">
      <w:pPr>
        <w:ind w:left="142" w:hanging="142"/>
        <w:rPr>
          <w:rFonts w:cs="Times New Roman"/>
          <w:i/>
        </w:rPr>
      </w:pPr>
      <w:r w:rsidRPr="00591301">
        <w:rPr>
          <w:rFonts w:cs="Times New Roman"/>
          <w:i/>
        </w:rPr>
        <w:t>- P</w:t>
      </w:r>
      <w:r w:rsidR="00367DFD" w:rsidRPr="00591301">
        <w:rPr>
          <w:rFonts w:cs="Times New Roman"/>
          <w:i/>
        </w:rPr>
        <w:t>reclinical animal research</w:t>
      </w:r>
      <w:r>
        <w:rPr>
          <w:rFonts w:cs="Times New Roman"/>
          <w:i/>
        </w:rPr>
        <w:t>:</w:t>
      </w:r>
      <w:r w:rsidR="00367DFD" w:rsidRPr="00591301">
        <w:rPr>
          <w:rFonts w:cs="Times New Roman"/>
          <w:i/>
        </w:rPr>
        <w:t xml:space="preserve"> </w:t>
      </w:r>
      <w:r w:rsidR="00367DFD" w:rsidRPr="00591301">
        <w:rPr>
          <w:rFonts w:cs="Times New Roman"/>
          <w:b/>
          <w:i/>
        </w:rPr>
        <w:t>Institutional Animal Care and Use Committee Approval</w:t>
      </w:r>
      <w:r w:rsidR="00367DFD" w:rsidRPr="00591301">
        <w:rPr>
          <w:rFonts w:cs="Times New Roman"/>
          <w:i/>
        </w:rPr>
        <w:t xml:space="preserve"> - </w:t>
      </w:r>
      <w:r w:rsidR="006C77AE" w:rsidRPr="00591301">
        <w:rPr>
          <w:rFonts w:cs="Times New Roman"/>
          <w:i/>
        </w:rPr>
        <w:t xml:space="preserve">approval body, number and issue </w:t>
      </w:r>
      <w:r w:rsidR="00367DFD" w:rsidRPr="00591301">
        <w:rPr>
          <w:rFonts w:cs="Times New Roman"/>
          <w:i/>
        </w:rPr>
        <w:t>date.</w:t>
      </w:r>
    </w:p>
    <w:p w:rsidR="00E21D9E" w:rsidRDefault="00E21D9E" w:rsidP="00367DFD">
      <w:pPr>
        <w:rPr>
          <w:rFonts w:cs="Times New Roman"/>
        </w:rPr>
      </w:pPr>
    </w:p>
    <w:p w:rsidR="00E21D9E" w:rsidRDefault="00367DFD" w:rsidP="00367DFD">
      <w:pPr>
        <w:rPr>
          <w:rFonts w:cs="Times New Roman"/>
          <w:b/>
          <w:bCs/>
        </w:rPr>
      </w:pPr>
      <w:r w:rsidRPr="00E21D9E">
        <w:rPr>
          <w:rFonts w:cs="Times New Roman"/>
          <w:b/>
          <w:bCs/>
        </w:rPr>
        <w:t>Acknowledgement</w:t>
      </w:r>
      <w:r w:rsidR="00E21D9E" w:rsidRPr="00E21D9E">
        <w:rPr>
          <w:rFonts w:cs="Times New Roman"/>
          <w:b/>
          <w:bCs/>
        </w:rPr>
        <w:t>s</w:t>
      </w:r>
      <w:r w:rsidR="006C77AE">
        <w:rPr>
          <w:rFonts w:cs="Times New Roman"/>
          <w:b/>
          <w:bCs/>
        </w:rPr>
        <w:t xml:space="preserve"> (examples)</w:t>
      </w:r>
      <w:r w:rsidR="00E21D9E" w:rsidRPr="00E21D9E">
        <w:rPr>
          <w:rFonts w:cs="Times New Roman"/>
          <w:b/>
          <w:bCs/>
        </w:rPr>
        <w:t>:</w:t>
      </w:r>
    </w:p>
    <w:p w:rsidR="002254D0" w:rsidRPr="00DD6582" w:rsidRDefault="002254D0" w:rsidP="002254D0">
      <w:pPr>
        <w:rPr>
          <w:u w:val="single"/>
        </w:rPr>
      </w:pPr>
      <w:r w:rsidRPr="00DD6582">
        <w:rPr>
          <w:u w:val="single"/>
        </w:rPr>
        <w:t>Unified RECOOP Acknowledgment:</w:t>
      </w:r>
    </w:p>
    <w:p w:rsidR="002254D0" w:rsidRPr="00330CA1" w:rsidRDefault="002254D0" w:rsidP="00DD6582">
      <w:pPr>
        <w:jc w:val="both"/>
      </w:pPr>
      <w:r w:rsidRPr="00330CA1">
        <w:t xml:space="preserve">We thank Cedars-Sinai Medical Center’s International Research and Innovation in Medicine Program and the Association for Regional Cooperation in the Fields of Health, Science and </w:t>
      </w:r>
      <w:r w:rsidRPr="00DD6582">
        <w:t>Technology (RECOOP HST Association</w:t>
      </w:r>
      <w:r w:rsidR="0099306A" w:rsidRPr="00DD6582">
        <w:t>)</w:t>
      </w:r>
      <w:r w:rsidRPr="00DD6582">
        <w:t xml:space="preserve"> for their support of our study and our organization as a</w:t>
      </w:r>
      <w:r w:rsidRPr="00330CA1">
        <w:t xml:space="preserve"> participating Cedars-Sinai Medical Center – RECOOP Research Center (CRRC).</w:t>
      </w:r>
    </w:p>
    <w:p w:rsidR="002254D0" w:rsidRDefault="002254D0" w:rsidP="002254D0"/>
    <w:p w:rsidR="002254D0" w:rsidRPr="00330CA1" w:rsidRDefault="002254D0" w:rsidP="002254D0">
      <w:r w:rsidRPr="00330CA1">
        <w:t>RECOOP acknowledgment formulas</w:t>
      </w:r>
      <w:r w:rsidR="00591301">
        <w:t>:</w:t>
      </w:r>
    </w:p>
    <w:p w:rsidR="002254D0" w:rsidRPr="00DD6582" w:rsidRDefault="002254D0" w:rsidP="002254D0">
      <w:pPr>
        <w:rPr>
          <w:u w:val="single"/>
        </w:rPr>
      </w:pPr>
      <w:r w:rsidRPr="00DD6582">
        <w:rPr>
          <w:u w:val="single"/>
        </w:rPr>
        <w:t>Acknowledgment #1</w:t>
      </w:r>
    </w:p>
    <w:p w:rsidR="002254D0" w:rsidRPr="00330CA1" w:rsidRDefault="002254D0" w:rsidP="00DD6582">
      <w:pPr>
        <w:jc w:val="both"/>
      </w:pPr>
      <w:r w:rsidRPr="00DD6582">
        <w:t>The study was supported by the Association for Regional Cooperation in the Fields of Health,</w:t>
      </w:r>
      <w:r w:rsidR="0099306A" w:rsidRPr="00DD6582">
        <w:t xml:space="preserve"> </w:t>
      </w:r>
      <w:r w:rsidRPr="00DD6582">
        <w:t>Science and Technology (RECOOP HST Association</w:t>
      </w:r>
      <w:r w:rsidR="0099306A" w:rsidRPr="00DD6582">
        <w:t>)</w:t>
      </w:r>
      <w:r w:rsidRPr="00DD6582">
        <w:t xml:space="preserve"> and the participating Cedars</w:t>
      </w:r>
      <w:r w:rsidR="0099306A" w:rsidRPr="00DD6582">
        <w:t>-</w:t>
      </w:r>
      <w:r w:rsidRPr="00DD6582">
        <w:t>Sinai Medical Center - RECOOP Research Centers (CRRC</w:t>
      </w:r>
      <w:r w:rsidR="0099306A" w:rsidRPr="00DD6582">
        <w:t>s</w:t>
      </w:r>
      <w:r w:rsidRPr="00DD6582">
        <w:t>).</w:t>
      </w:r>
    </w:p>
    <w:p w:rsidR="002254D0" w:rsidRPr="00330CA1" w:rsidRDefault="002254D0" w:rsidP="002254D0"/>
    <w:p w:rsidR="002254D0" w:rsidRPr="00DD6582" w:rsidRDefault="002254D0" w:rsidP="002254D0">
      <w:pPr>
        <w:rPr>
          <w:u w:val="single"/>
        </w:rPr>
      </w:pPr>
      <w:r w:rsidRPr="00DD6582">
        <w:rPr>
          <w:u w:val="single"/>
        </w:rPr>
        <w:t>Acknowledgment #2</w:t>
      </w:r>
    </w:p>
    <w:p w:rsidR="002254D0" w:rsidRDefault="002254D0" w:rsidP="00DD6582">
      <w:pPr>
        <w:jc w:val="both"/>
      </w:pPr>
      <w:r w:rsidRPr="00DD6582">
        <w:t>We thank Cedars-Sinai Medical Center’s International Research and Innovation in Medicine Program, and the Association for Regional Cooperation in the Fields of Health, Science and Technology (RECOOP HST Association</w:t>
      </w:r>
      <w:r w:rsidR="0099306A" w:rsidRPr="00DD6582">
        <w:t>)</w:t>
      </w:r>
      <w:r w:rsidRPr="00DD6582">
        <w:t xml:space="preserve"> for their support.</w:t>
      </w:r>
    </w:p>
    <w:p w:rsidR="00DD6582" w:rsidRDefault="00DD6582" w:rsidP="00DD6582">
      <w:pPr>
        <w:jc w:val="both"/>
      </w:pPr>
    </w:p>
    <w:p w:rsidR="00DD6582" w:rsidRDefault="00DD6582" w:rsidP="00DD6582">
      <w:pPr>
        <w:jc w:val="both"/>
      </w:pPr>
    </w:p>
    <w:p w:rsidR="00DD6582" w:rsidRPr="00C14158" w:rsidRDefault="00DD6582" w:rsidP="00DD6582">
      <w:pPr>
        <w:jc w:val="both"/>
        <w:rPr>
          <w:b/>
          <w:u w:val="single"/>
        </w:rPr>
      </w:pPr>
      <w:r w:rsidRPr="00C14158">
        <w:rPr>
          <w:b/>
          <w:u w:val="single"/>
        </w:rPr>
        <w:t>Important:</w:t>
      </w:r>
    </w:p>
    <w:p w:rsidR="00DD6582" w:rsidRDefault="00DD6582" w:rsidP="00DD6582">
      <w:pPr>
        <w:jc w:val="both"/>
      </w:pPr>
    </w:p>
    <w:p w:rsidR="00DD6582" w:rsidRDefault="00DD6582" w:rsidP="00DD6582">
      <w:pPr>
        <w:jc w:val="both"/>
      </w:pPr>
      <w:r>
        <w:t xml:space="preserve">Abstracts should be submitted in the following categories, please select the most relevant one for your work. The supervising senior scientist shall make a recommendation for the Conference Session that would fit the research in the abstract and </w:t>
      </w:r>
      <w:r w:rsidR="00C14158">
        <w:t>indicate</w:t>
      </w:r>
      <w:r>
        <w:t xml:space="preserve"> it in the email of submission:</w:t>
      </w:r>
    </w:p>
    <w:p w:rsidR="00DD6582" w:rsidRDefault="00DD6582" w:rsidP="00DD6582">
      <w:pPr>
        <w:jc w:val="both"/>
      </w:pPr>
    </w:p>
    <w:p w:rsidR="00DD6582" w:rsidRDefault="00DD6582" w:rsidP="00DD6582">
      <w:pPr>
        <w:suppressAutoHyphens/>
        <w:autoSpaceDN w:val="0"/>
        <w:spacing w:line="276" w:lineRule="auto"/>
        <w:textAlignment w:val="baseline"/>
        <w:rPr>
          <w:rFonts w:eastAsia="Times New Roman" w:cs="Times New Roman"/>
          <w:b/>
          <w:color w:val="000000"/>
        </w:rPr>
      </w:pPr>
      <w:bookmarkStart w:id="1" w:name="_Hlk531182097"/>
      <w:r>
        <w:rPr>
          <w:rFonts w:eastAsia="Times New Roman" w:cs="Times New Roman"/>
          <w:b/>
          <w:color w:val="000000"/>
        </w:rPr>
        <w:t>Cardiovascular Diseases (CVD)</w:t>
      </w:r>
    </w:p>
    <w:p w:rsidR="00DD6582" w:rsidRPr="00DD6582" w:rsidRDefault="00DD6582" w:rsidP="00DD6582">
      <w:pPr>
        <w:suppressAutoHyphens/>
        <w:autoSpaceDN w:val="0"/>
        <w:spacing w:line="276" w:lineRule="auto"/>
        <w:textAlignment w:val="baseline"/>
        <w:rPr>
          <w:rFonts w:eastAsia="Times New Roman" w:cs="Times New Roman"/>
          <w:b/>
          <w:color w:val="000000"/>
        </w:rPr>
      </w:pPr>
      <w:r w:rsidRPr="00DD6582">
        <w:rPr>
          <w:rFonts w:eastAsia="Times New Roman" w:cs="Times New Roman"/>
          <w:b/>
          <w:color w:val="000000"/>
        </w:rPr>
        <w:t>Metabolic Disorders (MTD)</w:t>
      </w:r>
    </w:p>
    <w:p w:rsidR="00DD6582" w:rsidRPr="00DD6582" w:rsidRDefault="00DD6582" w:rsidP="00DD6582">
      <w:pPr>
        <w:suppressAutoHyphens/>
        <w:autoSpaceDN w:val="0"/>
        <w:spacing w:line="276" w:lineRule="auto"/>
        <w:textAlignment w:val="baseline"/>
        <w:rPr>
          <w:rFonts w:eastAsia="Times New Roman" w:cs="Times New Roman"/>
          <w:b/>
          <w:color w:val="000000"/>
        </w:rPr>
      </w:pPr>
      <w:r w:rsidRPr="00DD6582">
        <w:rPr>
          <w:rFonts w:eastAsia="Times New Roman" w:cs="Times New Roman"/>
          <w:b/>
          <w:color w:val="000000"/>
        </w:rPr>
        <w:t>Neurodegenerative Diseases (NDD)</w:t>
      </w:r>
    </w:p>
    <w:p w:rsidR="00DD6582" w:rsidRPr="00DD6582" w:rsidRDefault="00DD6582" w:rsidP="00DD6582">
      <w:pPr>
        <w:suppressAutoHyphens/>
        <w:autoSpaceDN w:val="0"/>
        <w:spacing w:line="276" w:lineRule="auto"/>
        <w:textAlignment w:val="baseline"/>
        <w:rPr>
          <w:rFonts w:eastAsia="Times New Roman" w:cs="Times New Roman"/>
          <w:b/>
          <w:color w:val="000000"/>
        </w:rPr>
      </w:pPr>
      <w:r w:rsidRPr="00DD6582">
        <w:rPr>
          <w:rFonts w:eastAsia="Times New Roman" w:cs="Times New Roman"/>
          <w:b/>
          <w:color w:val="000000"/>
        </w:rPr>
        <w:t>Reproductive Health (RPH)</w:t>
      </w:r>
    </w:p>
    <w:p w:rsidR="00DD6582" w:rsidRPr="00DD6582" w:rsidRDefault="00DD6582" w:rsidP="00DD6582">
      <w:pPr>
        <w:suppressAutoHyphens/>
        <w:autoSpaceDN w:val="0"/>
        <w:spacing w:line="276" w:lineRule="auto"/>
        <w:textAlignment w:val="baseline"/>
        <w:rPr>
          <w:rFonts w:eastAsia="Times New Roman" w:cs="Times New Roman"/>
          <w:b/>
          <w:color w:val="000000"/>
        </w:rPr>
      </w:pPr>
      <w:r w:rsidRPr="00DD6582">
        <w:rPr>
          <w:rFonts w:eastAsia="Times New Roman" w:cs="Times New Roman"/>
          <w:b/>
          <w:color w:val="000000"/>
        </w:rPr>
        <w:t>Drug Development and Effects (DDE)</w:t>
      </w:r>
    </w:p>
    <w:p w:rsidR="00DD6582" w:rsidRPr="00DD6582" w:rsidRDefault="00DD6582" w:rsidP="00DD6582">
      <w:pPr>
        <w:suppressAutoHyphens/>
        <w:autoSpaceDN w:val="0"/>
        <w:spacing w:line="276" w:lineRule="auto"/>
        <w:textAlignment w:val="baseline"/>
        <w:rPr>
          <w:rFonts w:eastAsia="Times New Roman" w:cs="Times New Roman"/>
          <w:b/>
          <w:color w:val="000000"/>
        </w:rPr>
      </w:pPr>
      <w:r w:rsidRPr="00DD6582">
        <w:rPr>
          <w:rFonts w:eastAsia="Times New Roman" w:cs="Times New Roman"/>
          <w:b/>
          <w:color w:val="000000"/>
        </w:rPr>
        <w:t>Medical Imaging (MI)</w:t>
      </w:r>
    </w:p>
    <w:p w:rsidR="00DD6582" w:rsidRPr="00DD6582" w:rsidRDefault="00DD6582" w:rsidP="00DD6582">
      <w:pPr>
        <w:suppressAutoHyphens/>
        <w:autoSpaceDN w:val="0"/>
        <w:spacing w:line="276" w:lineRule="auto"/>
        <w:textAlignment w:val="baseline"/>
        <w:rPr>
          <w:rFonts w:eastAsia="Times New Roman" w:cs="Times New Roman"/>
          <w:b/>
          <w:color w:val="000000"/>
        </w:rPr>
      </w:pPr>
      <w:r w:rsidRPr="00DD6582">
        <w:rPr>
          <w:rFonts w:eastAsia="Times New Roman" w:cs="Times New Roman"/>
          <w:b/>
          <w:color w:val="000000"/>
        </w:rPr>
        <w:t>Nanomedicine and Safety (NMS)</w:t>
      </w:r>
    </w:p>
    <w:p w:rsidR="00DD6582" w:rsidRPr="00DD6582" w:rsidRDefault="00DD6582" w:rsidP="00DD6582">
      <w:pPr>
        <w:suppressAutoHyphens/>
        <w:autoSpaceDN w:val="0"/>
        <w:spacing w:line="276" w:lineRule="auto"/>
        <w:textAlignment w:val="baseline"/>
        <w:rPr>
          <w:rFonts w:eastAsia="Times New Roman" w:cs="Times New Roman"/>
          <w:b/>
          <w:color w:val="000000"/>
        </w:rPr>
      </w:pPr>
      <w:r w:rsidRPr="00DD6582">
        <w:rPr>
          <w:rFonts w:eastAsia="Times New Roman" w:cs="Times New Roman"/>
          <w:b/>
          <w:color w:val="000000"/>
        </w:rPr>
        <w:t>Clinical Research: Oncology, Infections, Immunology, Quality of Life etc. (CLR)</w:t>
      </w:r>
    </w:p>
    <w:p w:rsidR="00DD6582" w:rsidRPr="00DD6582" w:rsidRDefault="00DD6582" w:rsidP="00DD6582">
      <w:pPr>
        <w:suppressAutoHyphens/>
        <w:autoSpaceDN w:val="0"/>
        <w:spacing w:line="276" w:lineRule="auto"/>
        <w:textAlignment w:val="baseline"/>
        <w:rPr>
          <w:rFonts w:eastAsia="Times New Roman" w:cs="Times New Roman"/>
          <w:b/>
          <w:color w:val="000000"/>
        </w:rPr>
      </w:pPr>
      <w:r w:rsidRPr="00DD6582">
        <w:rPr>
          <w:rFonts w:eastAsia="Times New Roman" w:cs="Times New Roman"/>
          <w:b/>
          <w:color w:val="000000"/>
        </w:rPr>
        <w:t>Translational Medical Research (TMR)</w:t>
      </w:r>
    </w:p>
    <w:bookmarkEnd w:id="1"/>
    <w:p w:rsidR="002254D0" w:rsidRPr="00330CA1" w:rsidRDefault="002254D0" w:rsidP="002254D0"/>
    <w:p w:rsidR="002254D0" w:rsidRPr="00330CA1" w:rsidRDefault="002254D0" w:rsidP="002254D0"/>
    <w:p w:rsidR="002254D0" w:rsidRPr="00E21D9E" w:rsidRDefault="002254D0" w:rsidP="00367DFD">
      <w:pPr>
        <w:rPr>
          <w:rFonts w:cs="Times New Roman"/>
          <w:b/>
          <w:bCs/>
        </w:rPr>
      </w:pPr>
    </w:p>
    <w:sectPr w:rsidR="002254D0" w:rsidRPr="00E21D9E" w:rsidSect="00AB7D05">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5FB"/>
    <w:rsid w:val="00001590"/>
    <w:rsid w:val="00013CF5"/>
    <w:rsid w:val="00042A3E"/>
    <w:rsid w:val="00061054"/>
    <w:rsid w:val="00061FB2"/>
    <w:rsid w:val="000732FC"/>
    <w:rsid w:val="00076811"/>
    <w:rsid w:val="00083DC7"/>
    <w:rsid w:val="0008772F"/>
    <w:rsid w:val="000A26AA"/>
    <w:rsid w:val="000B1FD2"/>
    <w:rsid w:val="000C052D"/>
    <w:rsid w:val="000C3066"/>
    <w:rsid w:val="000D4B7F"/>
    <w:rsid w:val="000F655B"/>
    <w:rsid w:val="0016442B"/>
    <w:rsid w:val="00173AA7"/>
    <w:rsid w:val="001830D9"/>
    <w:rsid w:val="001957CD"/>
    <w:rsid w:val="001A0F51"/>
    <w:rsid w:val="001B3AF9"/>
    <w:rsid w:val="001D17EC"/>
    <w:rsid w:val="00210324"/>
    <w:rsid w:val="00217AB5"/>
    <w:rsid w:val="002254D0"/>
    <w:rsid w:val="00236BF6"/>
    <w:rsid w:val="00240203"/>
    <w:rsid w:val="00246025"/>
    <w:rsid w:val="00247A61"/>
    <w:rsid w:val="00260046"/>
    <w:rsid w:val="0026297F"/>
    <w:rsid w:val="00266EB9"/>
    <w:rsid w:val="00286737"/>
    <w:rsid w:val="00294C2E"/>
    <w:rsid w:val="00300284"/>
    <w:rsid w:val="0031384D"/>
    <w:rsid w:val="003166C8"/>
    <w:rsid w:val="0033050B"/>
    <w:rsid w:val="0033766E"/>
    <w:rsid w:val="00367DFD"/>
    <w:rsid w:val="00382758"/>
    <w:rsid w:val="003A78F0"/>
    <w:rsid w:val="003F2319"/>
    <w:rsid w:val="003F23F7"/>
    <w:rsid w:val="00414A0C"/>
    <w:rsid w:val="0043032F"/>
    <w:rsid w:val="00435D67"/>
    <w:rsid w:val="00437B3D"/>
    <w:rsid w:val="00446728"/>
    <w:rsid w:val="0044710E"/>
    <w:rsid w:val="00457AD4"/>
    <w:rsid w:val="004739BC"/>
    <w:rsid w:val="004A34A3"/>
    <w:rsid w:val="004E0E14"/>
    <w:rsid w:val="00501DE3"/>
    <w:rsid w:val="0051383B"/>
    <w:rsid w:val="0053095E"/>
    <w:rsid w:val="00571D6A"/>
    <w:rsid w:val="00591301"/>
    <w:rsid w:val="005A6D90"/>
    <w:rsid w:val="005B58EA"/>
    <w:rsid w:val="005B69B1"/>
    <w:rsid w:val="005D40AC"/>
    <w:rsid w:val="00605B27"/>
    <w:rsid w:val="00641437"/>
    <w:rsid w:val="006464B2"/>
    <w:rsid w:val="00672906"/>
    <w:rsid w:val="006A71D1"/>
    <w:rsid w:val="006B00D1"/>
    <w:rsid w:val="006B28F8"/>
    <w:rsid w:val="006B4ED3"/>
    <w:rsid w:val="006B7D52"/>
    <w:rsid w:val="006C77AE"/>
    <w:rsid w:val="006D5E60"/>
    <w:rsid w:val="006E0741"/>
    <w:rsid w:val="006E276D"/>
    <w:rsid w:val="006E3F31"/>
    <w:rsid w:val="006F197D"/>
    <w:rsid w:val="00711058"/>
    <w:rsid w:val="00726097"/>
    <w:rsid w:val="00726C00"/>
    <w:rsid w:val="0073371D"/>
    <w:rsid w:val="00780F8F"/>
    <w:rsid w:val="00795FC5"/>
    <w:rsid w:val="00795FFD"/>
    <w:rsid w:val="007A4958"/>
    <w:rsid w:val="007A6187"/>
    <w:rsid w:val="007F7C9D"/>
    <w:rsid w:val="00804B65"/>
    <w:rsid w:val="0088576B"/>
    <w:rsid w:val="008A5EB1"/>
    <w:rsid w:val="008A7DE6"/>
    <w:rsid w:val="008C73FA"/>
    <w:rsid w:val="008D45B9"/>
    <w:rsid w:val="008E5C07"/>
    <w:rsid w:val="009015C5"/>
    <w:rsid w:val="00917F2C"/>
    <w:rsid w:val="00930A3C"/>
    <w:rsid w:val="0099116C"/>
    <w:rsid w:val="0099306A"/>
    <w:rsid w:val="009B10FA"/>
    <w:rsid w:val="009C5CAD"/>
    <w:rsid w:val="009E143F"/>
    <w:rsid w:val="009F73EB"/>
    <w:rsid w:val="00A0129D"/>
    <w:rsid w:val="00A1030A"/>
    <w:rsid w:val="00A11D00"/>
    <w:rsid w:val="00A37175"/>
    <w:rsid w:val="00A52C76"/>
    <w:rsid w:val="00A75CCF"/>
    <w:rsid w:val="00A818C4"/>
    <w:rsid w:val="00A948DA"/>
    <w:rsid w:val="00AA6958"/>
    <w:rsid w:val="00AB7D05"/>
    <w:rsid w:val="00AE2D9D"/>
    <w:rsid w:val="00AF1015"/>
    <w:rsid w:val="00AF5A30"/>
    <w:rsid w:val="00B114AF"/>
    <w:rsid w:val="00B225DC"/>
    <w:rsid w:val="00B33EFA"/>
    <w:rsid w:val="00B521BA"/>
    <w:rsid w:val="00B545FB"/>
    <w:rsid w:val="00B55452"/>
    <w:rsid w:val="00B70713"/>
    <w:rsid w:val="00B76284"/>
    <w:rsid w:val="00B816B4"/>
    <w:rsid w:val="00B830F2"/>
    <w:rsid w:val="00BD455E"/>
    <w:rsid w:val="00C13088"/>
    <w:rsid w:val="00C14158"/>
    <w:rsid w:val="00C310F6"/>
    <w:rsid w:val="00C548FC"/>
    <w:rsid w:val="00C75D5C"/>
    <w:rsid w:val="00C767CB"/>
    <w:rsid w:val="00CA75C1"/>
    <w:rsid w:val="00CC1F39"/>
    <w:rsid w:val="00CC5030"/>
    <w:rsid w:val="00CD400C"/>
    <w:rsid w:val="00CD688D"/>
    <w:rsid w:val="00D25300"/>
    <w:rsid w:val="00D6712F"/>
    <w:rsid w:val="00D750C4"/>
    <w:rsid w:val="00D84ECC"/>
    <w:rsid w:val="00DC69A3"/>
    <w:rsid w:val="00DD6582"/>
    <w:rsid w:val="00DF0C2D"/>
    <w:rsid w:val="00E21D9E"/>
    <w:rsid w:val="00E60B7B"/>
    <w:rsid w:val="00E84D8D"/>
    <w:rsid w:val="00E86826"/>
    <w:rsid w:val="00E9167B"/>
    <w:rsid w:val="00E92A77"/>
    <w:rsid w:val="00EB004D"/>
    <w:rsid w:val="00EC1C94"/>
    <w:rsid w:val="00ED6D91"/>
    <w:rsid w:val="00EF497A"/>
    <w:rsid w:val="00EF6508"/>
    <w:rsid w:val="00F24850"/>
    <w:rsid w:val="00F40422"/>
    <w:rsid w:val="00F75077"/>
    <w:rsid w:val="00F807E7"/>
    <w:rsid w:val="00F91BB8"/>
    <w:rsid w:val="00F956DF"/>
    <w:rsid w:val="00FA2413"/>
    <w:rsid w:val="00FB0BD4"/>
    <w:rsid w:val="00FB4ACE"/>
    <w:rsid w:val="00FB4B9E"/>
    <w:rsid w:val="00FB4D38"/>
    <w:rsid w:val="00FB7B76"/>
    <w:rsid w:val="00FE0291"/>
    <w:rsid w:val="00FF0013"/>
    <w:rsid w:val="00FF211C"/>
    <w:rsid w:val="00FF2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545FB"/>
    <w:rPr>
      <w:sz w:val="24"/>
      <w:szCs w:val="24"/>
    </w:rPr>
  </w:style>
  <w:style w:type="paragraph" w:styleId="Nadpis1">
    <w:name w:val="heading 1"/>
    <w:basedOn w:val="Normln"/>
    <w:next w:val="Normln"/>
    <w:link w:val="Nadpis1Char"/>
    <w:qFormat/>
    <w:rsid w:val="007A6187"/>
    <w:pPr>
      <w:keepNext/>
      <w:jc w:val="both"/>
      <w:outlineLvl w:val="0"/>
    </w:pPr>
    <w:rPr>
      <w:rFonts w:eastAsia="Times New Roman" w:cs="Times New Roman"/>
      <w:sz w:val="28"/>
      <w:szCs w:val="20"/>
      <w:lang w:eastAsia="ru-RU"/>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mezerChar">
    <w:name w:val="Bez mezer Char"/>
    <w:link w:val="Bezmezer"/>
    <w:uiPriority w:val="1"/>
    <w:locked/>
    <w:rsid w:val="000C052D"/>
    <w:rPr>
      <w:rFonts w:cs="Times New Roman"/>
      <w:sz w:val="24"/>
      <w:lang w:val="hr-HR"/>
    </w:rPr>
  </w:style>
  <w:style w:type="paragraph" w:styleId="Bezmezer">
    <w:name w:val="No Spacing"/>
    <w:link w:val="BezmezerChar"/>
    <w:uiPriority w:val="1"/>
    <w:qFormat/>
    <w:rsid w:val="000C052D"/>
    <w:rPr>
      <w:rFonts w:cs="Times New Roman"/>
      <w:sz w:val="24"/>
      <w:lang w:val="hr-HR"/>
    </w:rPr>
  </w:style>
  <w:style w:type="character" w:styleId="Hypertextovodkaz">
    <w:name w:val="Hyperlink"/>
    <w:uiPriority w:val="99"/>
    <w:unhideWhenUsed/>
    <w:rsid w:val="00247A61"/>
    <w:rPr>
      <w:color w:val="0563C1"/>
      <w:u w:val="single"/>
    </w:rPr>
  </w:style>
  <w:style w:type="character" w:customStyle="1" w:styleId="UnresolvedMention">
    <w:name w:val="Unresolved Mention"/>
    <w:uiPriority w:val="99"/>
    <w:semiHidden/>
    <w:unhideWhenUsed/>
    <w:rsid w:val="00247A61"/>
    <w:rPr>
      <w:color w:val="808080"/>
      <w:shd w:val="clear" w:color="auto" w:fill="E6E6E6"/>
    </w:rPr>
  </w:style>
  <w:style w:type="paragraph" w:styleId="Normlnweb">
    <w:name w:val="Normal (Web)"/>
    <w:basedOn w:val="Normln"/>
    <w:uiPriority w:val="99"/>
    <w:semiHidden/>
    <w:unhideWhenUsed/>
    <w:rsid w:val="00A0129D"/>
    <w:pPr>
      <w:spacing w:before="100" w:beforeAutospacing="1" w:after="100" w:afterAutospacing="1"/>
    </w:pPr>
    <w:rPr>
      <w:rFonts w:eastAsia="Times New Roman" w:cs="Times New Roman"/>
    </w:rPr>
  </w:style>
  <w:style w:type="character" w:customStyle="1" w:styleId="Nadpis1Char">
    <w:name w:val="Nadpis 1 Char"/>
    <w:link w:val="Nadpis1"/>
    <w:rsid w:val="007A6187"/>
    <w:rPr>
      <w:rFonts w:eastAsia="Times New Roman" w:cs="Times New Roman"/>
      <w:sz w:val="28"/>
      <w:lang w:eastAsia="ru-RU"/>
    </w:rPr>
  </w:style>
  <w:style w:type="paragraph" w:styleId="Textbubliny">
    <w:name w:val="Balloon Text"/>
    <w:basedOn w:val="Normln"/>
    <w:link w:val="TextbublinyChar"/>
    <w:uiPriority w:val="99"/>
    <w:semiHidden/>
    <w:unhideWhenUsed/>
    <w:rsid w:val="00D750C4"/>
    <w:rPr>
      <w:rFonts w:ascii="Segoe UI" w:hAnsi="Segoe UI" w:cs="Segoe UI"/>
      <w:sz w:val="18"/>
      <w:szCs w:val="18"/>
    </w:rPr>
  </w:style>
  <w:style w:type="character" w:customStyle="1" w:styleId="TextbublinyChar">
    <w:name w:val="Text bubliny Char"/>
    <w:link w:val="Textbubliny"/>
    <w:uiPriority w:val="99"/>
    <w:semiHidden/>
    <w:rsid w:val="00D750C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545FB"/>
    <w:rPr>
      <w:sz w:val="24"/>
      <w:szCs w:val="24"/>
    </w:rPr>
  </w:style>
  <w:style w:type="paragraph" w:styleId="Nadpis1">
    <w:name w:val="heading 1"/>
    <w:basedOn w:val="Normln"/>
    <w:next w:val="Normln"/>
    <w:link w:val="Nadpis1Char"/>
    <w:qFormat/>
    <w:rsid w:val="007A6187"/>
    <w:pPr>
      <w:keepNext/>
      <w:jc w:val="both"/>
      <w:outlineLvl w:val="0"/>
    </w:pPr>
    <w:rPr>
      <w:rFonts w:eastAsia="Times New Roman" w:cs="Times New Roman"/>
      <w:sz w:val="28"/>
      <w:szCs w:val="20"/>
      <w:lang w:eastAsia="ru-RU"/>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mezerChar">
    <w:name w:val="Bez mezer Char"/>
    <w:link w:val="Bezmezer"/>
    <w:uiPriority w:val="1"/>
    <w:locked/>
    <w:rsid w:val="000C052D"/>
    <w:rPr>
      <w:rFonts w:cs="Times New Roman"/>
      <w:sz w:val="24"/>
      <w:lang w:val="hr-HR"/>
    </w:rPr>
  </w:style>
  <w:style w:type="paragraph" w:styleId="Bezmezer">
    <w:name w:val="No Spacing"/>
    <w:link w:val="BezmezerChar"/>
    <w:uiPriority w:val="1"/>
    <w:qFormat/>
    <w:rsid w:val="000C052D"/>
    <w:rPr>
      <w:rFonts w:cs="Times New Roman"/>
      <w:sz w:val="24"/>
      <w:lang w:val="hr-HR"/>
    </w:rPr>
  </w:style>
  <w:style w:type="character" w:styleId="Hypertextovodkaz">
    <w:name w:val="Hyperlink"/>
    <w:uiPriority w:val="99"/>
    <w:unhideWhenUsed/>
    <w:rsid w:val="00247A61"/>
    <w:rPr>
      <w:color w:val="0563C1"/>
      <w:u w:val="single"/>
    </w:rPr>
  </w:style>
  <w:style w:type="character" w:customStyle="1" w:styleId="UnresolvedMention">
    <w:name w:val="Unresolved Mention"/>
    <w:uiPriority w:val="99"/>
    <w:semiHidden/>
    <w:unhideWhenUsed/>
    <w:rsid w:val="00247A61"/>
    <w:rPr>
      <w:color w:val="808080"/>
      <w:shd w:val="clear" w:color="auto" w:fill="E6E6E6"/>
    </w:rPr>
  </w:style>
  <w:style w:type="paragraph" w:styleId="Normlnweb">
    <w:name w:val="Normal (Web)"/>
    <w:basedOn w:val="Normln"/>
    <w:uiPriority w:val="99"/>
    <w:semiHidden/>
    <w:unhideWhenUsed/>
    <w:rsid w:val="00A0129D"/>
    <w:pPr>
      <w:spacing w:before="100" w:beforeAutospacing="1" w:after="100" w:afterAutospacing="1"/>
    </w:pPr>
    <w:rPr>
      <w:rFonts w:eastAsia="Times New Roman" w:cs="Times New Roman"/>
    </w:rPr>
  </w:style>
  <w:style w:type="character" w:customStyle="1" w:styleId="Nadpis1Char">
    <w:name w:val="Nadpis 1 Char"/>
    <w:link w:val="Nadpis1"/>
    <w:rsid w:val="007A6187"/>
    <w:rPr>
      <w:rFonts w:eastAsia="Times New Roman" w:cs="Times New Roman"/>
      <w:sz w:val="28"/>
      <w:lang w:eastAsia="ru-RU"/>
    </w:rPr>
  </w:style>
  <w:style w:type="paragraph" w:styleId="Textbubliny">
    <w:name w:val="Balloon Text"/>
    <w:basedOn w:val="Normln"/>
    <w:link w:val="TextbublinyChar"/>
    <w:uiPriority w:val="99"/>
    <w:semiHidden/>
    <w:unhideWhenUsed/>
    <w:rsid w:val="00D750C4"/>
    <w:rPr>
      <w:rFonts w:ascii="Segoe UI" w:hAnsi="Segoe UI" w:cs="Segoe UI"/>
      <w:sz w:val="18"/>
      <w:szCs w:val="18"/>
    </w:rPr>
  </w:style>
  <w:style w:type="character" w:customStyle="1" w:styleId="TextbublinyChar">
    <w:name w:val="Text bubliny Char"/>
    <w:link w:val="Textbubliny"/>
    <w:uiPriority w:val="99"/>
    <w:semiHidden/>
    <w:rsid w:val="00D750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154767">
      <w:bodyDiv w:val="1"/>
      <w:marLeft w:val="0"/>
      <w:marRight w:val="0"/>
      <w:marTop w:val="0"/>
      <w:marBottom w:val="0"/>
      <w:divBdr>
        <w:top w:val="none" w:sz="0" w:space="0" w:color="auto"/>
        <w:left w:val="none" w:sz="0" w:space="0" w:color="auto"/>
        <w:bottom w:val="none" w:sz="0" w:space="0" w:color="auto"/>
        <w:right w:val="none" w:sz="0" w:space="0" w:color="auto"/>
      </w:divBdr>
    </w:div>
    <w:div w:id="190155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lm.nih.gov/mesh/"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2556</Characters>
  <Application>Microsoft Office Word</Application>
  <DocSecurity>0</DocSecurity>
  <Lines>21</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CSHS</Company>
  <LinksUpToDate>false</LinksUpToDate>
  <CharactersWithSpaces>2999</CharactersWithSpaces>
  <SharedDoc>false</SharedDoc>
  <HLinks>
    <vt:vector size="6" baseType="variant">
      <vt:variant>
        <vt:i4>917528</vt:i4>
      </vt:variant>
      <vt:variant>
        <vt:i4>0</vt:i4>
      </vt:variant>
      <vt:variant>
        <vt:i4>0</vt:i4>
      </vt:variant>
      <vt:variant>
        <vt:i4>5</vt:i4>
      </vt:variant>
      <vt:variant>
        <vt:lpwstr>http://www.nlm.nih.gov/mesh/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Vari</dc:creator>
  <cp:lastModifiedBy>SL</cp:lastModifiedBy>
  <cp:revision>2</cp:revision>
  <cp:lastPrinted>2021-11-10T18:08:00Z</cp:lastPrinted>
  <dcterms:created xsi:type="dcterms:W3CDTF">2022-10-14T15:39:00Z</dcterms:created>
  <dcterms:modified xsi:type="dcterms:W3CDTF">2022-10-14T15:39:00Z</dcterms:modified>
</cp:coreProperties>
</file>