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C" w:rsidRDefault="0012754C" w:rsidP="001275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TEMATICA ADMITERE DOCTORAT IN SPECIALITATEA MEDICINA MUNCII 2021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diferențiere</w:t>
      </w:r>
      <w:proofErr w:type="spellEnd"/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acțiune</w:t>
      </w:r>
      <w:proofErr w:type="spellEnd"/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Diabetul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?;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diabetic( HG 355/2007)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Dispensarizarea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diabetic: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diabetic;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zaharat</w:t>
      </w:r>
      <w:proofErr w:type="spellEnd"/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fiziopatologice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metabolic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Complicațiile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diabetului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zaharat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abordarea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multidisciplinar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ă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</w:t>
      </w:r>
      <w:proofErr w:type="gramStart"/>
      <w:r>
        <w:rPr>
          <w:rFonts w:ascii="Times New Roman" w:hAnsi="Times New Roman" w:cs="Times New Roman"/>
          <w:sz w:val="24"/>
          <w:szCs w:val="24"/>
        </w:rPr>
        <w:t>19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54C" w:rsidRDefault="0012754C" w:rsidP="001275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Obezitatea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risc</w:t>
      </w:r>
      <w:proofErr w:type="spellEnd"/>
    </w:p>
    <w:p w:rsidR="0012754C" w:rsidRDefault="0012754C" w:rsidP="0012754C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Bibliografie</w:t>
      </w:r>
      <w:proofErr w:type="spellEnd"/>
      <w:r>
        <w:rPr>
          <w:b/>
          <w:sz w:val="28"/>
          <w:szCs w:val="28"/>
        </w:rPr>
        <w:t>:</w:t>
      </w:r>
    </w:p>
    <w:p w:rsidR="0012754C" w:rsidRDefault="0012754C" w:rsidP="0012754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Textbook of clinical occupational and environmental medicine, 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ed 2005;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Cullen M,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Brodkin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2754C" w:rsidRDefault="0012754C" w:rsidP="0012754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ocupationala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>,  COCARLA A(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Ed.U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universitara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Hateganu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Napoca</w:t>
      </w:r>
      <w:proofErr w:type="spellEnd"/>
      <w:r>
        <w:rPr>
          <w:rFonts w:ascii="Times New Roman" w:hAnsi="Times New Roman" w:cs="Times New Roman"/>
          <w:sz w:val="24"/>
          <w:szCs w:val="24"/>
        </w:rPr>
        <w:t>, 2009</w:t>
      </w:r>
    </w:p>
    <w:p w:rsidR="0012754C" w:rsidRDefault="0012754C" w:rsidP="0012754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D2228"/>
          <w:sz w:val="24"/>
          <w:szCs w:val="24"/>
          <w:shd w:val="clear" w:color="auto" w:fill="FFFFFF"/>
        </w:rPr>
        <w:t>Encyclopaedia</w:t>
      </w:r>
      <w:proofErr w:type="spellEnd"/>
      <w:r>
        <w:rPr>
          <w:rFonts w:ascii="Times New Roman" w:hAnsi="Times New Roman" w:cs="Times New Roman"/>
          <w:i/>
          <w:color w:val="1D2228"/>
          <w:sz w:val="24"/>
          <w:szCs w:val="24"/>
          <w:shd w:val="clear" w:color="auto" w:fill="FFFFFF"/>
        </w:rPr>
        <w:t xml:space="preserve"> of Occupational Health and Safety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, ILO, </w:t>
      </w:r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Reference:</w:t>
      </w:r>
      <w:hyperlink r:id="rId5" w:tgtFrame="_blank" w:history="1">
        <w:r>
          <w:rPr>
            <w:rStyle w:val="Hyperlink"/>
            <w:color w:val="196AD4"/>
            <w:sz w:val="24"/>
            <w:szCs w:val="24"/>
          </w:rPr>
          <w:t>http</w:t>
        </w:r>
        <w:proofErr w:type="spellEnd"/>
        <w:r>
          <w:rPr>
            <w:rStyle w:val="Hyperlink"/>
            <w:color w:val="196AD4"/>
            <w:sz w:val="24"/>
            <w:szCs w:val="24"/>
          </w:rPr>
          <w:t>://www.iloencyclopaedia.org </w:t>
        </w:r>
      </w:hyperlink>
    </w:p>
    <w:p w:rsidR="0012754C" w:rsidRDefault="0012754C" w:rsidP="0012754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PROGRAMUL NAȚIONAL DE DIABET ZAHARAT CNAS 2021</w:t>
      </w:r>
    </w:p>
    <w:p w:rsidR="0012754C" w:rsidRDefault="0012754C" w:rsidP="0012754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MINISTERUL SĂNĂTĂŢII COMISIA DE DIABET ZAHARAT, NUTRIŢIE ŞI BOLI METABOLICE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hiperglicemiei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CORONAVIRUS (SARS-COV-2)</w:t>
      </w:r>
    </w:p>
    <w:p w:rsidR="0012754C" w:rsidRDefault="0012754C" w:rsidP="0012754C">
      <w:pPr>
        <w:pStyle w:val="Heading1"/>
        <w:numPr>
          <w:ilvl w:val="0"/>
          <w:numId w:val="2"/>
        </w:numPr>
        <w:spacing w:beforeAutospacing="0" w:after="0" w:afterAutospacing="0"/>
        <w:rPr>
          <w:rStyle w:val="Emphasis"/>
          <w:b w:val="0"/>
          <w:iCs w:val="0"/>
          <w:color w:val="1D2228"/>
        </w:rPr>
      </w:pPr>
      <w:proofErr w:type="spellStart"/>
      <w:r>
        <w:rPr>
          <w:b w:val="0"/>
          <w:i/>
          <w:color w:val="1D2228"/>
          <w:sz w:val="24"/>
          <w:szCs w:val="24"/>
        </w:rPr>
        <w:t>Ghidul</w:t>
      </w:r>
      <w:proofErr w:type="spellEnd"/>
      <w:r>
        <w:rPr>
          <w:b w:val="0"/>
          <w:i/>
          <w:color w:val="1D2228"/>
          <w:sz w:val="24"/>
          <w:szCs w:val="24"/>
        </w:rPr>
        <w:t xml:space="preserve"> ADA 2021</w:t>
      </w:r>
      <w:proofErr w:type="gramStart"/>
      <w:r>
        <w:rPr>
          <w:b w:val="0"/>
          <w:i/>
          <w:color w:val="1D2228"/>
          <w:sz w:val="24"/>
          <w:szCs w:val="24"/>
        </w:rPr>
        <w:t>:</w:t>
      </w:r>
      <w:r>
        <w:rPr>
          <w:rStyle w:val="Emphasis"/>
          <w:b w:val="0"/>
          <w:i w:val="0"/>
          <w:iCs w:val="0"/>
          <w:color w:val="1D2228"/>
          <w:sz w:val="24"/>
          <w:szCs w:val="24"/>
        </w:rPr>
        <w:t>Standards</w:t>
      </w:r>
      <w:proofErr w:type="gramEnd"/>
      <w:r>
        <w:rPr>
          <w:rStyle w:val="Emphasis"/>
          <w:b w:val="0"/>
          <w:i w:val="0"/>
          <w:iCs w:val="0"/>
          <w:color w:val="1D2228"/>
          <w:sz w:val="24"/>
          <w:szCs w:val="24"/>
        </w:rPr>
        <w:t xml:space="preserve"> of Medical Care in Diabetes</w:t>
      </w:r>
    </w:p>
    <w:p w:rsidR="0012754C" w:rsidRDefault="0012754C" w:rsidP="0012754C">
      <w:pPr>
        <w:pStyle w:val="Heading1"/>
        <w:numPr>
          <w:ilvl w:val="0"/>
          <w:numId w:val="2"/>
        </w:numPr>
        <w:spacing w:beforeAutospacing="0" w:after="0" w:afterAutospacing="0"/>
      </w:pPr>
      <w:proofErr w:type="spellStart"/>
      <w:r>
        <w:rPr>
          <w:b w:val="0"/>
          <w:i/>
          <w:color w:val="1D2228"/>
          <w:sz w:val="24"/>
          <w:szCs w:val="24"/>
        </w:rPr>
        <w:t>Ghidurile</w:t>
      </w:r>
      <w:proofErr w:type="spellEnd"/>
      <w:r>
        <w:rPr>
          <w:b w:val="0"/>
          <w:i/>
          <w:color w:val="1D2228"/>
          <w:sz w:val="24"/>
          <w:szCs w:val="24"/>
        </w:rPr>
        <w:t xml:space="preserve"> EASD </w:t>
      </w:r>
      <w:hyperlink r:id="rId6" w:tgtFrame="_blank" w:history="1">
        <w:r>
          <w:rPr>
            <w:rStyle w:val="Hyperlink"/>
            <w:b w:val="0"/>
            <w:i/>
            <w:color w:val="000080"/>
            <w:sz w:val="24"/>
            <w:szCs w:val="24"/>
          </w:rPr>
          <w:t>https://www.easd.org/statements.html</w:t>
        </w:r>
      </w:hyperlink>
    </w:p>
    <w:p w:rsidR="0012754C" w:rsidRDefault="0012754C" w:rsidP="0012754C">
      <w:pPr>
        <w:pStyle w:val="Heading1"/>
        <w:numPr>
          <w:ilvl w:val="0"/>
          <w:numId w:val="2"/>
        </w:numPr>
        <w:spacing w:beforeAutospacing="0" w:after="0" w:afterAutospacing="0"/>
        <w:rPr>
          <w:b w:val="0"/>
          <w:i/>
          <w:color w:val="1D2228"/>
          <w:sz w:val="24"/>
          <w:szCs w:val="24"/>
        </w:rPr>
      </w:pPr>
      <w:proofErr w:type="spellStart"/>
      <w:r>
        <w:rPr>
          <w:b w:val="0"/>
          <w:i/>
          <w:color w:val="333333"/>
          <w:sz w:val="24"/>
          <w:szCs w:val="24"/>
        </w:rPr>
        <w:t>Diabet</w:t>
      </w:r>
      <w:proofErr w:type="spellEnd"/>
      <w:r>
        <w:rPr>
          <w:b w:val="0"/>
          <w:i/>
          <w:color w:val="333333"/>
          <w:sz w:val="24"/>
          <w:szCs w:val="24"/>
        </w:rPr>
        <w:t xml:space="preserve"> </w:t>
      </w:r>
      <w:proofErr w:type="spellStart"/>
      <w:r>
        <w:rPr>
          <w:b w:val="0"/>
          <w:i/>
          <w:color w:val="333333"/>
          <w:sz w:val="24"/>
          <w:szCs w:val="24"/>
        </w:rPr>
        <w:t>zaharat</w:t>
      </w:r>
      <w:proofErr w:type="spellEnd"/>
      <w:r>
        <w:rPr>
          <w:b w:val="0"/>
          <w:i/>
          <w:color w:val="333333"/>
          <w:sz w:val="24"/>
          <w:szCs w:val="24"/>
        </w:rPr>
        <w:t xml:space="preserve">, </w:t>
      </w:r>
      <w:proofErr w:type="spellStart"/>
      <w:r>
        <w:rPr>
          <w:b w:val="0"/>
          <w:i/>
          <w:color w:val="333333"/>
          <w:sz w:val="24"/>
          <w:szCs w:val="24"/>
        </w:rPr>
        <w:t>nutriție</w:t>
      </w:r>
      <w:proofErr w:type="spellEnd"/>
      <w:r>
        <w:rPr>
          <w:b w:val="0"/>
          <w:i/>
          <w:color w:val="333333"/>
          <w:sz w:val="24"/>
          <w:szCs w:val="24"/>
        </w:rPr>
        <w:t xml:space="preserve"> </w:t>
      </w:r>
      <w:proofErr w:type="spellStart"/>
      <w:r>
        <w:rPr>
          <w:b w:val="0"/>
          <w:i/>
          <w:color w:val="333333"/>
          <w:sz w:val="24"/>
          <w:szCs w:val="24"/>
        </w:rPr>
        <w:t>și</w:t>
      </w:r>
      <w:proofErr w:type="spellEnd"/>
      <w:r>
        <w:rPr>
          <w:b w:val="0"/>
          <w:i/>
          <w:color w:val="333333"/>
          <w:sz w:val="24"/>
          <w:szCs w:val="24"/>
        </w:rPr>
        <w:t xml:space="preserve"> </w:t>
      </w:r>
      <w:proofErr w:type="spellStart"/>
      <w:r>
        <w:rPr>
          <w:b w:val="0"/>
          <w:i/>
          <w:color w:val="333333"/>
          <w:sz w:val="24"/>
          <w:szCs w:val="24"/>
        </w:rPr>
        <w:t>boli</w:t>
      </w:r>
      <w:proofErr w:type="spellEnd"/>
      <w:r>
        <w:rPr>
          <w:b w:val="0"/>
          <w:i/>
          <w:color w:val="333333"/>
          <w:sz w:val="24"/>
          <w:szCs w:val="24"/>
        </w:rPr>
        <w:t xml:space="preserve"> </w:t>
      </w:r>
      <w:proofErr w:type="spellStart"/>
      <w:r>
        <w:rPr>
          <w:b w:val="0"/>
          <w:i/>
          <w:color w:val="333333"/>
          <w:sz w:val="24"/>
          <w:szCs w:val="24"/>
        </w:rPr>
        <w:t>metabolice</w:t>
      </w:r>
      <w:proofErr w:type="spellEnd"/>
      <w:r>
        <w:rPr>
          <w:b w:val="0"/>
          <w:i/>
          <w:color w:val="333333"/>
          <w:sz w:val="24"/>
          <w:szCs w:val="24"/>
        </w:rPr>
        <w:t xml:space="preserve">. </w:t>
      </w:r>
      <w:proofErr w:type="spellStart"/>
      <w:r>
        <w:rPr>
          <w:b w:val="0"/>
          <w:i/>
          <w:color w:val="333333"/>
          <w:sz w:val="24"/>
          <w:szCs w:val="24"/>
        </w:rPr>
        <w:t>Compendiu</w:t>
      </w:r>
      <w:proofErr w:type="spellEnd"/>
      <w:r>
        <w:rPr>
          <w:b w:val="0"/>
          <w:i/>
          <w:color w:val="333333"/>
          <w:sz w:val="24"/>
          <w:szCs w:val="24"/>
        </w:rPr>
        <w:t xml:space="preserve"> -</w:t>
      </w:r>
      <w:r>
        <w:rPr>
          <w:b w:val="0"/>
          <w:i/>
          <w:color w:val="1D2228"/>
          <w:sz w:val="24"/>
          <w:szCs w:val="24"/>
        </w:rPr>
        <w:t> </w:t>
      </w:r>
      <w:proofErr w:type="spellStart"/>
      <w:r>
        <w:rPr>
          <w:b w:val="0"/>
          <w:i/>
          <w:color w:val="666666"/>
          <w:sz w:val="24"/>
          <w:szCs w:val="24"/>
        </w:rPr>
        <w:t>Cristian</w:t>
      </w:r>
      <w:proofErr w:type="spellEnd"/>
      <w:r>
        <w:rPr>
          <w:b w:val="0"/>
          <w:i/>
          <w:color w:val="666666"/>
          <w:sz w:val="24"/>
          <w:szCs w:val="24"/>
        </w:rPr>
        <w:t xml:space="preserve"> </w:t>
      </w:r>
      <w:proofErr w:type="spellStart"/>
      <w:r>
        <w:rPr>
          <w:b w:val="0"/>
          <w:i/>
          <w:color w:val="666666"/>
          <w:sz w:val="24"/>
          <w:szCs w:val="24"/>
        </w:rPr>
        <w:t>Serafinceanu</w:t>
      </w:r>
      <w:proofErr w:type="spellEnd"/>
      <w:r>
        <w:rPr>
          <w:b w:val="0"/>
          <w:i/>
          <w:color w:val="666666"/>
          <w:sz w:val="24"/>
          <w:szCs w:val="24"/>
        </w:rPr>
        <w:t xml:space="preserve"> (</w:t>
      </w:r>
      <w:proofErr w:type="spellStart"/>
      <w:r>
        <w:rPr>
          <w:b w:val="0"/>
          <w:i/>
          <w:color w:val="666666"/>
          <w:sz w:val="24"/>
          <w:szCs w:val="24"/>
        </w:rPr>
        <w:t>coordonator</w:t>
      </w:r>
      <w:proofErr w:type="spellEnd"/>
      <w:r>
        <w:rPr>
          <w:b w:val="0"/>
          <w:i/>
          <w:color w:val="666666"/>
          <w:sz w:val="24"/>
          <w:szCs w:val="24"/>
        </w:rPr>
        <w:t>)</w:t>
      </w:r>
      <w:r>
        <w:rPr>
          <w:b w:val="0"/>
          <w:i/>
          <w:color w:val="1D2228"/>
          <w:sz w:val="24"/>
          <w:szCs w:val="24"/>
        </w:rPr>
        <w:t> </w:t>
      </w:r>
      <w:r>
        <w:rPr>
          <w:b w:val="0"/>
          <w:i/>
          <w:color w:val="666666"/>
          <w:sz w:val="24"/>
          <w:szCs w:val="24"/>
        </w:rPr>
        <w:t>2018</w:t>
      </w:r>
    </w:p>
    <w:p w:rsidR="0012754C" w:rsidRDefault="0012754C" w:rsidP="0012754C">
      <w:pPr>
        <w:pStyle w:val="Heading1"/>
        <w:numPr>
          <w:ilvl w:val="0"/>
          <w:numId w:val="2"/>
        </w:numPr>
        <w:spacing w:beforeAutospacing="0" w:after="0" w:afterAutospacing="0"/>
        <w:rPr>
          <w:b w:val="0"/>
          <w:i/>
          <w:color w:val="1D2228"/>
          <w:sz w:val="24"/>
          <w:szCs w:val="24"/>
        </w:rPr>
      </w:pPr>
      <w:proofErr w:type="spellStart"/>
      <w:r>
        <w:rPr>
          <w:b w:val="0"/>
          <w:i/>
          <w:color w:val="1D2228"/>
          <w:sz w:val="24"/>
          <w:szCs w:val="24"/>
        </w:rPr>
        <w:t>Tratat</w:t>
      </w:r>
      <w:proofErr w:type="spellEnd"/>
      <w:r>
        <w:rPr>
          <w:b w:val="0"/>
          <w:i/>
          <w:color w:val="1D2228"/>
          <w:sz w:val="24"/>
          <w:szCs w:val="24"/>
        </w:rPr>
        <w:t xml:space="preserve"> roman de </w:t>
      </w:r>
      <w:proofErr w:type="spellStart"/>
      <w:r>
        <w:rPr>
          <w:b w:val="0"/>
          <w:i/>
          <w:color w:val="1D2228"/>
          <w:sz w:val="24"/>
          <w:szCs w:val="24"/>
        </w:rPr>
        <w:t>boli</w:t>
      </w:r>
      <w:proofErr w:type="spellEnd"/>
      <w:r>
        <w:rPr>
          <w:b w:val="0"/>
          <w:i/>
          <w:color w:val="1D2228"/>
          <w:sz w:val="24"/>
          <w:szCs w:val="24"/>
        </w:rPr>
        <w:t xml:space="preserve"> </w:t>
      </w:r>
      <w:proofErr w:type="spellStart"/>
      <w:r>
        <w:rPr>
          <w:b w:val="0"/>
          <w:i/>
          <w:color w:val="1D2228"/>
          <w:sz w:val="24"/>
          <w:szCs w:val="24"/>
        </w:rPr>
        <w:t>metabolice</w:t>
      </w:r>
      <w:proofErr w:type="spellEnd"/>
      <w:r>
        <w:rPr>
          <w:b w:val="0"/>
          <w:i/>
          <w:color w:val="1D2228"/>
          <w:sz w:val="24"/>
          <w:szCs w:val="24"/>
        </w:rPr>
        <w:t xml:space="preserve"> – Vol. 1+2 – </w:t>
      </w:r>
      <w:proofErr w:type="spellStart"/>
      <w:r>
        <w:rPr>
          <w:b w:val="0"/>
          <w:i/>
          <w:color w:val="1D2228"/>
          <w:sz w:val="24"/>
          <w:szCs w:val="24"/>
        </w:rPr>
        <w:t>Viorel</w:t>
      </w:r>
      <w:proofErr w:type="spellEnd"/>
      <w:r>
        <w:rPr>
          <w:b w:val="0"/>
          <w:i/>
          <w:color w:val="1D2228"/>
          <w:sz w:val="24"/>
          <w:szCs w:val="24"/>
        </w:rPr>
        <w:t xml:space="preserve"> </w:t>
      </w:r>
      <w:proofErr w:type="spellStart"/>
      <w:r>
        <w:rPr>
          <w:b w:val="0"/>
          <w:i/>
          <w:color w:val="1D2228"/>
          <w:sz w:val="24"/>
          <w:szCs w:val="24"/>
        </w:rPr>
        <w:t>Serban</w:t>
      </w:r>
      <w:proofErr w:type="spellEnd"/>
      <w:r>
        <w:rPr>
          <w:b w:val="0"/>
          <w:i/>
          <w:color w:val="1D2228"/>
          <w:sz w:val="24"/>
          <w:szCs w:val="24"/>
        </w:rPr>
        <w:t xml:space="preserve"> (2010-2011)</w:t>
      </w:r>
    </w:p>
    <w:p w:rsidR="0012754C" w:rsidRDefault="0012754C" w:rsidP="0012754C">
      <w:pPr>
        <w:pStyle w:val="Heading1"/>
        <w:spacing w:beforeAutospacing="0" w:after="0" w:afterAutospacing="0"/>
        <w:ind w:left="720"/>
        <w:rPr>
          <w:b w:val="0"/>
          <w:i/>
          <w:color w:val="1D2228"/>
          <w:sz w:val="24"/>
          <w:szCs w:val="24"/>
        </w:rPr>
      </w:pPr>
    </w:p>
    <w:p w:rsidR="0012754C" w:rsidRDefault="0012754C" w:rsidP="001275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PROF.UNIV.DR.AGRIPINA RASCU</w:t>
      </w:r>
    </w:p>
    <w:p w:rsidR="0012754C" w:rsidRDefault="0012754C" w:rsidP="0012754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12754C" w:rsidRDefault="0012754C" w:rsidP="0012754C">
      <w:pPr>
        <w:spacing w:line="276" w:lineRule="auto"/>
        <w:rPr>
          <w:rFonts w:ascii="Times New Roman" w:hAnsi="Times New Roman" w:cs="Times New Roman"/>
          <w:bCs/>
          <w:color w:val="1D2228"/>
          <w:sz w:val="28"/>
          <w:szCs w:val="28"/>
          <w:shd w:val="clear" w:color="auto" w:fill="FFFFFF"/>
        </w:rPr>
      </w:pPr>
    </w:p>
    <w:p w:rsidR="0012754C" w:rsidRDefault="0012754C" w:rsidP="0012754C">
      <w:pPr>
        <w:spacing w:line="276" w:lineRule="auto"/>
        <w:rPr>
          <w:rFonts w:ascii="Times New Roman" w:hAnsi="Times New Roman" w:cs="Times New Roman"/>
          <w:bCs/>
          <w:color w:val="1D2228"/>
          <w:sz w:val="28"/>
          <w:szCs w:val="28"/>
          <w:shd w:val="clear" w:color="auto" w:fill="FFFFFF"/>
        </w:rPr>
      </w:pPr>
    </w:p>
    <w:sectPr w:rsidR="0012754C" w:rsidSect="00A8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0D68"/>
    <w:multiLevelType w:val="hybridMultilevel"/>
    <w:tmpl w:val="5CFC8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E3024"/>
    <w:multiLevelType w:val="hybridMultilevel"/>
    <w:tmpl w:val="5F3A965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167AB"/>
    <w:multiLevelType w:val="hybridMultilevel"/>
    <w:tmpl w:val="A198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12754C"/>
    <w:rsid w:val="0012754C"/>
    <w:rsid w:val="00A8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4C"/>
    <w:pPr>
      <w:spacing w:after="160" w:line="25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127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5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7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75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75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d.org/statements.html" TargetMode="External"/><Relationship Id="rId5" Type="http://schemas.openxmlformats.org/officeDocument/2006/relationships/hyperlink" Target="http://www.iloencyclopa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2021-06-18T10:19:00Z</dcterms:created>
  <dcterms:modified xsi:type="dcterms:W3CDTF">2021-06-18T10:19:00Z</dcterms:modified>
</cp:coreProperties>
</file>