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D2" w:rsidRDefault="003975D2" w:rsidP="006274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74B1" w:rsidRPr="00995F83" w:rsidRDefault="006274B1" w:rsidP="006274B1">
      <w:pPr>
        <w:jc w:val="center"/>
        <w:rPr>
          <w:sz w:val="24"/>
          <w:szCs w:val="24"/>
        </w:rPr>
      </w:pPr>
      <w:r w:rsidRPr="00995F83">
        <w:rPr>
          <w:rFonts w:ascii="Times New Roman" w:hAnsi="Times New Roman"/>
          <w:b/>
          <w:sz w:val="28"/>
          <w:szCs w:val="28"/>
        </w:rPr>
        <w:t>TEMATICĂ ŞI BIBLIOGRAFIE</w:t>
      </w:r>
    </w:p>
    <w:p w:rsidR="006274B1" w:rsidRPr="00254D61" w:rsidRDefault="006274B1" w:rsidP="00FA0FFA">
      <w:pPr>
        <w:pStyle w:val="ListParagraph"/>
        <w:tabs>
          <w:tab w:val="left" w:pos="1080"/>
        </w:tabs>
        <w:ind w:left="1080" w:right="-360" w:hanging="1080"/>
        <w:jc w:val="both"/>
        <w:rPr>
          <w:rFonts w:ascii="Times New Roman" w:hAnsi="Times New Roman"/>
          <w:b/>
          <w:sz w:val="26"/>
          <w:szCs w:val="26"/>
        </w:rPr>
      </w:pPr>
      <w:r w:rsidRPr="00254D61">
        <w:rPr>
          <w:rFonts w:ascii="Times New Roman" w:hAnsi="Times New Roman"/>
          <w:b/>
          <w:sz w:val="26"/>
          <w:szCs w:val="26"/>
        </w:rPr>
        <w:t>Disciplina Cardiologie – Spitalul Clinic de Urgenţă Bucuresti– ŞEF LUCRĂRI</w:t>
      </w:r>
      <w:r>
        <w:rPr>
          <w:rFonts w:ascii="Times New Roman" w:hAnsi="Times New Roman"/>
          <w:b/>
          <w:sz w:val="26"/>
          <w:szCs w:val="26"/>
        </w:rPr>
        <w:t>, pozitia 7</w:t>
      </w:r>
    </w:p>
    <w:p w:rsidR="006274B1" w:rsidRPr="00254D61" w:rsidRDefault="006274B1" w:rsidP="006274B1">
      <w:pPr>
        <w:pStyle w:val="ListParagraph"/>
        <w:ind w:left="1440"/>
        <w:rPr>
          <w:rFonts w:ascii="Times New Roman" w:hAnsi="Times New Roman"/>
          <w:sz w:val="24"/>
          <w:szCs w:val="24"/>
          <w:lang w:val="fr-FR"/>
        </w:rPr>
      </w:pPr>
    </w:p>
    <w:p w:rsidR="006274B1" w:rsidRDefault="006274B1" w:rsidP="006274B1">
      <w:pPr>
        <w:pStyle w:val="ListParagraph"/>
        <w:rPr>
          <w:rFonts w:ascii="Times New Roman" w:hAnsi="Times New Roman"/>
          <w:sz w:val="24"/>
          <w:szCs w:val="24"/>
        </w:rPr>
      </w:pPr>
    </w:p>
    <w:p w:rsidR="006274B1" w:rsidRPr="00254D61" w:rsidRDefault="006274B1" w:rsidP="006274B1">
      <w:pPr>
        <w:pStyle w:val="ListParagraph"/>
        <w:ind w:hanging="45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54D61">
        <w:rPr>
          <w:rFonts w:ascii="Times New Roman" w:hAnsi="Times New Roman"/>
          <w:b/>
          <w:sz w:val="26"/>
          <w:szCs w:val="26"/>
          <w:lang w:val="fr-FR"/>
        </w:rPr>
        <w:t>TEMATICĂ :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1. Notiuni de anatomie a cordului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2. Fiziologia aparatului cardiovascular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3. Notiuni de genetica in cardiologie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4. Ecocardiografia </w:t>
      </w:r>
    </w:p>
    <w:p w:rsidR="006274B1" w:rsidRPr="00584C98" w:rsidRDefault="006274B1" w:rsidP="003975D2">
      <w:pPr>
        <w:pStyle w:val="NoSpacing"/>
        <w:ind w:left="-180" w:right="-90" w:firstLine="180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5. Alte tehnici imagistice cardiovasculare (tomografia computerizata cardiaca, rezonanta magnetica cardiaca, imagistica nucleara in cardiologie)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6. Cardiologia invaziva (tehnici, indicatii)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7. Aritmologia interventionala (tehnici, indicatii)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8. Reumatismul articular acut (diagnostic, profilaxie primara si secundara)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9. Valvulopatiile mitrale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10. Valvulopatiile aortice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11. Valvulopatiile cordului drept (tricuspidiene, pulmonare)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12. Protezele valvulare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13. Cardiopatiile congenitale ale adultului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14. Endocardita infectioasa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15. Hipertensiunea arteriala esentiala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16. Hipertensiunile arteriale secundare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17. Factorii de risc cardiovasculari (evaluare si management)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18. Ateroscleroza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19. Boala coronariana cronica (angina stabila, forme nedureroase de boala coronariana)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20. Sindroamele coronariene acute fara supradenivelare de segment ST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21. Sindroamele coronariene acute cu supradenivelare de segment ST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22. Tulburarile de ritm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23. Tulburarile de conducere, stimularea electrica cardiaca (temporara si permanenta)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24. Moartea subita cardiaca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25. Resuscitarea cardiopulmonara, sindromul post-resuscitare, aspecte etice ale resuscitarii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26. Miocarditele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27. Cardiomiopatiile dilatative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28. Cardiomiopatiile hipertrofice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29. Cardiomiopatiile restrictive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30. Cardiomiopatia aritmogena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lastRenderedPageBreak/>
        <w:t xml:space="preserve">31. Bolile pericardului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32. Tumorile inimii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33. Hipertensiunea pulmonara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34. Trombembolismul pulmonar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35. Cordul pulmonar cronic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36. Insuficienta cardiaca acuta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37. Insuficienta cardiaca cronica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38. Socul cardiogen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39. Bolile aortei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40. Bolile arterelor periferice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41. Bolile venelor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42. Traumatismele cardiovasculare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43. Cordul atletic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44. Determinarile cardiovasculare in bolile endocrine si hematologice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45. Complicatiile cardiovasculare ale tratamentului oncologic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46. Modificarile cardiovasculare in sarcina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84C98">
        <w:rPr>
          <w:rFonts w:ascii="Times New Roman" w:hAnsi="Times New Roman"/>
          <w:sz w:val="24"/>
          <w:szCs w:val="24"/>
          <w:lang w:val="en-US"/>
        </w:rPr>
        <w:t xml:space="preserve">47. Evaluarea riscului cardiovascular perioperator pentru chirurgia cardiaca si non-cardiaca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 xml:space="preserve">48. Recuperarea cardiovasculara 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584C98">
        <w:rPr>
          <w:rFonts w:ascii="Times New Roman" w:hAnsi="Times New Roman"/>
          <w:sz w:val="24"/>
          <w:szCs w:val="24"/>
          <w:lang w:val="fr-FR"/>
        </w:rPr>
        <w:t>49. Notiuni de epidemiologie a bolilor cardiovasculare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6274B1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6274B1" w:rsidRPr="00584C98" w:rsidRDefault="006274B1" w:rsidP="006274B1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6274B1" w:rsidRPr="00254D61" w:rsidRDefault="006274B1" w:rsidP="006274B1">
      <w:pPr>
        <w:pStyle w:val="NoSpacing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BIBLIOGRAFIE :</w:t>
      </w:r>
    </w:p>
    <w:p w:rsidR="006274B1" w:rsidRPr="00584C98" w:rsidRDefault="006274B1" w:rsidP="006274B1">
      <w:pPr>
        <w:pStyle w:val="NoSpacing"/>
        <w:rPr>
          <w:rFonts w:ascii="Times New Roman" w:hAnsi="Times New Roman"/>
          <w:b/>
          <w:sz w:val="24"/>
          <w:szCs w:val="24"/>
          <w:lang w:val="fr-FR"/>
        </w:rPr>
      </w:pPr>
    </w:p>
    <w:p w:rsidR="006274B1" w:rsidRPr="000950F3" w:rsidRDefault="006274B1" w:rsidP="003975D2">
      <w:pPr>
        <w:pStyle w:val="NoSpacing"/>
        <w:numPr>
          <w:ilvl w:val="0"/>
          <w:numId w:val="2"/>
        </w:numPr>
        <w:ind w:left="-180" w:firstLine="540"/>
        <w:rPr>
          <w:rFonts w:ascii="Times New Roman" w:eastAsia="MS Mincho" w:hAnsi="Times New Roman"/>
          <w:sz w:val="24"/>
          <w:szCs w:val="24"/>
          <w:lang w:val="en-US"/>
        </w:rPr>
      </w:pPr>
      <w:r w:rsidRPr="000950F3">
        <w:rPr>
          <w:rFonts w:ascii="Times New Roman" w:hAnsi="Times New Roman"/>
          <w:sz w:val="24"/>
          <w:szCs w:val="24"/>
        </w:rPr>
        <w:t>Braunwald’s Heart Disease: a Textbook of Cardiovascular Medicine – Elsevier, Saunders – Philadelphia, 10-th Edition 2015</w:t>
      </w:r>
    </w:p>
    <w:p w:rsidR="006274B1" w:rsidRPr="000950F3" w:rsidRDefault="006274B1" w:rsidP="006274B1">
      <w:pPr>
        <w:pStyle w:val="NoSpacing"/>
        <w:numPr>
          <w:ilvl w:val="0"/>
          <w:numId w:val="2"/>
        </w:numPr>
        <w:rPr>
          <w:rFonts w:ascii="Times New Roman" w:eastAsia="MS Mincho" w:hAnsi="Times New Roman"/>
          <w:sz w:val="24"/>
          <w:szCs w:val="24"/>
          <w:lang w:val="it-IT"/>
        </w:rPr>
      </w:pPr>
      <w:r w:rsidRPr="000950F3">
        <w:rPr>
          <w:rFonts w:ascii="Times New Roman" w:hAnsi="Times New Roman"/>
          <w:sz w:val="24"/>
          <w:szCs w:val="24"/>
          <w:lang w:val="fr-FR"/>
        </w:rPr>
        <w:t>„</w:t>
      </w:r>
      <w:r w:rsidRPr="000950F3">
        <w:rPr>
          <w:rStyle w:val="alb"/>
          <w:rFonts w:ascii="Times New Roman" w:hAnsi="Times New Roman"/>
          <w:sz w:val="24"/>
          <w:szCs w:val="24"/>
          <w:lang w:val="fr-FR"/>
        </w:rPr>
        <w:t xml:space="preserve"> Mic tratat de cardiologie</w:t>
      </w:r>
      <w:r w:rsidRPr="000950F3">
        <w:rPr>
          <w:rFonts w:ascii="Times New Roman" w:hAnsi="Times New Roman"/>
          <w:sz w:val="24"/>
          <w:szCs w:val="24"/>
          <w:lang w:val="fr-FR"/>
        </w:rPr>
        <w:t xml:space="preserve"> - C.Ginghină Ed.Academiei Române 2017, </w:t>
      </w:r>
    </w:p>
    <w:p w:rsidR="006274B1" w:rsidRPr="000950F3" w:rsidRDefault="006274B1" w:rsidP="006274B1">
      <w:pPr>
        <w:pStyle w:val="NoSpacing"/>
        <w:numPr>
          <w:ilvl w:val="0"/>
          <w:numId w:val="2"/>
        </w:numPr>
        <w:rPr>
          <w:rFonts w:ascii="Times New Roman" w:eastAsia="MS Mincho" w:hAnsi="Times New Roman"/>
          <w:sz w:val="24"/>
          <w:szCs w:val="24"/>
          <w:lang w:val="it-IT"/>
        </w:rPr>
      </w:pPr>
      <w:r w:rsidRPr="000950F3">
        <w:rPr>
          <w:rFonts w:ascii="Times New Roman" w:eastAsia="MS Mincho" w:hAnsi="Times New Roman"/>
          <w:sz w:val="24"/>
          <w:szCs w:val="24"/>
          <w:lang w:val="it-IT"/>
        </w:rPr>
        <w:t xml:space="preserve">Ghidurile Societăţii Europene de Cardiologie. </w:t>
      </w:r>
      <w:r w:rsidRPr="003975D2">
        <w:rPr>
          <w:rFonts w:ascii="Times New Roman" w:eastAsia="MS Mincho" w:hAnsi="Times New Roman"/>
          <w:sz w:val="24"/>
          <w:szCs w:val="24"/>
          <w:lang w:val="it-IT"/>
        </w:rPr>
        <w:t>https://www.escardio.org/Guidelines</w:t>
      </w:r>
    </w:p>
    <w:p w:rsidR="006274B1" w:rsidRPr="000950F3" w:rsidRDefault="006274B1" w:rsidP="003975D2">
      <w:pPr>
        <w:pStyle w:val="NoSpacing"/>
        <w:numPr>
          <w:ilvl w:val="0"/>
          <w:numId w:val="2"/>
        </w:numPr>
        <w:ind w:left="-180" w:firstLine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0950F3">
        <w:rPr>
          <w:rFonts w:ascii="Times New Roman" w:hAnsi="Times New Roman"/>
          <w:sz w:val="24"/>
          <w:szCs w:val="24"/>
          <w:lang w:val="it-IT"/>
        </w:rPr>
        <w:t>Current Approach to Heart Failure, Maria Dorobanţu, Frank Ruschitzka, and Marco Metra – editors, Ed. SPRINGER, 2016</w:t>
      </w:r>
    </w:p>
    <w:p w:rsidR="006274B1" w:rsidRPr="000950F3" w:rsidRDefault="006274B1" w:rsidP="006274B1">
      <w:pPr>
        <w:pStyle w:val="NoSpacing"/>
        <w:rPr>
          <w:rFonts w:ascii="Times New Roman" w:hAnsi="Times New Roman"/>
          <w:sz w:val="24"/>
          <w:szCs w:val="24"/>
        </w:rPr>
      </w:pPr>
    </w:p>
    <w:p w:rsidR="006274B1" w:rsidRPr="000950F3" w:rsidRDefault="006274B1" w:rsidP="006274B1">
      <w:pPr>
        <w:pStyle w:val="NoSpacing"/>
        <w:rPr>
          <w:rFonts w:ascii="Times New Roman" w:hAnsi="Times New Roman"/>
          <w:sz w:val="24"/>
          <w:szCs w:val="24"/>
        </w:rPr>
      </w:pPr>
    </w:p>
    <w:p w:rsidR="006274B1" w:rsidRPr="00584C98" w:rsidRDefault="006274B1" w:rsidP="006274B1">
      <w:pPr>
        <w:pStyle w:val="ListParagraph"/>
        <w:rPr>
          <w:rFonts w:ascii="Times New Roman" w:hAnsi="Times New Roman"/>
          <w:sz w:val="24"/>
          <w:szCs w:val="24"/>
        </w:rPr>
      </w:pPr>
    </w:p>
    <w:p w:rsidR="006274B1" w:rsidRPr="00584C98" w:rsidRDefault="006274B1" w:rsidP="006274B1">
      <w:pPr>
        <w:pStyle w:val="ListParagraph"/>
        <w:rPr>
          <w:rFonts w:ascii="Times New Roman" w:hAnsi="Times New Roman"/>
          <w:sz w:val="24"/>
          <w:szCs w:val="24"/>
        </w:rPr>
      </w:pPr>
    </w:p>
    <w:p w:rsidR="00C444C2" w:rsidRDefault="00C444C2">
      <w:bookmarkStart w:id="0" w:name="_GoBack"/>
      <w:bookmarkEnd w:id="0"/>
    </w:p>
    <w:sectPr w:rsidR="00C444C2" w:rsidSect="003975D2">
      <w:headerReference w:type="default" r:id="rId7"/>
      <w:footerReference w:type="default" r:id="rId8"/>
      <w:pgSz w:w="12240" w:h="15840"/>
      <w:pgMar w:top="1440" w:right="810" w:bottom="144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61" w:rsidRDefault="00B42E61" w:rsidP="00C444C2">
      <w:pPr>
        <w:spacing w:after="0" w:line="240" w:lineRule="auto"/>
      </w:pPr>
      <w:r>
        <w:separator/>
      </w:r>
    </w:p>
  </w:endnote>
  <w:endnote w:type="continuationSeparator" w:id="0">
    <w:p w:rsidR="00B42E61" w:rsidRDefault="00B42E61" w:rsidP="00C4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4C2" w:rsidRPr="00602880" w:rsidRDefault="00C444C2" w:rsidP="00C444C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C444C2" w:rsidRPr="00602880" w:rsidRDefault="00C444C2" w:rsidP="00C444C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C444C2" w:rsidRPr="00602880" w:rsidRDefault="00C444C2" w:rsidP="00C444C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C444C2" w:rsidRPr="00C444C2" w:rsidRDefault="00B42E61" w:rsidP="00C444C2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C444C2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61" w:rsidRDefault="00B42E61" w:rsidP="00C444C2">
      <w:pPr>
        <w:spacing w:after="0" w:line="240" w:lineRule="auto"/>
      </w:pPr>
      <w:r>
        <w:separator/>
      </w:r>
    </w:p>
  </w:footnote>
  <w:footnote w:type="continuationSeparator" w:id="0">
    <w:p w:rsidR="00B42E61" w:rsidRDefault="00B42E61" w:rsidP="00C4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4C2" w:rsidRDefault="00C444C2" w:rsidP="00C444C2">
    <w:pPr>
      <w:pStyle w:val="Header"/>
      <w:ind w:left="-90" w:firstLine="90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6067425</wp:posOffset>
          </wp:positionH>
          <wp:positionV relativeFrom="paragraph">
            <wp:posOffset>146050</wp:posOffset>
          </wp:positionV>
          <wp:extent cx="618490" cy="82931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849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C444C2" w:rsidRPr="007324A4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444C2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  <w:lang w:val="en-US"/>
      </w:rPr>
      <w:t xml:space="preserve">   </w:t>
    </w: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444C2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:rsidR="00C444C2" w:rsidRDefault="00C444C2" w:rsidP="00C444C2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:rsidR="00C444C2" w:rsidRDefault="00FA0FFA">
    <w:pPr>
      <w:pStyle w:val="Header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67309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0D9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35pt;margin-top:5.3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DThXBT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6214"/>
    <w:multiLevelType w:val="hybridMultilevel"/>
    <w:tmpl w:val="FA7AA20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2BCB"/>
    <w:multiLevelType w:val="hybridMultilevel"/>
    <w:tmpl w:val="953E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E0734"/>
    <w:multiLevelType w:val="hybridMultilevel"/>
    <w:tmpl w:val="FA7AA20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FF"/>
    <w:rsid w:val="00075E5F"/>
    <w:rsid w:val="001C776C"/>
    <w:rsid w:val="003975D2"/>
    <w:rsid w:val="005E7839"/>
    <w:rsid w:val="006274B1"/>
    <w:rsid w:val="00705999"/>
    <w:rsid w:val="008F3DB3"/>
    <w:rsid w:val="00B42E61"/>
    <w:rsid w:val="00C444C2"/>
    <w:rsid w:val="00E053FF"/>
    <w:rsid w:val="00FA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3158A"/>
  <w15:docId w15:val="{70973A21-208E-4FD3-97F8-4AFCC338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C2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4C2"/>
  </w:style>
  <w:style w:type="paragraph" w:styleId="Footer">
    <w:name w:val="footer"/>
    <w:basedOn w:val="Normal"/>
    <w:link w:val="FooterChar"/>
    <w:uiPriority w:val="99"/>
    <w:unhideWhenUsed/>
    <w:rsid w:val="00C4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C2"/>
  </w:style>
  <w:style w:type="character" w:styleId="Hyperlink">
    <w:name w:val="Hyperlink"/>
    <w:uiPriority w:val="99"/>
    <w:unhideWhenUsed/>
    <w:rsid w:val="00C444C2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C444C2"/>
  </w:style>
  <w:style w:type="paragraph" w:styleId="ListParagraph">
    <w:name w:val="List Paragraph"/>
    <w:basedOn w:val="Normal"/>
    <w:uiPriority w:val="34"/>
    <w:qFormat/>
    <w:rsid w:val="00C444C2"/>
    <w:pPr>
      <w:ind w:left="720"/>
      <w:contextualSpacing/>
    </w:pPr>
  </w:style>
  <w:style w:type="paragraph" w:styleId="NoSpacing">
    <w:name w:val="No Spacing"/>
    <w:uiPriority w:val="1"/>
    <w:qFormat/>
    <w:rsid w:val="00C444C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alb">
    <w:name w:val="alb"/>
    <w:rsid w:val="0062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CCIliescu</dc:creator>
  <cp:keywords/>
  <dc:description/>
  <cp:lastModifiedBy>Windows User</cp:lastModifiedBy>
  <cp:revision>2</cp:revision>
  <dcterms:created xsi:type="dcterms:W3CDTF">2021-06-10T12:34:00Z</dcterms:created>
  <dcterms:modified xsi:type="dcterms:W3CDTF">2021-06-10T12:34:00Z</dcterms:modified>
</cp:coreProperties>
</file>