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C2" w:rsidRDefault="00C444C2" w:rsidP="00C444C2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:rsidR="00C444C2" w:rsidRPr="00995F83" w:rsidRDefault="00C444C2" w:rsidP="00C444C2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995F83">
        <w:rPr>
          <w:rFonts w:ascii="Times New Roman" w:hAnsi="Times New Roman"/>
          <w:b/>
          <w:sz w:val="28"/>
          <w:szCs w:val="28"/>
        </w:rPr>
        <w:t>TEMATICĂ ŞI BIBLIOGRAFIE</w:t>
      </w:r>
    </w:p>
    <w:p w:rsidR="00C444C2" w:rsidRDefault="00C444C2" w:rsidP="00C444C2">
      <w:pPr>
        <w:pStyle w:val="ListParagraph"/>
        <w:jc w:val="center"/>
        <w:rPr>
          <w:sz w:val="24"/>
          <w:szCs w:val="24"/>
        </w:rPr>
      </w:pPr>
    </w:p>
    <w:p w:rsidR="00C444C2" w:rsidRDefault="00C444C2" w:rsidP="00C444C2">
      <w:pPr>
        <w:pStyle w:val="ListParagraph"/>
        <w:jc w:val="center"/>
        <w:rPr>
          <w:sz w:val="24"/>
          <w:szCs w:val="24"/>
        </w:rPr>
      </w:pPr>
    </w:p>
    <w:p w:rsidR="00C444C2" w:rsidRPr="00704E1E" w:rsidRDefault="00C444C2" w:rsidP="00DB48DC">
      <w:pPr>
        <w:pStyle w:val="ListParagraph"/>
        <w:tabs>
          <w:tab w:val="left" w:pos="1080"/>
        </w:tabs>
        <w:ind w:left="0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704E1E">
        <w:rPr>
          <w:rFonts w:ascii="Times New Roman" w:hAnsi="Times New Roman"/>
          <w:b/>
          <w:sz w:val="26"/>
          <w:szCs w:val="26"/>
        </w:rPr>
        <w:t>Disciplina Cardiologie – Spitalul Clinic de Urgenţă “Prof. Dr. Bagdasar Arseni”– ŞEF LUCRĂRI</w:t>
      </w:r>
      <w:r>
        <w:rPr>
          <w:rFonts w:ascii="Times New Roman" w:hAnsi="Times New Roman"/>
          <w:b/>
          <w:sz w:val="26"/>
          <w:szCs w:val="26"/>
        </w:rPr>
        <w:t>, pozitia 8</w:t>
      </w:r>
    </w:p>
    <w:p w:rsidR="00C444C2" w:rsidRDefault="00C444C2" w:rsidP="00C444C2">
      <w:pPr>
        <w:spacing w:after="0" w:line="240" w:lineRule="auto"/>
        <w:rPr>
          <w:sz w:val="24"/>
          <w:szCs w:val="24"/>
        </w:rPr>
      </w:pPr>
    </w:p>
    <w:p w:rsidR="00C444C2" w:rsidRDefault="00C444C2" w:rsidP="00C444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C444C2" w:rsidRPr="00704E1E" w:rsidRDefault="00C444C2" w:rsidP="00C444C2">
      <w:pPr>
        <w:pStyle w:val="NoSpacing"/>
        <w:rPr>
          <w:rFonts w:ascii="Times New Roman" w:hAnsi="Times New Roman"/>
          <w:b/>
          <w:sz w:val="26"/>
          <w:szCs w:val="26"/>
        </w:rPr>
      </w:pPr>
      <w:r w:rsidRPr="00704E1E">
        <w:rPr>
          <w:rFonts w:ascii="Times New Roman" w:hAnsi="Times New Roman"/>
          <w:b/>
          <w:sz w:val="26"/>
          <w:szCs w:val="26"/>
        </w:rPr>
        <w:t>TEMATIC</w:t>
      </w:r>
      <w:r>
        <w:rPr>
          <w:rFonts w:ascii="Times New Roman" w:hAnsi="Times New Roman"/>
          <w:b/>
          <w:sz w:val="26"/>
          <w:szCs w:val="26"/>
        </w:rPr>
        <w:t>Ă</w:t>
      </w:r>
      <w:r w:rsidRPr="00704E1E">
        <w:rPr>
          <w:rFonts w:ascii="Times New Roman" w:hAnsi="Times New Roman"/>
          <w:b/>
          <w:sz w:val="26"/>
          <w:szCs w:val="26"/>
        </w:rPr>
        <w:t xml:space="preserve">: 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1.Notiuni de anatomie a cordului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2.Fiziologia aparatului cardiovascular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3.Notiuni de genetica in cardiologie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4.Ecocardiografia</w:t>
      </w:r>
    </w:p>
    <w:p w:rsidR="00C444C2" w:rsidRPr="00704E1E" w:rsidRDefault="00C444C2" w:rsidP="003975D2">
      <w:pPr>
        <w:pStyle w:val="NoSpacing"/>
        <w:ind w:left="-180" w:firstLine="180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5.Alte tehnici imagistice cardiovasculare (tomografia computerizatacardiaca, rezonanta magneticacardiaca, imagistica nucleara in cardiologie)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6.Cardiologia invaziva (tehnici, indicatii)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7.Aritmologia interventionala (tehnici, indicatii)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 xml:space="preserve">8.Reumatismul articular acut (diagnostic, profilaxie primara si secundara) 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9.Valvulopatiile mitrale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10.Valvulopatiile aortice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11.Valvulopatiile cordului drept (tricuspidiene, pulmonare)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12.Protezele valvulare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13.Cardiopatiile congenitale ale adultului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14.Endocardita infectioasa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15.Hipertensiunea arteriala esentiala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16.Hipertensiunile arteriale secundare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17.Factorii de risc cardiovasculari (evaluare si management)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18.Ateroscleroza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19.Boala coronariana cronica (angina stabila, forme nedureroase de boala coronariana)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20.Sindroamele coronariene acute fara supradenivelare de segment ST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21.Sindroamele coronariene acute cu supradenivelare de segment ST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22.Tulburarile de ritm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23.Tulburarile de conducere, stimularea electrica cardiaca (temporara si permanenta)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24.Moartea subita cardiac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25.Resuscitarea cardiopulmonara, sindromul post-resuscitare, aspecte etice ale resuscitarii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26.Miocarditele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27.Cardiomiopatiile dilatative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lastRenderedPageBreak/>
        <w:t>28.Cardiomiopatiile hipertrofice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29.Cardiomiopatiile restrictive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30.Cardiomiopatia aritmogena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31.Bolile pericardului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32.Tumorile inimii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33.Hipertensiunea pulmonara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34.Trombembolismul pulmonar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 xml:space="preserve">35.Cordul pulmonar cronic 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36.Insuficienta cardiaca acuta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37.Insuficienta cardiaca cronica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38.Socul cardiogen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39.Bolile aortei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40.Bolile arterelor periferice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41.Bolile venelor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42.Traumatismele cardiovasculare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43.Cordul atletic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44.Determinarile cardiovasculare in bolile endocrine si hematologice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45.Complicatiile cardiovasculare ale tratamentului oncologic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46.Modificarile cardiovasculare in sarcina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47.Evaluarea riscului cardiovascular perioperator pentru chirurgia cardiaca si non-cardiaca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48.Recuperarea cardiovasculara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49.Notiuni de epidemiologie a bolilor cardiovascule.</w:t>
      </w:r>
    </w:p>
    <w:p w:rsidR="00C444C2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</w:p>
    <w:p w:rsidR="00C444C2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</w:p>
    <w:p w:rsidR="00C444C2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</w:p>
    <w:p w:rsidR="00C444C2" w:rsidRDefault="00C444C2" w:rsidP="00C444C2">
      <w:pPr>
        <w:pStyle w:val="NoSpacing"/>
        <w:rPr>
          <w:rFonts w:ascii="Times New Roman" w:hAnsi="Times New Roman"/>
          <w:b/>
          <w:sz w:val="26"/>
          <w:szCs w:val="26"/>
        </w:rPr>
      </w:pPr>
      <w:r w:rsidRPr="00704E1E">
        <w:rPr>
          <w:rFonts w:ascii="Times New Roman" w:hAnsi="Times New Roman"/>
          <w:b/>
          <w:sz w:val="26"/>
          <w:szCs w:val="26"/>
        </w:rPr>
        <w:t>BIBLIOGRAFIE: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1.Braunwald’s Heart Disease, ed 11, 2018.</w:t>
      </w:r>
    </w:p>
    <w:p w:rsidR="00C444C2" w:rsidRPr="00704E1E" w:rsidRDefault="00C444C2" w:rsidP="00C444C2">
      <w:pPr>
        <w:pStyle w:val="NoSpacing"/>
        <w:rPr>
          <w:rFonts w:ascii="Times New Roman" w:hAnsi="Times New Roman"/>
          <w:sz w:val="24"/>
          <w:szCs w:val="24"/>
        </w:rPr>
      </w:pPr>
      <w:r w:rsidRPr="00704E1E">
        <w:rPr>
          <w:rFonts w:ascii="Times New Roman" w:hAnsi="Times New Roman"/>
          <w:sz w:val="24"/>
          <w:szCs w:val="24"/>
        </w:rPr>
        <w:t>2.Ghidurile ESC de diagnostic si tratament ale bolilor cardiovasculare.</w:t>
      </w:r>
    </w:p>
    <w:p w:rsidR="00C444C2" w:rsidRDefault="00C444C2" w:rsidP="00C444C2">
      <w:pPr>
        <w:spacing w:before="240" w:line="240" w:lineRule="auto"/>
        <w:rPr>
          <w:rFonts w:ascii="Times New Roman" w:hAnsi="Times New Roman"/>
          <w:sz w:val="28"/>
          <w:szCs w:val="28"/>
        </w:rPr>
      </w:pPr>
    </w:p>
    <w:p w:rsidR="00C444C2" w:rsidRDefault="00C444C2" w:rsidP="00C444C2">
      <w:pPr>
        <w:pStyle w:val="ListParagraph"/>
        <w:rPr>
          <w:sz w:val="24"/>
          <w:szCs w:val="24"/>
        </w:rPr>
      </w:pPr>
    </w:p>
    <w:p w:rsidR="006274B1" w:rsidRDefault="006274B1"/>
    <w:sectPr w:rsidR="006274B1" w:rsidSect="003975D2">
      <w:headerReference w:type="default" r:id="rId7"/>
      <w:footerReference w:type="default" r:id="rId8"/>
      <w:pgSz w:w="12240" w:h="15840"/>
      <w:pgMar w:top="1440" w:right="810" w:bottom="14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3B" w:rsidRDefault="004D7E3B" w:rsidP="00C444C2">
      <w:pPr>
        <w:spacing w:after="0" w:line="240" w:lineRule="auto"/>
      </w:pPr>
      <w:r>
        <w:separator/>
      </w:r>
    </w:p>
  </w:endnote>
  <w:endnote w:type="continuationSeparator" w:id="0">
    <w:p w:rsidR="004D7E3B" w:rsidRDefault="004D7E3B" w:rsidP="00C4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444C2" w:rsidRPr="00C444C2" w:rsidRDefault="004D7E3B" w:rsidP="00C444C2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444C2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3B" w:rsidRDefault="004D7E3B" w:rsidP="00C444C2">
      <w:pPr>
        <w:spacing w:after="0" w:line="240" w:lineRule="auto"/>
      </w:pPr>
      <w:r>
        <w:separator/>
      </w:r>
    </w:p>
  </w:footnote>
  <w:footnote w:type="continuationSeparator" w:id="0">
    <w:p w:rsidR="004D7E3B" w:rsidRDefault="004D7E3B" w:rsidP="00C4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C2" w:rsidRDefault="00C444C2" w:rsidP="00C444C2">
    <w:pPr>
      <w:pStyle w:val="Header"/>
      <w:ind w:left="-90" w:firstLine="90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6067425</wp:posOffset>
          </wp:positionH>
          <wp:positionV relativeFrom="paragraph">
            <wp:posOffset>146050</wp:posOffset>
          </wp:positionV>
          <wp:extent cx="618490" cy="82931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849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444C2" w:rsidRPr="007324A4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 xml:space="preserve">   </w:t>
    </w: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:rsidR="00C444C2" w:rsidRDefault="00370F64">
    <w:pPr>
      <w:pStyle w:val="Header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67309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117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5pt;margin-top:5.3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DThXBT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6214"/>
    <w:multiLevelType w:val="hybridMultilevel"/>
    <w:tmpl w:val="FA7AA20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2BCB"/>
    <w:multiLevelType w:val="hybridMultilevel"/>
    <w:tmpl w:val="953E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0734"/>
    <w:multiLevelType w:val="hybridMultilevel"/>
    <w:tmpl w:val="FA7AA20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FF"/>
    <w:rsid w:val="00075E5F"/>
    <w:rsid w:val="001C776C"/>
    <w:rsid w:val="00370F64"/>
    <w:rsid w:val="003975D2"/>
    <w:rsid w:val="004D7E3B"/>
    <w:rsid w:val="005E7839"/>
    <w:rsid w:val="006274B1"/>
    <w:rsid w:val="00705999"/>
    <w:rsid w:val="008F3DB3"/>
    <w:rsid w:val="00C444C2"/>
    <w:rsid w:val="00C5364C"/>
    <w:rsid w:val="00DB48DC"/>
    <w:rsid w:val="00E0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451AC"/>
  <w15:docId w15:val="{B36AC94E-3098-42F0-AE02-299049E1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C2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4C2"/>
  </w:style>
  <w:style w:type="paragraph" w:styleId="Footer">
    <w:name w:val="footer"/>
    <w:basedOn w:val="Normal"/>
    <w:link w:val="FooterChar"/>
    <w:uiPriority w:val="99"/>
    <w:unhideWhenUsed/>
    <w:rsid w:val="00C4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C2"/>
  </w:style>
  <w:style w:type="character" w:styleId="Hyperlink">
    <w:name w:val="Hyperlink"/>
    <w:uiPriority w:val="99"/>
    <w:unhideWhenUsed/>
    <w:rsid w:val="00C444C2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C444C2"/>
  </w:style>
  <w:style w:type="paragraph" w:styleId="ListParagraph">
    <w:name w:val="List Paragraph"/>
    <w:basedOn w:val="Normal"/>
    <w:uiPriority w:val="34"/>
    <w:qFormat/>
    <w:rsid w:val="00C444C2"/>
    <w:pPr>
      <w:ind w:left="720"/>
      <w:contextualSpacing/>
    </w:pPr>
  </w:style>
  <w:style w:type="paragraph" w:styleId="NoSpacing">
    <w:name w:val="No Spacing"/>
    <w:uiPriority w:val="1"/>
    <w:qFormat/>
    <w:rsid w:val="00C444C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lb">
    <w:name w:val="alb"/>
    <w:rsid w:val="0062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Windows User</cp:lastModifiedBy>
  <cp:revision>3</cp:revision>
  <dcterms:created xsi:type="dcterms:W3CDTF">2021-06-10T12:33:00Z</dcterms:created>
  <dcterms:modified xsi:type="dcterms:W3CDTF">2021-06-10T12:35:00Z</dcterms:modified>
</cp:coreProperties>
</file>