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00" w:rsidRDefault="00A36100" w:rsidP="00B02F67">
      <w:pPr>
        <w:spacing w:after="0" w:line="240" w:lineRule="auto"/>
        <w:ind w:left="-709" w:firstLine="142"/>
        <w:jc w:val="center"/>
        <w:rPr>
          <w:rFonts w:ascii="Cambria" w:eastAsia="Times New Roman" w:hAnsi="Cambria"/>
          <w:b/>
          <w:bCs/>
          <w:color w:val="000000"/>
          <w:sz w:val="24"/>
          <w:szCs w:val="24"/>
          <w:lang w:val="en-US"/>
        </w:rPr>
      </w:pPr>
    </w:p>
    <w:p w:rsidR="00B02F67" w:rsidRPr="00F24B65" w:rsidRDefault="00B02F67" w:rsidP="00B02F67">
      <w:pPr>
        <w:spacing w:after="0" w:line="240" w:lineRule="auto"/>
        <w:ind w:left="-709" w:firstLine="142"/>
        <w:jc w:val="center"/>
        <w:rPr>
          <w:rFonts w:ascii="Cambria" w:eastAsia="Times New Roman" w:hAnsi="Cambria"/>
          <w:b/>
          <w:sz w:val="24"/>
          <w:szCs w:val="24"/>
        </w:rPr>
      </w:pPr>
      <w:r w:rsidRPr="00F24B65">
        <w:rPr>
          <w:rFonts w:ascii="Cambria" w:eastAsia="Times New Roman" w:hAnsi="Cambria"/>
          <w:b/>
          <w:bCs/>
          <w:color w:val="000000"/>
          <w:sz w:val="24"/>
          <w:szCs w:val="24"/>
          <w:lang w:val="en-US"/>
        </w:rPr>
        <w:t xml:space="preserve">TEMATICA CONCURSULUI  PENTRU OCUPAREA POSTULUI DE </w:t>
      </w:r>
      <w:r w:rsidRPr="00F24B65">
        <w:rPr>
          <w:rFonts w:ascii="Cambria" w:eastAsia="Times New Roman" w:hAnsi="Cambria"/>
          <w:b/>
          <w:sz w:val="24"/>
          <w:szCs w:val="24"/>
        </w:rPr>
        <w:t>ASISTENT UNIVERSITAR</w:t>
      </w:r>
      <w:r w:rsidRPr="00F24B65">
        <w:rPr>
          <w:rFonts w:ascii="Cambria" w:eastAsia="Times New Roman" w:hAnsi="Cambria"/>
          <w:b/>
          <w:bCs/>
          <w:color w:val="000000"/>
          <w:sz w:val="24"/>
          <w:szCs w:val="24"/>
        </w:rPr>
        <w:t xml:space="preserve"> </w:t>
      </w:r>
    </w:p>
    <w:p w:rsidR="00B02F67" w:rsidRPr="00F24B65" w:rsidRDefault="00B02F67" w:rsidP="00B02F67">
      <w:pPr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sz w:val="24"/>
          <w:szCs w:val="24"/>
          <w:lang w:val="en-US"/>
        </w:rPr>
      </w:pPr>
      <w:r w:rsidRPr="00F24B65">
        <w:rPr>
          <w:rFonts w:ascii="Cambria" w:eastAsia="Times New Roman" w:hAnsi="Cambria"/>
          <w:b/>
          <w:bCs/>
          <w:color w:val="000000"/>
          <w:sz w:val="24"/>
          <w:szCs w:val="24"/>
          <w:lang w:val="en-US"/>
        </w:rPr>
        <w:t>DEPARTAMENTUL ÎNVĂȚĂMÂNT CLINIC 10</w:t>
      </w:r>
    </w:p>
    <w:p w:rsidR="00B02F67" w:rsidRPr="00F24B65" w:rsidRDefault="00B02F67" w:rsidP="00B02F67">
      <w:pPr>
        <w:spacing w:after="0" w:line="240" w:lineRule="auto"/>
        <w:ind w:firstLine="720"/>
        <w:jc w:val="center"/>
        <w:rPr>
          <w:rFonts w:ascii="Cambria" w:eastAsia="Times New Roman" w:hAnsi="Cambria"/>
          <w:b/>
          <w:sz w:val="24"/>
          <w:szCs w:val="24"/>
        </w:rPr>
      </w:pPr>
      <w:r w:rsidRPr="00F24B65">
        <w:rPr>
          <w:rFonts w:ascii="Cambria" w:eastAsia="Times New Roman" w:hAnsi="Cambria"/>
          <w:b/>
          <w:sz w:val="24"/>
          <w:szCs w:val="24"/>
          <w:lang w:eastAsia="ro-RO"/>
        </w:rPr>
        <w:t>DISCIPLINA</w:t>
      </w:r>
      <w:r w:rsidRPr="00F24B65">
        <w:rPr>
          <w:rFonts w:ascii="Cambria" w:eastAsia="Times New Roman" w:hAnsi="Cambria"/>
          <w:sz w:val="24"/>
          <w:szCs w:val="24"/>
          <w:lang w:eastAsia="ro-RO"/>
        </w:rPr>
        <w:t xml:space="preserve"> </w:t>
      </w:r>
      <w:r w:rsidRPr="00F24B65">
        <w:rPr>
          <w:rFonts w:ascii="Cambria" w:eastAsia="Times New Roman" w:hAnsi="Cambria"/>
          <w:b/>
          <w:sz w:val="24"/>
          <w:szCs w:val="24"/>
        </w:rPr>
        <w:t>CHIRURGIE II</w:t>
      </w:r>
      <w:r w:rsidR="004C47D3">
        <w:rPr>
          <w:rFonts w:ascii="Cambria" w:eastAsia="Times New Roman" w:hAnsi="Cambria"/>
          <w:b/>
          <w:sz w:val="24"/>
          <w:szCs w:val="24"/>
        </w:rPr>
        <w:t>I</w:t>
      </w:r>
      <w:r w:rsidRPr="00F24B65">
        <w:rPr>
          <w:rFonts w:ascii="Cambria" w:eastAsia="Times New Roman" w:hAnsi="Cambria"/>
          <w:b/>
          <w:sz w:val="24"/>
          <w:szCs w:val="24"/>
        </w:rPr>
        <w:t xml:space="preserve"> – SUUB</w:t>
      </w:r>
    </w:p>
    <w:p w:rsidR="00D279B7" w:rsidRDefault="004C47D3" w:rsidP="00B02F67">
      <w:pPr>
        <w:spacing w:after="200" w:line="276" w:lineRule="auto"/>
        <w:ind w:firstLine="720"/>
        <w:jc w:val="center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 xml:space="preserve"> </w:t>
      </w:r>
    </w:p>
    <w:p w:rsidR="00B02F67" w:rsidRPr="00F24B65" w:rsidRDefault="004C47D3" w:rsidP="00B02F67">
      <w:pPr>
        <w:spacing w:after="200" w:line="276" w:lineRule="auto"/>
        <w:ind w:firstLine="720"/>
        <w:jc w:val="center"/>
        <w:rPr>
          <w:rFonts w:ascii="Cambria" w:eastAsia="Times New Roman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eastAsia="Times New Roman" w:hAnsi="Cambria"/>
          <w:b/>
          <w:sz w:val="24"/>
          <w:szCs w:val="24"/>
        </w:rPr>
        <w:t>POZ. 11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b/>
          <w:color w:val="000000"/>
          <w:sz w:val="24"/>
          <w:szCs w:val="24"/>
        </w:rPr>
      </w:pPr>
    </w:p>
    <w:p w:rsidR="00B02F67" w:rsidRPr="00F24B65" w:rsidRDefault="00B02F67" w:rsidP="00B02F67">
      <w:pPr>
        <w:spacing w:after="20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b/>
          <w:bCs/>
          <w:color w:val="000000"/>
          <w:sz w:val="24"/>
          <w:szCs w:val="24"/>
        </w:rPr>
        <w:t>Subiecte de anatomie chirurgicala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1. Anatomia chirurgicala a tiroidei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2. Anatomia chirurgicala a sanului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3. Anatomia chirurgicala a axilei </w:t>
      </w:r>
      <w:r w:rsidRPr="00F24B65">
        <w:rPr>
          <w:rFonts w:ascii="Cambria" w:hAnsi="Cambria"/>
          <w:color w:val="000000"/>
          <w:sz w:val="24"/>
          <w:szCs w:val="24"/>
        </w:rPr>
        <w:br/>
        <w:t>4. Anatomia chirurgicala a peretelui toracic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5. Anatomia chirurgicala a plamanilor si pleurei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6. Anatomia chirurgicala a mediastinului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7. Anatomia chirurgicala a peretelui abdominal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8. Anatomia chirurgicala a zonelor herniare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9. Anatomia chirurgicala a esofagului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10. Anatomia chirurgicala a diafragmei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11. Anatomia chirurgicala a stomacului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12. Anatomia chirurgicala a ficatului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13. Anatomia chirurgicala a cailor biliare extrahepatice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14. Anatomia chirurgicala a splinei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15. Anatomia chirurgicala a sistemului port hepatic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16. Anatomia chirurgicala a pancreasului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17. Anatomia chirurgicala a duodenului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18. Anatomia chirurgicala a intestinului subtire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19. Anatomia chirurgicala a colonului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20. Anatomia chirurgicala a rectului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21. Anatomia chirurgicala a perineului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22. Anatomia chirurgicala a rinichilor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23. Anatomia chirurgicala a ureterelor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24. Anatomia chirurgicala a vezicii urinare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25. Anatomia chirurgicala a uterului si anexelor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26. Anatomia chirurgicala a sistemului arterial al membrului superior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27. Anatomia chirurgicala a sistemului arterial al membrului inferior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28. Anatomia chirurgicala a sistemului venos superficial si profund al membrului inferior </w:t>
      </w:r>
      <w:r w:rsidRPr="00F24B65">
        <w:rPr>
          <w:rFonts w:ascii="Cambria" w:hAnsi="Cambria"/>
          <w:color w:val="000000"/>
          <w:sz w:val="24"/>
          <w:szCs w:val="24"/>
        </w:rPr>
        <w:br/>
      </w:r>
      <w:r w:rsidRPr="00F24B65">
        <w:rPr>
          <w:rFonts w:ascii="Cambria" w:hAnsi="Cambria"/>
          <w:color w:val="000000"/>
          <w:sz w:val="24"/>
          <w:szCs w:val="24"/>
        </w:rPr>
        <w:br/>
      </w:r>
      <w:r w:rsidRPr="00F24B65">
        <w:rPr>
          <w:rFonts w:ascii="Cambria" w:hAnsi="Cambria"/>
          <w:b/>
          <w:bCs/>
          <w:color w:val="000000"/>
          <w:sz w:val="24"/>
          <w:szCs w:val="24"/>
        </w:rPr>
        <w:t>Subiecte de patologie chirurgicala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1. Traumatismele cranio-encefalice acute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2. Distrofia endemica tireopata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3. Hipertiroidiile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4. Cancerul tiroidian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5. Tiroiditele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6. Cardiospasmul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7. Cancerul esofagului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8. Esofagita caustica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9. Stenozele esofagului </w:t>
      </w:r>
      <w:r w:rsidRPr="00F24B65">
        <w:rPr>
          <w:rFonts w:ascii="Cambria" w:hAnsi="Cambria"/>
          <w:color w:val="000000"/>
          <w:sz w:val="24"/>
          <w:szCs w:val="24"/>
        </w:rPr>
        <w:br/>
      </w:r>
      <w:r w:rsidRPr="00F24B65">
        <w:rPr>
          <w:rFonts w:ascii="Cambria" w:hAnsi="Cambria"/>
          <w:color w:val="000000"/>
          <w:sz w:val="24"/>
          <w:szCs w:val="24"/>
        </w:rPr>
        <w:lastRenderedPageBreak/>
        <w:t xml:space="preserve">10. Esofagita peptica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11. Herniile hiatale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12. Mastitele acute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13. Mastitele cornice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14. Tumorile benigne ale glandei mamare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15. Tumorile maligne ale glandei mamare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16. Mamela secretanta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17. Traumatismele toracice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18. Traumatismele abdominale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19. Politraumatismele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20. Herniile peretelui abdominal antero-lateral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21. Apendicita acuta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22. Peritonite acute difuze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23. Peritonite acute localizate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24. Ulcerul gastric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25. Ulcerul duodenal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26. Tumorile benigne ale stomacului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27. Cancerul gastric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28. Hemoragiile digestive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29. Indicatiile splenectomiei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30. Colecistitele acute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31. Colecistita cronica litiazica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32. Litiaza caii biliare principale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33. Tumorile maligne ale cailor biliare extrahepatice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34. Chistul hidatic hepatic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35. Cancerul de pancreas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36. Pancreatita acuta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37. Ocluziile intestinale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38. Infarctul entero-mezenteric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39. Patologia chirurgicala a diverticulului Meckel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40. Tumorile intestinului subtire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41. Boala Crohn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42. Diverticuloza colica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43. Rectocolita ulcerohemoragica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44. Cancerul colonului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45. Cancerul rectului </w:t>
      </w:r>
      <w:r w:rsidRPr="00F24B65">
        <w:rPr>
          <w:rFonts w:ascii="Cambria" w:hAnsi="Cambria"/>
          <w:color w:val="000000"/>
          <w:sz w:val="24"/>
          <w:szCs w:val="24"/>
        </w:rPr>
        <w:br/>
        <w:t>46. Supuratiile perianorectale (fistule, abcese, flegmoane)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47. Hemoroizii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48. Litiaza renala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49. Adenomul de prostata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50. Sarcina ectopica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51. Neoplasmul ovarian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52. Fibromatoza uterine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53. Neoplasmul corpului uterin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54. Neoplasmul colului uterin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55. Ischemia acuta periferica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56. Ischemia cronica periferica </w:t>
      </w:r>
      <w:r w:rsidRPr="00F24B65">
        <w:rPr>
          <w:rFonts w:ascii="Cambria" w:hAnsi="Cambria"/>
          <w:color w:val="000000"/>
          <w:sz w:val="24"/>
          <w:szCs w:val="24"/>
        </w:rPr>
        <w:br/>
      </w:r>
      <w:r w:rsidRPr="00F24B65">
        <w:rPr>
          <w:rFonts w:ascii="Cambria" w:hAnsi="Cambria"/>
          <w:color w:val="000000"/>
          <w:sz w:val="24"/>
          <w:szCs w:val="24"/>
        </w:rPr>
        <w:lastRenderedPageBreak/>
        <w:t xml:space="preserve">57. Varicele membrelor inferioare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58. Boala tromboembolica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59. Arsurile </w:t>
      </w:r>
      <w:r w:rsidRPr="00F24B65">
        <w:rPr>
          <w:rFonts w:ascii="Cambria" w:hAnsi="Cambria"/>
          <w:color w:val="000000"/>
          <w:sz w:val="24"/>
          <w:szCs w:val="24"/>
        </w:rPr>
        <w:br/>
        <w:t>60. Degeraturile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61. Infectiile acute ale degetelor si mainii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62. Antibioterapia in chirurgie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63. Socul </w:t>
      </w:r>
      <w:r w:rsidRPr="00F24B65">
        <w:rPr>
          <w:rFonts w:ascii="Cambria" w:hAnsi="Cambria"/>
          <w:color w:val="000000"/>
          <w:sz w:val="24"/>
          <w:szCs w:val="24"/>
        </w:rPr>
        <w:br/>
        <w:t xml:space="preserve">64. Resuscitarea cardio-respiratorie </w:t>
      </w:r>
      <w:r w:rsidRPr="00F24B65">
        <w:rPr>
          <w:rFonts w:ascii="Cambria" w:hAnsi="Cambria"/>
          <w:color w:val="000000"/>
          <w:sz w:val="24"/>
          <w:szCs w:val="24"/>
        </w:rPr>
        <w:br/>
      </w:r>
      <w:r w:rsidRPr="00F24B65">
        <w:rPr>
          <w:rFonts w:ascii="Cambria" w:hAnsi="Cambria"/>
          <w:color w:val="000000"/>
          <w:sz w:val="24"/>
          <w:szCs w:val="24"/>
        </w:rPr>
        <w:br/>
      </w:r>
      <w:r w:rsidRPr="00F24B65">
        <w:rPr>
          <w:rFonts w:ascii="Cambria" w:hAnsi="Cambria"/>
          <w:b/>
          <w:bCs/>
          <w:color w:val="000000"/>
          <w:sz w:val="24"/>
          <w:szCs w:val="24"/>
        </w:rPr>
        <w:t xml:space="preserve">Subiecte de tehnici chirurgicale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 1. Tiroidectomia subtotală.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2. Sectorectomia mamară.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3. Mamectomia simplă.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4. Mamectomia radicală cu evidare ganglionară axilară.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5. Amputaţia de sân (Halsted).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6. Pleurotomie cu rezecţie de coastă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7. Toracotomia exploratorie.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 8. Cura herniei hiatale (procedeu Nissen).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9. Cura herniei hiatale (procedeu Dor).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10. Cura herniei hiatale (procedeu Toupet).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11. Cardiomiotomia Heller.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12. Vagotomia tronculară dubdiafragmatică.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13. Gastroenteroanastomoza.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14. Rezecţie gastrică pentru ulcer cu anastomoză duodenală.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 15. Rezecţie gastrică pentru ulcer cu anastomoză jejunală.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16. Rezecţie gastrică pentru cancer.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17. Gastrectomia totală.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18. Enterectomia segmentară.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19. Colectomia segmentară.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20. Hemicolectomia dreaptă.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21. Hemicolectomia stângă.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 22. Rezecţia anterioară de rect.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23. Amputaţia de rect.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24. Anus iliac stâng.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 25. Derivaţii colo-colice.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26. Derivaţii colo-rectale.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 27. Colecistectomia (clasică şi laparoscopică).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 28. Drenaj coledocian extern cu tub Kehr.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29. Colecistoantroanastomoza.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30. Coledocoduodenoanastomoza.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31. Duodenopancreaaectomia.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32. Pancreactectomia caudală.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33. Splenectomia.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34. Cura herniei inghinale.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35. Cura herniei femurale.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36. Histerectomia totală simplă.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 37. Limfadenocolpohisterectomia.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lastRenderedPageBreak/>
        <w:t xml:space="preserve">38. Nefrectomia.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39. Simpactectomia lombară. 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b/>
          <w:bCs/>
          <w:color w:val="000000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>40. Simpactectomia cervico-toracică.</w:t>
      </w:r>
    </w:p>
    <w:p w:rsidR="00B02F67" w:rsidRPr="00F24B65" w:rsidRDefault="00B02F67" w:rsidP="00B02F67">
      <w:pPr>
        <w:spacing w:after="0" w:line="276" w:lineRule="auto"/>
        <w:rPr>
          <w:rFonts w:ascii="Cambria" w:hAnsi="Cambria"/>
          <w:b/>
          <w:bCs/>
          <w:color w:val="000000"/>
          <w:sz w:val="24"/>
          <w:szCs w:val="24"/>
        </w:rPr>
      </w:pPr>
    </w:p>
    <w:p w:rsidR="00B02F67" w:rsidRPr="00F24B65" w:rsidRDefault="00B02F67" w:rsidP="00B02F67">
      <w:pPr>
        <w:spacing w:after="0" w:line="276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b/>
          <w:bCs/>
          <w:color w:val="000000"/>
          <w:sz w:val="24"/>
          <w:szCs w:val="24"/>
        </w:rPr>
        <w:t>BIBLIOGRAFIE</w:t>
      </w:r>
      <w:r w:rsidRPr="00F24B65">
        <w:rPr>
          <w:rFonts w:ascii="Cambria" w:hAnsi="Cambria"/>
          <w:color w:val="000000"/>
          <w:sz w:val="24"/>
          <w:szCs w:val="24"/>
        </w:rPr>
        <w:br/>
        <w:t>1. Caloghera C. - Chirurgia tiroidei şi a paratiroidelor, ed. a 2-a, Ed. Mirton, Timişoara, 1996</w:t>
      </w:r>
      <w:r w:rsidRPr="00F24B65">
        <w:rPr>
          <w:rFonts w:ascii="Cambria" w:hAnsi="Cambria"/>
          <w:color w:val="000000"/>
          <w:sz w:val="24"/>
          <w:szCs w:val="24"/>
        </w:rPr>
        <w:br/>
        <w:t>2. Papilian V. - Anatomia omului, vol. I, II, ed. a 6-a, Ed. Didactică şi Pedagogică Buc., 1982</w:t>
      </w:r>
      <w:r w:rsidRPr="00F24B65">
        <w:rPr>
          <w:rFonts w:ascii="Cambria" w:hAnsi="Cambria"/>
          <w:color w:val="000000"/>
          <w:sz w:val="24"/>
          <w:szCs w:val="24"/>
        </w:rPr>
        <w:br/>
        <w:t>3. Ranga V. - Anatomia omului. Membrele, Ed. Cerna Buc. 1993</w:t>
      </w:r>
      <w:r w:rsidRPr="00F24B65">
        <w:rPr>
          <w:rFonts w:ascii="Cambria" w:hAnsi="Cambria"/>
          <w:color w:val="000000"/>
          <w:sz w:val="24"/>
          <w:szCs w:val="24"/>
        </w:rPr>
        <w:br/>
        <w:t>4. Coman C., Coman B. - Urgenţe medico- chirurgicale toracice, Ed. Medicală Burc. 1989</w:t>
      </w:r>
      <w:r w:rsidRPr="00F24B65">
        <w:rPr>
          <w:rFonts w:ascii="Cambria" w:hAnsi="Cambria"/>
          <w:color w:val="000000"/>
          <w:sz w:val="24"/>
          <w:szCs w:val="24"/>
        </w:rPr>
        <w:br/>
        <w:t>5. Caloghera C. - Chirurgia peretelui abdominal, Ed. Acad. RSR, Buc. 1987</w:t>
      </w:r>
      <w:r w:rsidRPr="00F24B65">
        <w:rPr>
          <w:rFonts w:ascii="Cambria" w:hAnsi="Cambria"/>
          <w:color w:val="000000"/>
          <w:sz w:val="24"/>
          <w:szCs w:val="24"/>
        </w:rPr>
        <w:br/>
        <w:t>6. A. Popovici, G. Grigoriu - Splenectomia, Ed. Militară Buc. 1995</w:t>
      </w:r>
      <w:r w:rsidRPr="00F24B65">
        <w:rPr>
          <w:rFonts w:ascii="Cambria" w:hAnsi="Cambria"/>
          <w:color w:val="000000"/>
          <w:sz w:val="24"/>
          <w:szCs w:val="24"/>
        </w:rPr>
        <w:br/>
        <w:t>7. Caloghera C. - Chirurgia de urgenţă, Ed. Artab Timişoara 1993</w:t>
      </w:r>
      <w:r w:rsidRPr="00F24B65">
        <w:rPr>
          <w:rFonts w:ascii="Cambria" w:hAnsi="Cambria"/>
          <w:color w:val="000000"/>
          <w:sz w:val="24"/>
          <w:szCs w:val="24"/>
        </w:rPr>
        <w:br/>
        <w:t>8. N. Angelescu - Tratat de patologie chirurgicală, Ed. Medicală, Buc. 2001</w:t>
      </w:r>
      <w:r w:rsidRPr="00F24B65">
        <w:rPr>
          <w:rFonts w:ascii="Cambria" w:hAnsi="Cambria"/>
          <w:color w:val="000000"/>
          <w:sz w:val="24"/>
          <w:szCs w:val="24"/>
        </w:rPr>
        <w:br/>
        <w:t>9. Al. Prişcu - Chirurgie vol. I, II, Ed. Didactică şi Pedagogică Buc. 1995</w:t>
      </w:r>
      <w:r w:rsidRPr="00F24B65">
        <w:rPr>
          <w:rFonts w:ascii="Cambria" w:hAnsi="Cambria"/>
          <w:color w:val="000000"/>
          <w:sz w:val="24"/>
          <w:szCs w:val="24"/>
        </w:rPr>
        <w:br/>
        <w:t>10. I. Popescu, C. Vasilescu - Peritonitele, Ed. Celsius, Buc. 1998</w:t>
      </w:r>
      <w:r w:rsidRPr="00F24B65">
        <w:rPr>
          <w:rFonts w:ascii="Cambria" w:hAnsi="Cambria"/>
          <w:color w:val="000000"/>
          <w:sz w:val="24"/>
          <w:szCs w:val="24"/>
        </w:rPr>
        <w:br/>
        <w:t>11. I. Pop D. Popa - Sistemul arterial aortic - patologie şi tratament chirurgical, Ed. Medicală Buc. 1982</w:t>
      </w:r>
      <w:r w:rsidRPr="00F24B65">
        <w:rPr>
          <w:rFonts w:ascii="Cambria" w:hAnsi="Cambria"/>
          <w:color w:val="000000"/>
          <w:sz w:val="24"/>
          <w:szCs w:val="24"/>
        </w:rPr>
        <w:br/>
        <w:t>12. E. Proca - Tratat de patologie chirurgicală vol. II, Ed. Medicală, Buc. 1998</w:t>
      </w:r>
      <w:r w:rsidRPr="00F24B65">
        <w:rPr>
          <w:rFonts w:ascii="Cambria" w:hAnsi="Cambria"/>
          <w:color w:val="000000"/>
          <w:sz w:val="24"/>
          <w:szCs w:val="24"/>
        </w:rPr>
        <w:br/>
        <w:t>13. V. Răzeşu - Chirurgie generală - probe practice pt. examene şi concursuri, Ed. Răzeşu, Piatra Neamţ, 1995</w:t>
      </w:r>
      <w:r w:rsidRPr="00F24B65">
        <w:rPr>
          <w:rFonts w:ascii="Cambria" w:hAnsi="Cambria"/>
          <w:color w:val="000000"/>
          <w:sz w:val="24"/>
          <w:szCs w:val="24"/>
        </w:rPr>
        <w:br/>
        <w:t>14. P. Ignat - Chirurgia sistemului venos al membrelor inferioare, Ed. Acad. RSR, 1985</w:t>
      </w:r>
      <w:r w:rsidRPr="00F24B65">
        <w:rPr>
          <w:rFonts w:ascii="Cambria" w:hAnsi="Cambria"/>
          <w:color w:val="000000"/>
          <w:sz w:val="24"/>
          <w:szCs w:val="24"/>
        </w:rPr>
        <w:br/>
        <w:t>15. F. Gavrilaş, V. Oprea - Elemente de chirurgie în hernia inghino-femurală, Ed. OELTY</w:t>
      </w:r>
      <w:r w:rsidRPr="00F24B65">
        <w:rPr>
          <w:rFonts w:ascii="Cambria" w:hAnsi="Cambria"/>
          <w:color w:val="000000"/>
          <w:sz w:val="24"/>
          <w:szCs w:val="24"/>
        </w:rPr>
        <w:br/>
        <w:t>16. Sârbu P., Chiricuţă I., Pandele A., Setlacec D. - Chirurgie ginecologică, Ed. Medicală Buc. 1982</w:t>
      </w:r>
      <w:r w:rsidRPr="00F24B65">
        <w:rPr>
          <w:rFonts w:ascii="Cambria" w:hAnsi="Cambria"/>
          <w:color w:val="000000"/>
          <w:sz w:val="24"/>
          <w:szCs w:val="24"/>
        </w:rPr>
        <w:br/>
        <w:t>17. Simici P. - Elemente de chirurgie intestinală, Ed. Medicală, Buc. 1976</w:t>
      </w:r>
      <w:r w:rsidRPr="00F24B65">
        <w:rPr>
          <w:rFonts w:ascii="Cambria" w:hAnsi="Cambria"/>
          <w:color w:val="000000"/>
          <w:sz w:val="24"/>
          <w:szCs w:val="24"/>
        </w:rPr>
        <w:br/>
        <w:t>18. I. Juvara, D. Burlui, D. Setlacec - Chirurgia stomacului, Ed. Med. Buc. 1984</w:t>
      </w:r>
      <w:r w:rsidRPr="00F24B65">
        <w:rPr>
          <w:rFonts w:ascii="Cambria" w:hAnsi="Cambria"/>
          <w:color w:val="000000"/>
          <w:sz w:val="24"/>
          <w:szCs w:val="24"/>
        </w:rPr>
        <w:br/>
        <w:t>19. I. Juvara, D. Setlacec, D. Rădulescu, S. Gavrilescu - Chirurgia căilor biliare extrahepatice, Ed. Med. Buc. 1989</w:t>
      </w:r>
      <w:r w:rsidRPr="00F24B65">
        <w:rPr>
          <w:rFonts w:ascii="Cambria" w:hAnsi="Cambria"/>
          <w:color w:val="000000"/>
          <w:sz w:val="24"/>
          <w:szCs w:val="24"/>
        </w:rPr>
        <w:br/>
        <w:t>20. E. Târcoveanu - Elemente de chirurgie laparoscopică, Ed. Polirom Iaşi 1998</w:t>
      </w:r>
      <w:r w:rsidRPr="00F24B65">
        <w:rPr>
          <w:rFonts w:ascii="Cambria" w:hAnsi="Cambria"/>
          <w:color w:val="000000"/>
          <w:sz w:val="24"/>
          <w:szCs w:val="24"/>
        </w:rPr>
        <w:br/>
        <w:t>21. C. Rădulescu - Ginecologie, Ed. Med. Buc., 1995</w:t>
      </w:r>
      <w:r w:rsidRPr="00F24B65">
        <w:rPr>
          <w:rFonts w:ascii="Cambria" w:hAnsi="Cambria"/>
          <w:color w:val="000000"/>
          <w:sz w:val="24"/>
          <w:szCs w:val="24"/>
        </w:rPr>
        <w:br/>
        <w:t>22. F. Mandache - Chirurgia rectului, Ed. Med. Buc. 1971</w:t>
      </w:r>
      <w:r w:rsidRPr="00F24B65">
        <w:rPr>
          <w:rFonts w:ascii="Cambria" w:hAnsi="Cambria"/>
          <w:color w:val="000000"/>
          <w:sz w:val="24"/>
          <w:szCs w:val="24"/>
        </w:rPr>
        <w:br/>
        <w:t>23. Lucan M. - Tratat de tehnici chirurgicale urologice, Ed. Infomedica 2002</w:t>
      </w:r>
      <w:r w:rsidRPr="00F24B65">
        <w:rPr>
          <w:rFonts w:ascii="Cambria" w:hAnsi="Cambria"/>
          <w:color w:val="000000"/>
          <w:sz w:val="24"/>
          <w:szCs w:val="24"/>
        </w:rPr>
        <w:br/>
        <w:t>24. Duca S. - Chirurgia laparoscopică, Ed. Paralela 45, 2001</w:t>
      </w:r>
    </w:p>
    <w:p w:rsidR="00B02F67" w:rsidRPr="00F24B65" w:rsidRDefault="00B02F67" w:rsidP="00B02F67">
      <w:pPr>
        <w:spacing w:after="0" w:line="276" w:lineRule="auto"/>
        <w:ind w:firstLine="720"/>
        <w:rPr>
          <w:rFonts w:ascii="Cambria" w:hAnsi="Cambria"/>
          <w:color w:val="000000"/>
          <w:sz w:val="24"/>
          <w:szCs w:val="24"/>
        </w:rPr>
      </w:pPr>
    </w:p>
    <w:p w:rsidR="00B02F67" w:rsidRPr="00F24B65" w:rsidRDefault="00B02F67" w:rsidP="00B02F67">
      <w:pPr>
        <w:spacing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B02F67" w:rsidRPr="00F24B65" w:rsidRDefault="00B02F67" w:rsidP="00B02F67">
      <w:pPr>
        <w:spacing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B02F67" w:rsidRPr="00F24B65" w:rsidRDefault="00B02F67" w:rsidP="00B02F67">
      <w:pPr>
        <w:spacing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B02F67" w:rsidRPr="00F24B65" w:rsidRDefault="00B02F67" w:rsidP="00B02F67">
      <w:pPr>
        <w:spacing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B02F67" w:rsidRPr="00F24B65" w:rsidRDefault="00B02F67" w:rsidP="00B02F67">
      <w:pPr>
        <w:spacing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8B3495" w:rsidRDefault="008B3495"/>
    <w:sectPr w:rsidR="008B3495" w:rsidSect="00B02F67">
      <w:pgSz w:w="11906" w:h="16838" w:code="9"/>
      <w:pgMar w:top="680" w:right="680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67"/>
    <w:rsid w:val="004C47D3"/>
    <w:rsid w:val="005007EA"/>
    <w:rsid w:val="008B3495"/>
    <w:rsid w:val="00A36100"/>
    <w:rsid w:val="00AE4CC2"/>
    <w:rsid w:val="00B02F67"/>
    <w:rsid w:val="00D2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153E"/>
  <w15:chartTrackingRefBased/>
  <w15:docId w15:val="{B7C7BE7B-0587-44C4-90D4-D087199E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F6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00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2021-05-13T05:24:00Z</cp:lastPrinted>
  <dcterms:created xsi:type="dcterms:W3CDTF">2021-05-13T07:54:00Z</dcterms:created>
  <dcterms:modified xsi:type="dcterms:W3CDTF">2021-05-17T10:30:00Z</dcterms:modified>
</cp:coreProperties>
</file>