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A4" w:rsidRPr="00962571" w:rsidRDefault="00F542A4" w:rsidP="00962571">
      <w:pPr>
        <w:rPr>
          <w:rFonts w:ascii="Times New Roman" w:hAnsi="Times New Roman"/>
          <w:b/>
          <w:sz w:val="20"/>
          <w:szCs w:val="20"/>
          <w:lang w:val="fr-FR"/>
        </w:rPr>
      </w:pPr>
    </w:p>
    <w:p w:rsidR="00F542A4" w:rsidRDefault="00F542A4" w:rsidP="00542B8F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542A4">
        <w:rPr>
          <w:rFonts w:ascii="Times New Roman" w:hAnsi="Times New Roman"/>
          <w:b/>
          <w:sz w:val="28"/>
          <w:szCs w:val="28"/>
          <w:lang w:val="fr-FR"/>
        </w:rPr>
        <w:t>TEMATIC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Ă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Ş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I BIBLIOGRAFIE </w:t>
      </w:r>
    </w:p>
    <w:p w:rsidR="00962571" w:rsidRPr="00962571" w:rsidRDefault="00962571" w:rsidP="00962571">
      <w:pPr>
        <w:pStyle w:val="NoSpacing"/>
        <w:rPr>
          <w:lang w:val="fr-FR"/>
        </w:rPr>
      </w:pPr>
    </w:p>
    <w:p w:rsidR="005A2016" w:rsidRPr="001F3C73" w:rsidRDefault="00E448C3" w:rsidP="00B432EE">
      <w:pPr>
        <w:pStyle w:val="NoSpacing"/>
        <w:numPr>
          <w:ilvl w:val="0"/>
          <w:numId w:val="14"/>
        </w:numPr>
        <w:ind w:left="0" w:firstLine="360"/>
        <w:rPr>
          <w:rFonts w:ascii="Times New Roman" w:hAnsi="Times New Roman"/>
          <w:b/>
          <w:sz w:val="24"/>
          <w:szCs w:val="24"/>
        </w:rPr>
      </w:pPr>
      <w:bookmarkStart w:id="0" w:name="_GoBack"/>
      <w:r w:rsidRPr="001F3C73">
        <w:rPr>
          <w:rFonts w:ascii="Times New Roman" w:hAnsi="Times New Roman"/>
          <w:b/>
          <w:sz w:val="24"/>
          <w:szCs w:val="24"/>
        </w:rPr>
        <w:t>Disciplina Medicină Internă şi Cardiologie – ŞEF DE LUCR</w:t>
      </w:r>
      <w:r w:rsidR="00F667D4">
        <w:rPr>
          <w:rFonts w:ascii="Times New Roman" w:hAnsi="Times New Roman"/>
          <w:b/>
          <w:sz w:val="24"/>
          <w:szCs w:val="24"/>
        </w:rPr>
        <w:t>Ă</w:t>
      </w:r>
      <w:r w:rsidRPr="001F3C73">
        <w:rPr>
          <w:rFonts w:ascii="Times New Roman" w:hAnsi="Times New Roman"/>
          <w:b/>
          <w:sz w:val="24"/>
          <w:szCs w:val="24"/>
        </w:rPr>
        <w:t>RI, poziţia 7- Spitalul Clinic „Prof. Dr. Th. Burghele”</w:t>
      </w:r>
      <w:r w:rsidR="00F667D4">
        <w:rPr>
          <w:rFonts w:ascii="Times New Roman" w:hAnsi="Times New Roman"/>
          <w:b/>
          <w:sz w:val="24"/>
          <w:szCs w:val="24"/>
        </w:rPr>
        <w:t xml:space="preserve"> Bucureşti</w:t>
      </w:r>
    </w:p>
    <w:bookmarkEnd w:id="0"/>
    <w:p w:rsidR="00E448C3" w:rsidRPr="00E448C3" w:rsidRDefault="00E448C3" w:rsidP="00E448C3">
      <w:pPr>
        <w:pStyle w:val="ListParagraph"/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5A2016" w:rsidRDefault="00962571" w:rsidP="00B432E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Tematica</w:t>
      </w:r>
    </w:p>
    <w:p w:rsidR="00E448C3" w:rsidRPr="00F667D4" w:rsidRDefault="00E448C3" w:rsidP="00E448C3">
      <w:pPr>
        <w:pStyle w:val="ListParagraph"/>
        <w:rPr>
          <w:rFonts w:ascii="Times New Roman" w:hAnsi="Times New Roman"/>
          <w:b/>
          <w:sz w:val="18"/>
          <w:szCs w:val="18"/>
        </w:rPr>
      </w:pPr>
    </w:p>
    <w:p w:rsidR="005A2016" w:rsidRPr="005A2016" w:rsidRDefault="005A2016" w:rsidP="00B432EE">
      <w:pPr>
        <w:pStyle w:val="ListParagraph"/>
        <w:numPr>
          <w:ilvl w:val="0"/>
          <w:numId w:val="4"/>
        </w:numPr>
        <w:ind w:left="0" w:firstLine="360"/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 xml:space="preserve">Notiuni de epidemiologie a bolilor cardiovasculare. Metodologia studiilor populationale 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Structura si functia inimii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Adaptarea aparatului CV la diverse conditii fiziologice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Genetica si bolile cardiovasculare (notiuni generale)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Insuficienta cardiaca acuta si cronica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Reumatismul articular acut (diagnostic, profilaxie primara si secundara)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Evaluarea functiei ventriculare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Endocardita infectioasa si neinfectioasa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Bolile pericardului (pericardite acute si cronice, pericardita constrictiva)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Tumori ale inimii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Bolile miocardului (miocardite acute, cardiomiopatiile primare si secundare)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Valvulopatiile (mitrale, aortice, tricuspidiene, pulmonare)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Proteze valvulare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Cardiopatiile congenitale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Cardiopatia ischemica. Angina stabila. Infarctul miocardic acut. Forme nedureroase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Tulburarile de ritm. Diagnostic si tratament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Tulburarile de conducere, stimularea electrica cardiaca (pacemakere)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Moartea subita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Resuscitarea cardiacca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Cord pulmonar acut si cronic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Bolile aortei. Anevrism de aorta. Disectia de aorta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Bolile arterelor periferice. Sindromul de ischemie acuta si cronica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Tulburarile functionale vasomotorii periferice (sindromul si boala Raynaud)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Hipertensiunea arteriala esentiala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Hipertensiunile arteriale secundare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Hipertensiunea pulmonara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Hipotensiunea arteriala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lastRenderedPageBreak/>
        <w:t xml:space="preserve">Placa de aterom. Evolutie. Factori de risc 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Bolile venelor. Tromboflebitele. Sindrom post trombotic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Medicatia tonicardiaca si diuretica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ind w:left="0" w:firstLine="360"/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Notiuni de hemostaza si tromboza. Medicatia antiplachetara, anticoagulanta si fibrinolitica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Dislipidemiile. Diagnostic si tratament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ind w:left="0" w:firstLine="360"/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Inima si alte sisteme organice (sistemul endocrin, rinichiul, afectiuni hematologice, sistemul nervos)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Reabilitarea bolnavului cardiovascular. Metode de recuperare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Testarea capacitatii de efort. Teste de stress (fizic si farmacologic)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Sindroame de ischemie mezenterica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Cardiologia invaziva (tehnici, indicatii)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 xml:space="preserve">Evaluarea riscului interventiei chirurgicale non cardiace la bolnavii cardiovasculari 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Pneumoniile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Bronhopneumopatia cronica obstructive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Supuratiile bronho-pulmonare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Astmul bronsic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Pneumoconiozele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Sindrom de revarsat lichid pleural (pleurezia serofibrinoasa, pleurezia hemoragica)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Insuficienta respiratorie acuta si cronica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Sindromul mediastinal</w:t>
      </w:r>
    </w:p>
    <w:p w:rsidR="005A2016" w:rsidRPr="001F3C73" w:rsidRDefault="005A2016" w:rsidP="00B432EE">
      <w:pPr>
        <w:pStyle w:val="ListParagraph"/>
        <w:numPr>
          <w:ilvl w:val="0"/>
          <w:numId w:val="4"/>
        </w:numPr>
        <w:ind w:left="0" w:firstLine="360"/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Colagenozele (lupusul eritematos diseminat, dermatomiozita, poliarterita nodoasa, sclerodermia</w:t>
      </w:r>
      <w:r w:rsidRPr="001F3C73">
        <w:rPr>
          <w:rFonts w:ascii="Times New Roman" w:hAnsi="Times New Roman"/>
          <w:sz w:val="24"/>
          <w:szCs w:val="24"/>
        </w:rPr>
        <w:t>)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Glomerulonefritele acute si cornice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Sindromul nefrotic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Pielonefrita acuta si cronica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Litiaza urinara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Insuficienta renala acuta si cronica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Ulcerul gastric si duodenal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Pancreatita acuta si cronica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Peritonitele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Hepatita acuta si cronica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Ciroza hepatica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ColelitiazaColecistita acuta si cronica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Anemiile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Policitemiile primare si secundare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Leucemiile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Mielomul multiplu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lastRenderedPageBreak/>
        <w:t>Sindroamele hemoragipare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 xml:space="preserve">Diabetul zaharat 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Poliartrita reumatoida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Reumatismul cronic degenerativ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Hipertiroidismul si hipotiroidismul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Boala Addison, sindromul Cushing, hiperaldosteronismul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Accidente vasculare cerebrale</w:t>
      </w:r>
    </w:p>
    <w:p w:rsidR="005A2016" w:rsidRPr="005A2016" w:rsidRDefault="005A2016" w:rsidP="00B432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2016">
        <w:rPr>
          <w:rFonts w:ascii="Times New Roman" w:hAnsi="Times New Roman"/>
          <w:sz w:val="24"/>
          <w:szCs w:val="24"/>
        </w:rPr>
        <w:t>Starile comatoase</w:t>
      </w:r>
    </w:p>
    <w:p w:rsidR="005A2016" w:rsidRDefault="005A2016" w:rsidP="005A2016">
      <w:pPr>
        <w:rPr>
          <w:rFonts w:ascii="Times New Roman" w:hAnsi="Times New Roman"/>
          <w:b/>
          <w:sz w:val="24"/>
          <w:szCs w:val="24"/>
        </w:rPr>
      </w:pPr>
    </w:p>
    <w:p w:rsidR="00E448C3" w:rsidRDefault="00E448C3" w:rsidP="005A2016">
      <w:pPr>
        <w:rPr>
          <w:rFonts w:ascii="Times New Roman" w:hAnsi="Times New Roman"/>
          <w:b/>
          <w:sz w:val="24"/>
          <w:szCs w:val="24"/>
        </w:rPr>
      </w:pPr>
    </w:p>
    <w:p w:rsidR="00E448C3" w:rsidRDefault="00E448C3" w:rsidP="005A2016">
      <w:pPr>
        <w:rPr>
          <w:rFonts w:ascii="Times New Roman" w:hAnsi="Times New Roman"/>
          <w:b/>
          <w:sz w:val="24"/>
          <w:szCs w:val="24"/>
        </w:rPr>
      </w:pPr>
    </w:p>
    <w:p w:rsidR="00E448C3" w:rsidRPr="00C6325E" w:rsidRDefault="001F3C73" w:rsidP="00B432E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Bibliografie</w:t>
      </w:r>
    </w:p>
    <w:p w:rsidR="005A2016" w:rsidRPr="00C6325E" w:rsidRDefault="005A2016" w:rsidP="00B432EE">
      <w:pPr>
        <w:pStyle w:val="NoSpacing"/>
        <w:numPr>
          <w:ilvl w:val="0"/>
          <w:numId w:val="20"/>
        </w:numPr>
        <w:ind w:left="0" w:firstLine="360"/>
        <w:rPr>
          <w:rFonts w:ascii="Times New Roman" w:hAnsi="Times New Roman"/>
          <w:sz w:val="24"/>
          <w:szCs w:val="24"/>
          <w:shd w:val="clear" w:color="auto" w:fill="FFFFFF"/>
        </w:rPr>
      </w:pPr>
      <w:r w:rsidRPr="00C6325E">
        <w:rPr>
          <w:rFonts w:ascii="Times New Roman" w:hAnsi="Times New Roman"/>
          <w:sz w:val="24"/>
          <w:szCs w:val="24"/>
          <w:shd w:val="clear" w:color="auto" w:fill="FFFFFF"/>
        </w:rPr>
        <w:t>Harrison's Principles of Internal Medicine, 20edition Jameson J, Fauci AS, Kasper DL, Hauser SL, Longo DL, Loscalzo J. Jameson J, &amp; Fauci A.S., &amp; Kasper D.L., &amp; Hauser S.L., &amp; Longo D.L., &amp; Loscalzo J(Eds.),Eds.</w:t>
      </w:r>
    </w:p>
    <w:p w:rsidR="005A2016" w:rsidRPr="00C6325E" w:rsidRDefault="005A2016" w:rsidP="00B432EE">
      <w:pPr>
        <w:pStyle w:val="NoSpacing"/>
        <w:numPr>
          <w:ilvl w:val="0"/>
          <w:numId w:val="20"/>
        </w:numPr>
        <w:ind w:left="0" w:firstLine="360"/>
        <w:rPr>
          <w:rFonts w:ascii="Times New Roman" w:hAnsi="Times New Roman"/>
          <w:sz w:val="24"/>
          <w:szCs w:val="24"/>
        </w:rPr>
      </w:pPr>
      <w:r w:rsidRPr="00C6325E">
        <w:rPr>
          <w:rFonts w:ascii="Times New Roman" w:hAnsi="Times New Roman"/>
          <w:iCs/>
          <w:sz w:val="24"/>
          <w:szCs w:val="24"/>
          <w:shd w:val="clear" w:color="auto" w:fill="FFFFFF"/>
        </w:rPr>
        <w:t>Braunwald's heart disease: A textbook of cardiovascular medicine</w:t>
      </w:r>
      <w:r w:rsidRPr="00C6325E">
        <w:rPr>
          <w:rFonts w:ascii="Times New Roman" w:hAnsi="Times New Roman"/>
          <w:sz w:val="24"/>
          <w:szCs w:val="24"/>
          <w:shd w:val="clear" w:color="auto" w:fill="FFFFFF"/>
        </w:rPr>
        <w:t> (Tenth edition.). Mann, D. L., Zipes, D. P., Libby, P., Bonow, R. O., &amp; Braunwald, E. (2015).  Philadelphia, PA: Elsevier/</w:t>
      </w:r>
      <w:r w:rsidR="00F667D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6325E">
        <w:rPr>
          <w:rFonts w:ascii="Times New Roman" w:hAnsi="Times New Roman"/>
          <w:sz w:val="24"/>
          <w:szCs w:val="24"/>
          <w:shd w:val="clear" w:color="auto" w:fill="FFFFFF"/>
        </w:rPr>
        <w:t>Saunders.</w:t>
      </w:r>
    </w:p>
    <w:p w:rsidR="005A2016" w:rsidRDefault="005A2016" w:rsidP="005A2016"/>
    <w:p w:rsidR="005A2016" w:rsidRDefault="005A2016" w:rsidP="005A2016"/>
    <w:p w:rsidR="005A2016" w:rsidRDefault="005A2016" w:rsidP="005A2016"/>
    <w:p w:rsidR="005A2016" w:rsidRDefault="005A2016" w:rsidP="005A2016"/>
    <w:p w:rsidR="005A2016" w:rsidRDefault="005A2016" w:rsidP="005A2016"/>
    <w:p w:rsidR="005A2016" w:rsidRDefault="005A2016" w:rsidP="005A2016"/>
    <w:p w:rsidR="005A2016" w:rsidRDefault="005A2016" w:rsidP="005A2016"/>
    <w:p w:rsidR="005A2016" w:rsidRDefault="005A2016" w:rsidP="005A2016"/>
    <w:p w:rsidR="005A2016" w:rsidRDefault="005A2016" w:rsidP="005A2016"/>
    <w:p w:rsidR="00C6325E" w:rsidRDefault="00C6325E" w:rsidP="005A2016"/>
    <w:sectPr w:rsidR="00C6325E" w:rsidSect="00B432EE">
      <w:headerReference w:type="default" r:id="rId8"/>
      <w:footerReference w:type="default" r:id="rId9"/>
      <w:pgSz w:w="11906" w:h="16838"/>
      <w:pgMar w:top="1417" w:right="56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F1" w:rsidRDefault="008338F1" w:rsidP="008B239C">
      <w:pPr>
        <w:spacing w:after="0" w:line="240" w:lineRule="auto"/>
      </w:pPr>
      <w:r>
        <w:separator/>
      </w:r>
    </w:p>
  </w:endnote>
  <w:end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Pr="007324A4" w:rsidRDefault="008338F1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8338F1" w:rsidRPr="007324A4" w:rsidRDefault="00AC764E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8338F1" w:rsidRPr="007A6529">
        <w:rPr>
          <w:rStyle w:val="Hyperlink"/>
          <w:i/>
        </w:rPr>
        <w:t>www.umfcd.ro</w:t>
      </w:r>
    </w:hyperlink>
  </w:p>
  <w:p w:rsidR="008338F1" w:rsidRPr="007324A4" w:rsidRDefault="008338F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7324A4" w:rsidRDefault="008338F1" w:rsidP="00637390">
    <w:pPr>
      <w:pStyle w:val="Footer"/>
      <w:rPr>
        <w:i/>
      </w:rPr>
    </w:pPr>
  </w:p>
  <w:p w:rsidR="008338F1" w:rsidRPr="007324A4" w:rsidRDefault="008338F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F1" w:rsidRDefault="008338F1" w:rsidP="008B239C">
      <w:pPr>
        <w:spacing w:after="0" w:line="240" w:lineRule="auto"/>
      </w:pPr>
      <w:r>
        <w:separator/>
      </w:r>
    </w:p>
  </w:footnote>
  <w:foot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8338F1" w:rsidRPr="007324A4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MEDICINA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 xml:space="preserve">DEPARTAMENTUL CLINIC 4 PATOLOGIE CARDIO-TORACICA </w:t>
    </w:r>
  </w:p>
  <w:p w:rsidR="008338F1" w:rsidRDefault="00AC764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B47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86C"/>
    <w:multiLevelType w:val="hybridMultilevel"/>
    <w:tmpl w:val="47AE44FC"/>
    <w:lvl w:ilvl="0" w:tplc="71B6CEC6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E71"/>
    <w:multiLevelType w:val="hybridMultilevel"/>
    <w:tmpl w:val="B53C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02D"/>
    <w:multiLevelType w:val="hybridMultilevel"/>
    <w:tmpl w:val="E106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79"/>
    <w:multiLevelType w:val="hybridMultilevel"/>
    <w:tmpl w:val="FE3E56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4BE"/>
    <w:multiLevelType w:val="hybridMultilevel"/>
    <w:tmpl w:val="3B465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3486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26E2010"/>
    <w:multiLevelType w:val="hybridMultilevel"/>
    <w:tmpl w:val="72FA6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B10"/>
    <w:multiLevelType w:val="hybridMultilevel"/>
    <w:tmpl w:val="58067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68A"/>
    <w:multiLevelType w:val="hybridMultilevel"/>
    <w:tmpl w:val="A2F04D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6474"/>
    <w:multiLevelType w:val="hybridMultilevel"/>
    <w:tmpl w:val="0220B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4E95"/>
    <w:multiLevelType w:val="hybridMultilevel"/>
    <w:tmpl w:val="F95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E3F90"/>
    <w:multiLevelType w:val="hybridMultilevel"/>
    <w:tmpl w:val="F0EAD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5D34"/>
    <w:multiLevelType w:val="hybridMultilevel"/>
    <w:tmpl w:val="DAA23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4D71"/>
    <w:multiLevelType w:val="hybridMultilevel"/>
    <w:tmpl w:val="4F32C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32A88"/>
    <w:multiLevelType w:val="hybridMultilevel"/>
    <w:tmpl w:val="144E683C"/>
    <w:lvl w:ilvl="0" w:tplc="0166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A4545"/>
    <w:multiLevelType w:val="hybridMultilevel"/>
    <w:tmpl w:val="257C857A"/>
    <w:lvl w:ilvl="0" w:tplc="E7DC7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2678"/>
    <w:multiLevelType w:val="hybridMultilevel"/>
    <w:tmpl w:val="18C8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119D3"/>
    <w:multiLevelType w:val="hybridMultilevel"/>
    <w:tmpl w:val="8668B7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4C67"/>
    <w:multiLevelType w:val="hybridMultilevel"/>
    <w:tmpl w:val="FAA2AB62"/>
    <w:lvl w:ilvl="0" w:tplc="5AC465FC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63818D4"/>
    <w:multiLevelType w:val="hybridMultilevel"/>
    <w:tmpl w:val="C06EBD20"/>
    <w:lvl w:ilvl="0" w:tplc="040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774FF"/>
    <w:multiLevelType w:val="hybridMultilevel"/>
    <w:tmpl w:val="B26A3EF2"/>
    <w:lvl w:ilvl="0" w:tplc="A9F6ED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915AF"/>
    <w:multiLevelType w:val="hybridMultilevel"/>
    <w:tmpl w:val="276E0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32F2"/>
    <w:multiLevelType w:val="hybridMultilevel"/>
    <w:tmpl w:val="4C3E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B70DF"/>
    <w:multiLevelType w:val="hybridMultilevel"/>
    <w:tmpl w:val="CF4C53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8"/>
  </w:num>
  <w:num w:numId="5">
    <w:abstractNumId w:val="21"/>
  </w:num>
  <w:num w:numId="6">
    <w:abstractNumId w:val="2"/>
  </w:num>
  <w:num w:numId="7">
    <w:abstractNumId w:val="12"/>
  </w:num>
  <w:num w:numId="8">
    <w:abstractNumId w:val="13"/>
  </w:num>
  <w:num w:numId="9">
    <w:abstractNumId w:val="16"/>
  </w:num>
  <w:num w:numId="10">
    <w:abstractNumId w:val="26"/>
  </w:num>
  <w:num w:numId="11">
    <w:abstractNumId w:val="10"/>
  </w:num>
  <w:num w:numId="12">
    <w:abstractNumId w:val="15"/>
  </w:num>
  <w:num w:numId="13">
    <w:abstractNumId w:val="14"/>
  </w:num>
  <w:num w:numId="14">
    <w:abstractNumId w:val="19"/>
  </w:num>
  <w:num w:numId="15">
    <w:abstractNumId w:val="11"/>
  </w:num>
  <w:num w:numId="16">
    <w:abstractNumId w:val="30"/>
  </w:num>
  <w:num w:numId="17">
    <w:abstractNumId w:val="3"/>
  </w:num>
  <w:num w:numId="18">
    <w:abstractNumId w:val="28"/>
  </w:num>
  <w:num w:numId="19">
    <w:abstractNumId w:val="5"/>
  </w:num>
  <w:num w:numId="20">
    <w:abstractNumId w:val="29"/>
  </w:num>
  <w:num w:numId="21">
    <w:abstractNumId w:val="23"/>
  </w:num>
  <w:num w:numId="22">
    <w:abstractNumId w:val="18"/>
  </w:num>
  <w:num w:numId="23">
    <w:abstractNumId w:val="1"/>
  </w:num>
  <w:num w:numId="24">
    <w:abstractNumId w:val="7"/>
  </w:num>
  <w:num w:numId="25">
    <w:abstractNumId w:val="25"/>
  </w:num>
  <w:num w:numId="26">
    <w:abstractNumId w:val="4"/>
  </w:num>
  <w:num w:numId="27">
    <w:abstractNumId w:val="31"/>
  </w:num>
  <w:num w:numId="28">
    <w:abstractNumId w:val="0"/>
  </w:num>
  <w:num w:numId="29">
    <w:abstractNumId w:val="22"/>
  </w:num>
  <w:num w:numId="30">
    <w:abstractNumId w:val="17"/>
  </w:num>
  <w:num w:numId="31">
    <w:abstractNumId w:val="20"/>
  </w:num>
  <w:num w:numId="32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42FA"/>
    <w:rsid w:val="000F14B5"/>
    <w:rsid w:val="00111ED3"/>
    <w:rsid w:val="001525EC"/>
    <w:rsid w:val="00157134"/>
    <w:rsid w:val="001929BD"/>
    <w:rsid w:val="001A038C"/>
    <w:rsid w:val="001D166A"/>
    <w:rsid w:val="001F3C73"/>
    <w:rsid w:val="002168B2"/>
    <w:rsid w:val="002267C1"/>
    <w:rsid w:val="00226B00"/>
    <w:rsid w:val="00236A38"/>
    <w:rsid w:val="00257831"/>
    <w:rsid w:val="00286756"/>
    <w:rsid w:val="00292CC1"/>
    <w:rsid w:val="002A6E17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86821"/>
    <w:rsid w:val="00390693"/>
    <w:rsid w:val="003B0E95"/>
    <w:rsid w:val="003C089E"/>
    <w:rsid w:val="003C6A27"/>
    <w:rsid w:val="003D0F15"/>
    <w:rsid w:val="003D2276"/>
    <w:rsid w:val="003D2360"/>
    <w:rsid w:val="003E46AB"/>
    <w:rsid w:val="003F5728"/>
    <w:rsid w:val="00430BD0"/>
    <w:rsid w:val="00431909"/>
    <w:rsid w:val="0044008C"/>
    <w:rsid w:val="0044158C"/>
    <w:rsid w:val="00444369"/>
    <w:rsid w:val="00445F35"/>
    <w:rsid w:val="004534C2"/>
    <w:rsid w:val="0046444E"/>
    <w:rsid w:val="004655EC"/>
    <w:rsid w:val="00487ED5"/>
    <w:rsid w:val="00492B93"/>
    <w:rsid w:val="004A0E35"/>
    <w:rsid w:val="004B7C4B"/>
    <w:rsid w:val="004C23A4"/>
    <w:rsid w:val="004D31D5"/>
    <w:rsid w:val="004D663D"/>
    <w:rsid w:val="004D7EFF"/>
    <w:rsid w:val="004E0BA0"/>
    <w:rsid w:val="004E304D"/>
    <w:rsid w:val="004F5036"/>
    <w:rsid w:val="0051073B"/>
    <w:rsid w:val="005174C6"/>
    <w:rsid w:val="00517E88"/>
    <w:rsid w:val="00542B8F"/>
    <w:rsid w:val="00546AF0"/>
    <w:rsid w:val="00560E2F"/>
    <w:rsid w:val="0056753F"/>
    <w:rsid w:val="00570E2B"/>
    <w:rsid w:val="00571741"/>
    <w:rsid w:val="00574CE5"/>
    <w:rsid w:val="005807B0"/>
    <w:rsid w:val="00583A58"/>
    <w:rsid w:val="0058734E"/>
    <w:rsid w:val="00591F57"/>
    <w:rsid w:val="00596044"/>
    <w:rsid w:val="005A2016"/>
    <w:rsid w:val="005C18C6"/>
    <w:rsid w:val="005D18A3"/>
    <w:rsid w:val="005D3B29"/>
    <w:rsid w:val="005E057A"/>
    <w:rsid w:val="00602880"/>
    <w:rsid w:val="006150BD"/>
    <w:rsid w:val="00617E2C"/>
    <w:rsid w:val="00637390"/>
    <w:rsid w:val="00637A86"/>
    <w:rsid w:val="00662D5B"/>
    <w:rsid w:val="00663774"/>
    <w:rsid w:val="0066480B"/>
    <w:rsid w:val="00665A88"/>
    <w:rsid w:val="00673B56"/>
    <w:rsid w:val="00681534"/>
    <w:rsid w:val="00687397"/>
    <w:rsid w:val="00695EAD"/>
    <w:rsid w:val="006A0AC7"/>
    <w:rsid w:val="006B3E30"/>
    <w:rsid w:val="006B4AF7"/>
    <w:rsid w:val="006C3B33"/>
    <w:rsid w:val="006C7DE0"/>
    <w:rsid w:val="006D2B13"/>
    <w:rsid w:val="006D6135"/>
    <w:rsid w:val="006D7B91"/>
    <w:rsid w:val="00702B14"/>
    <w:rsid w:val="007032C3"/>
    <w:rsid w:val="00716FA7"/>
    <w:rsid w:val="00726DA0"/>
    <w:rsid w:val="00737058"/>
    <w:rsid w:val="00743C5C"/>
    <w:rsid w:val="00755596"/>
    <w:rsid w:val="00762CDA"/>
    <w:rsid w:val="007735A4"/>
    <w:rsid w:val="00782B5B"/>
    <w:rsid w:val="00785798"/>
    <w:rsid w:val="00790D79"/>
    <w:rsid w:val="00797DAF"/>
    <w:rsid w:val="007B1AAA"/>
    <w:rsid w:val="007B5AE0"/>
    <w:rsid w:val="007D174A"/>
    <w:rsid w:val="007F2AD3"/>
    <w:rsid w:val="007F62A9"/>
    <w:rsid w:val="008141C3"/>
    <w:rsid w:val="008278F6"/>
    <w:rsid w:val="00832A12"/>
    <w:rsid w:val="008338F1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4E27"/>
    <w:rsid w:val="008B7FB1"/>
    <w:rsid w:val="008D32BF"/>
    <w:rsid w:val="008D6D37"/>
    <w:rsid w:val="008D74BC"/>
    <w:rsid w:val="008E254C"/>
    <w:rsid w:val="008F1E4F"/>
    <w:rsid w:val="008F62DE"/>
    <w:rsid w:val="009123B7"/>
    <w:rsid w:val="00913E9B"/>
    <w:rsid w:val="0091799B"/>
    <w:rsid w:val="00934D68"/>
    <w:rsid w:val="009505D9"/>
    <w:rsid w:val="00962571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29D4"/>
    <w:rsid w:val="009C330D"/>
    <w:rsid w:val="009D079A"/>
    <w:rsid w:val="009D3FAC"/>
    <w:rsid w:val="009E691E"/>
    <w:rsid w:val="009F1675"/>
    <w:rsid w:val="009F3379"/>
    <w:rsid w:val="009F6555"/>
    <w:rsid w:val="00A0569E"/>
    <w:rsid w:val="00A13EE5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C5597"/>
    <w:rsid w:val="00AC764E"/>
    <w:rsid w:val="00AD0CA5"/>
    <w:rsid w:val="00AD1AE1"/>
    <w:rsid w:val="00AF09B6"/>
    <w:rsid w:val="00B0008E"/>
    <w:rsid w:val="00B07D30"/>
    <w:rsid w:val="00B432EE"/>
    <w:rsid w:val="00B45B24"/>
    <w:rsid w:val="00B46357"/>
    <w:rsid w:val="00B468C0"/>
    <w:rsid w:val="00B50C5E"/>
    <w:rsid w:val="00B56B02"/>
    <w:rsid w:val="00B57ACC"/>
    <w:rsid w:val="00B62326"/>
    <w:rsid w:val="00B62D5F"/>
    <w:rsid w:val="00B77722"/>
    <w:rsid w:val="00B8135E"/>
    <w:rsid w:val="00B8513D"/>
    <w:rsid w:val="00BA2BC7"/>
    <w:rsid w:val="00BA73D9"/>
    <w:rsid w:val="00BB5A3F"/>
    <w:rsid w:val="00BD0744"/>
    <w:rsid w:val="00BE1437"/>
    <w:rsid w:val="00BE4E4A"/>
    <w:rsid w:val="00BF4A49"/>
    <w:rsid w:val="00C03B54"/>
    <w:rsid w:val="00C11D6A"/>
    <w:rsid w:val="00C616A3"/>
    <w:rsid w:val="00C6325E"/>
    <w:rsid w:val="00C750BA"/>
    <w:rsid w:val="00C80D60"/>
    <w:rsid w:val="00C81912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6352F"/>
    <w:rsid w:val="00D911D9"/>
    <w:rsid w:val="00D94EA5"/>
    <w:rsid w:val="00DA0E16"/>
    <w:rsid w:val="00DA1D65"/>
    <w:rsid w:val="00DB5467"/>
    <w:rsid w:val="00DB624C"/>
    <w:rsid w:val="00DB6AD4"/>
    <w:rsid w:val="00DC1A49"/>
    <w:rsid w:val="00DC2CDB"/>
    <w:rsid w:val="00DC2E31"/>
    <w:rsid w:val="00DE7999"/>
    <w:rsid w:val="00DF2A4C"/>
    <w:rsid w:val="00E05EEE"/>
    <w:rsid w:val="00E06762"/>
    <w:rsid w:val="00E1178F"/>
    <w:rsid w:val="00E22B75"/>
    <w:rsid w:val="00E2392D"/>
    <w:rsid w:val="00E30787"/>
    <w:rsid w:val="00E35374"/>
    <w:rsid w:val="00E448C3"/>
    <w:rsid w:val="00E577AA"/>
    <w:rsid w:val="00E70B59"/>
    <w:rsid w:val="00E87411"/>
    <w:rsid w:val="00E97718"/>
    <w:rsid w:val="00EA2EB1"/>
    <w:rsid w:val="00EA7A9A"/>
    <w:rsid w:val="00EC5476"/>
    <w:rsid w:val="00EE095E"/>
    <w:rsid w:val="00EE26EE"/>
    <w:rsid w:val="00EF6977"/>
    <w:rsid w:val="00F0055B"/>
    <w:rsid w:val="00F263C9"/>
    <w:rsid w:val="00F327DC"/>
    <w:rsid w:val="00F34CE5"/>
    <w:rsid w:val="00F375AE"/>
    <w:rsid w:val="00F448DF"/>
    <w:rsid w:val="00F458E8"/>
    <w:rsid w:val="00F542A4"/>
    <w:rsid w:val="00F667D4"/>
    <w:rsid w:val="00F755F1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65232CCA"/>
  <w15:docId w15:val="{B36FBF6D-F8D9-4194-AA80-55C89CAF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73B56"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D6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6D6135"/>
    <w:rPr>
      <w:rFonts w:ascii="Times New Roman" w:eastAsia="Times New Roman" w:hAnsi="Times New Roman"/>
      <w:sz w:val="23"/>
      <w:szCs w:val="23"/>
      <w:lang w:val="ro-RO" w:eastAsia="ro-RO" w:bidi="ro-RO"/>
    </w:rPr>
  </w:style>
  <w:style w:type="paragraph" w:customStyle="1" w:styleId="Default">
    <w:name w:val="Default"/>
    <w:rsid w:val="00AC559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5221F-BBDC-4941-BD36-2E20585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Windows User</cp:lastModifiedBy>
  <cp:revision>2</cp:revision>
  <cp:lastPrinted>2021-12-15T07:38:00Z</cp:lastPrinted>
  <dcterms:created xsi:type="dcterms:W3CDTF">2021-12-16T09:36:00Z</dcterms:created>
  <dcterms:modified xsi:type="dcterms:W3CDTF">2021-12-16T09:36:00Z</dcterms:modified>
</cp:coreProperties>
</file>