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DCB" w:rsidRPr="00C81DCB" w:rsidRDefault="00C81DCB" w:rsidP="00C81DCB">
      <w:pPr>
        <w:spacing w:before="17" w:after="0" w:line="240" w:lineRule="auto"/>
        <w:ind w:left="310" w:right="1179" w:hanging="2046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Calibri" w:eastAsia="Times New Roman" w:hAnsi="Calibri" w:cs="Calibri"/>
          <w:b/>
          <w:bCs/>
          <w:color w:val="000000"/>
          <w:kern w:val="36"/>
          <w:sz w:val="32"/>
          <w:szCs w:val="32"/>
        </w:rPr>
        <w:t xml:space="preserve">                  </w:t>
      </w:r>
      <w:proofErr w:type="spellStart"/>
      <w:r w:rsidRPr="00C81DCB">
        <w:rPr>
          <w:rFonts w:ascii="Calibri" w:eastAsia="Times New Roman" w:hAnsi="Calibri" w:cs="Calibri"/>
          <w:b/>
          <w:bCs/>
          <w:color w:val="000000"/>
          <w:kern w:val="36"/>
          <w:sz w:val="28"/>
          <w:szCs w:val="28"/>
        </w:rPr>
        <w:t>Tematica</w:t>
      </w:r>
      <w:proofErr w:type="spellEnd"/>
      <w:r w:rsidRPr="00C81DCB">
        <w:rPr>
          <w:rFonts w:ascii="Calibri" w:eastAsia="Times New Roman" w:hAnsi="Calibri" w:cs="Calibri"/>
          <w:b/>
          <w:bCs/>
          <w:color w:val="000000"/>
          <w:kern w:val="36"/>
          <w:sz w:val="28"/>
          <w:szCs w:val="28"/>
        </w:rPr>
        <w:t xml:space="preserve"> </w:t>
      </w:r>
      <w:proofErr w:type="spellStart"/>
      <w:r w:rsidRPr="00C81DCB">
        <w:rPr>
          <w:rFonts w:ascii="Calibri" w:eastAsia="Times New Roman" w:hAnsi="Calibri" w:cs="Calibri"/>
          <w:b/>
          <w:bCs/>
          <w:color w:val="000000"/>
          <w:kern w:val="36"/>
          <w:sz w:val="28"/>
          <w:szCs w:val="28"/>
        </w:rPr>
        <w:t>pentru</w:t>
      </w:r>
      <w:proofErr w:type="spellEnd"/>
      <w:r w:rsidRPr="00C81DCB">
        <w:rPr>
          <w:rFonts w:ascii="Calibri" w:eastAsia="Times New Roman" w:hAnsi="Calibri" w:cs="Calibri"/>
          <w:b/>
          <w:bCs/>
          <w:color w:val="000000"/>
          <w:kern w:val="36"/>
          <w:sz w:val="28"/>
          <w:szCs w:val="28"/>
        </w:rPr>
        <w:t xml:space="preserve"> </w:t>
      </w:r>
      <w:proofErr w:type="spellStart"/>
      <w:r w:rsidRPr="00C81DCB">
        <w:rPr>
          <w:rFonts w:ascii="Calibri" w:eastAsia="Times New Roman" w:hAnsi="Calibri" w:cs="Calibri"/>
          <w:b/>
          <w:bCs/>
          <w:color w:val="000000"/>
          <w:kern w:val="36"/>
          <w:sz w:val="28"/>
          <w:szCs w:val="28"/>
        </w:rPr>
        <w:t>examenul</w:t>
      </w:r>
      <w:proofErr w:type="spellEnd"/>
      <w:r w:rsidRPr="00C81DCB">
        <w:rPr>
          <w:rFonts w:ascii="Calibri" w:eastAsia="Times New Roman" w:hAnsi="Calibri" w:cs="Calibri"/>
          <w:b/>
          <w:bCs/>
          <w:color w:val="000000"/>
          <w:kern w:val="36"/>
          <w:sz w:val="28"/>
          <w:szCs w:val="28"/>
        </w:rPr>
        <w:t xml:space="preserve"> de</w:t>
      </w:r>
      <w:r w:rsidRPr="00C81DCB">
        <w:rPr>
          <w:rFonts w:ascii="Calibri" w:eastAsia="Times New Roman" w:hAnsi="Calibri" w:cs="Calibri"/>
          <w:b/>
          <w:bCs/>
          <w:color w:val="000000"/>
          <w:kern w:val="36"/>
          <w:sz w:val="28"/>
          <w:szCs w:val="28"/>
        </w:rPr>
        <w:t xml:space="preserve"> </w:t>
      </w:r>
      <w:proofErr w:type="spellStart"/>
      <w:r w:rsidRPr="00C81DCB">
        <w:rPr>
          <w:rFonts w:ascii="Calibri" w:eastAsia="Times New Roman" w:hAnsi="Calibri" w:cs="Calibri"/>
          <w:b/>
          <w:bCs/>
          <w:color w:val="000000"/>
          <w:kern w:val="36"/>
          <w:sz w:val="28"/>
          <w:szCs w:val="28"/>
        </w:rPr>
        <w:t>Sef</w:t>
      </w:r>
      <w:proofErr w:type="spellEnd"/>
      <w:r w:rsidRPr="00C81DCB">
        <w:rPr>
          <w:rFonts w:ascii="Calibri" w:eastAsia="Times New Roman" w:hAnsi="Calibri" w:cs="Calibri"/>
          <w:b/>
          <w:bCs/>
          <w:color w:val="000000"/>
          <w:kern w:val="36"/>
          <w:sz w:val="28"/>
          <w:szCs w:val="28"/>
        </w:rPr>
        <w:t xml:space="preserve"> de </w:t>
      </w:r>
      <w:proofErr w:type="spellStart"/>
      <w:r w:rsidRPr="00C81DCB">
        <w:rPr>
          <w:rFonts w:ascii="Calibri" w:eastAsia="Times New Roman" w:hAnsi="Calibri" w:cs="Calibri"/>
          <w:b/>
          <w:bCs/>
          <w:color w:val="000000"/>
          <w:kern w:val="36"/>
          <w:sz w:val="28"/>
          <w:szCs w:val="28"/>
        </w:rPr>
        <w:t>lucrari</w:t>
      </w:r>
      <w:proofErr w:type="spellEnd"/>
      <w:r>
        <w:rPr>
          <w:rFonts w:ascii="Calibri" w:eastAsia="Times New Roman" w:hAnsi="Calibri" w:cs="Calibri"/>
          <w:b/>
          <w:bCs/>
          <w:color w:val="000000"/>
          <w:kern w:val="36"/>
          <w:sz w:val="28"/>
          <w:szCs w:val="28"/>
        </w:rPr>
        <w:t>,</w:t>
      </w:r>
      <w:r w:rsidRPr="00C81DCB">
        <w:rPr>
          <w:rFonts w:ascii="Calibri" w:eastAsia="Times New Roman" w:hAnsi="Calibri" w:cs="Calibri"/>
          <w:b/>
          <w:bCs/>
          <w:color w:val="000000"/>
          <w:kern w:val="36"/>
          <w:sz w:val="28"/>
          <w:szCs w:val="28"/>
        </w:rPr>
        <w:t xml:space="preserve"> </w:t>
      </w:r>
      <w:proofErr w:type="spellStart"/>
      <w:r w:rsidRPr="00C81DCB">
        <w:rPr>
          <w:rFonts w:ascii="Calibri" w:eastAsia="Times New Roman" w:hAnsi="Calibri" w:cs="Calibri"/>
          <w:b/>
          <w:bCs/>
          <w:color w:val="000000"/>
          <w:kern w:val="36"/>
          <w:sz w:val="28"/>
          <w:szCs w:val="28"/>
        </w:rPr>
        <w:t>Disciplina</w:t>
      </w:r>
      <w:proofErr w:type="spellEnd"/>
      <w:r w:rsidRPr="00C81DCB">
        <w:rPr>
          <w:rFonts w:ascii="Calibri" w:eastAsia="Times New Roman" w:hAnsi="Calibri" w:cs="Calibri"/>
          <w:b/>
          <w:bCs/>
          <w:color w:val="000000"/>
          <w:kern w:val="36"/>
          <w:sz w:val="28"/>
          <w:szCs w:val="28"/>
        </w:rPr>
        <w:t xml:space="preserve"> </w:t>
      </w:r>
      <w:proofErr w:type="spellStart"/>
      <w:r w:rsidRPr="00C81DCB">
        <w:rPr>
          <w:rFonts w:ascii="Calibri" w:eastAsia="Times New Roman" w:hAnsi="Calibri" w:cs="Calibri"/>
          <w:b/>
          <w:bCs/>
          <w:color w:val="000000"/>
          <w:kern w:val="36"/>
          <w:sz w:val="28"/>
          <w:szCs w:val="28"/>
        </w:rPr>
        <w:t>Medicina</w:t>
      </w:r>
      <w:proofErr w:type="spellEnd"/>
      <w:r w:rsidRPr="00C81DCB">
        <w:rPr>
          <w:rFonts w:ascii="Calibri" w:eastAsia="Times New Roman" w:hAnsi="Calibri" w:cs="Calibri"/>
          <w:b/>
          <w:bCs/>
          <w:color w:val="000000"/>
          <w:kern w:val="36"/>
          <w:sz w:val="28"/>
          <w:szCs w:val="28"/>
        </w:rPr>
        <w:t xml:space="preserve"> </w:t>
      </w:r>
      <w:proofErr w:type="spellStart"/>
      <w:r w:rsidRPr="00C81DCB">
        <w:rPr>
          <w:rFonts w:ascii="Calibri" w:eastAsia="Times New Roman" w:hAnsi="Calibri" w:cs="Calibri"/>
          <w:b/>
          <w:bCs/>
          <w:color w:val="000000"/>
          <w:kern w:val="36"/>
          <w:sz w:val="28"/>
          <w:szCs w:val="28"/>
        </w:rPr>
        <w:t>Nucleara</w:t>
      </w:r>
      <w:proofErr w:type="spellEnd"/>
      <w:r>
        <w:rPr>
          <w:rFonts w:ascii="Calibri" w:eastAsia="Times New Roman" w:hAnsi="Calibri" w:cs="Calibri"/>
          <w:b/>
          <w:bCs/>
          <w:color w:val="000000"/>
          <w:kern w:val="36"/>
          <w:sz w:val="28"/>
          <w:szCs w:val="28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color w:val="000000"/>
          <w:kern w:val="36"/>
          <w:sz w:val="28"/>
          <w:szCs w:val="28"/>
        </w:rPr>
        <w:t>Departamentul</w:t>
      </w:r>
      <w:proofErr w:type="spellEnd"/>
      <w:r>
        <w:rPr>
          <w:rFonts w:ascii="Calibri" w:eastAsia="Times New Roman" w:hAnsi="Calibri" w:cs="Calibri"/>
          <w:b/>
          <w:bCs/>
          <w:color w:val="000000"/>
          <w:kern w:val="36"/>
          <w:sz w:val="28"/>
          <w:szCs w:val="28"/>
        </w:rPr>
        <w:t xml:space="preserve"> 8 </w:t>
      </w:r>
    </w:p>
    <w:p w:rsidR="00C81DCB" w:rsidRPr="00C81DCB" w:rsidRDefault="00C81DCB" w:rsidP="00C81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C81DC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81DCB" w:rsidRPr="00D1520C" w:rsidRDefault="00C81DCB" w:rsidP="00D1520C">
      <w:pPr>
        <w:pStyle w:val="ListParagraph"/>
        <w:numPr>
          <w:ilvl w:val="0"/>
          <w:numId w:val="23"/>
        </w:numPr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</w:rPr>
      </w:pPr>
      <w:proofErr w:type="spellStart"/>
      <w:r w:rsidRPr="00D1520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Structura</w:t>
      </w:r>
      <w:proofErr w:type="spellEnd"/>
      <w:r w:rsidRPr="00D1520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D1520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nucleului</w:t>
      </w:r>
      <w:proofErr w:type="spellEnd"/>
      <w:r w:rsidRPr="00D1520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atomic</w:t>
      </w:r>
    </w:p>
    <w:p w:rsidR="00C81DCB" w:rsidRPr="00D1520C" w:rsidRDefault="00C81DCB" w:rsidP="00D1520C">
      <w:pPr>
        <w:pStyle w:val="ListParagraph"/>
        <w:numPr>
          <w:ilvl w:val="0"/>
          <w:numId w:val="23"/>
        </w:numPr>
        <w:spacing w:before="43" w:after="0" w:line="240" w:lineRule="auto"/>
        <w:textAlignment w:val="baseline"/>
        <w:outlineLvl w:val="3"/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</w:pPr>
      <w:proofErr w:type="spellStart"/>
      <w:r w:rsidRPr="00D1520C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>Aparatura</w:t>
      </w:r>
      <w:proofErr w:type="spellEnd"/>
      <w:r w:rsidRPr="00D1520C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 xml:space="preserve"> de </w:t>
      </w:r>
      <w:proofErr w:type="spellStart"/>
      <w:r w:rsidRPr="00D1520C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>detectie</w:t>
      </w:r>
      <w:proofErr w:type="spellEnd"/>
      <w:r w:rsidRPr="00D1520C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 xml:space="preserve"> a </w:t>
      </w:r>
      <w:proofErr w:type="spellStart"/>
      <w:r w:rsidRPr="00D1520C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>radiatiei</w:t>
      </w:r>
      <w:proofErr w:type="spellEnd"/>
      <w:r w:rsidRPr="00D1520C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D1520C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>nucleare</w:t>
      </w:r>
      <w:proofErr w:type="spellEnd"/>
      <w:r w:rsidRPr="00D1520C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D1520C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>utilizata</w:t>
      </w:r>
      <w:proofErr w:type="spellEnd"/>
      <w:r w:rsidRPr="00D1520C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 xml:space="preserve"> in </w:t>
      </w:r>
      <w:proofErr w:type="spellStart"/>
      <w:r w:rsidRPr="00D1520C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>medicina</w:t>
      </w:r>
      <w:proofErr w:type="spellEnd"/>
      <w:r w:rsidRPr="00D1520C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D1520C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>nucleara</w:t>
      </w:r>
      <w:proofErr w:type="spellEnd"/>
    </w:p>
    <w:p w:rsidR="00C81DCB" w:rsidRPr="00D1520C" w:rsidRDefault="00C81DCB" w:rsidP="00D1520C">
      <w:pPr>
        <w:pStyle w:val="ListParagraph"/>
        <w:numPr>
          <w:ilvl w:val="0"/>
          <w:numId w:val="23"/>
        </w:numPr>
        <w:spacing w:before="4" w:after="0" w:line="240" w:lineRule="auto"/>
        <w:textAlignment w:val="baseline"/>
        <w:outlineLvl w:val="3"/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</w:pPr>
      <w:proofErr w:type="spellStart"/>
      <w:r w:rsidRPr="00D1520C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>Dozimetria</w:t>
      </w:r>
      <w:proofErr w:type="spellEnd"/>
      <w:r w:rsidRPr="00D1520C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D1520C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>radiatiilor</w:t>
      </w:r>
      <w:proofErr w:type="spellEnd"/>
      <w:r w:rsidRPr="00D1520C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D1520C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>si</w:t>
      </w:r>
      <w:proofErr w:type="spellEnd"/>
      <w:r w:rsidRPr="00D1520C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D1520C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>elemente</w:t>
      </w:r>
      <w:proofErr w:type="spellEnd"/>
      <w:r w:rsidRPr="00D1520C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 xml:space="preserve"> de </w:t>
      </w:r>
      <w:proofErr w:type="spellStart"/>
      <w:r w:rsidRPr="00D1520C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>radioprotectie</w:t>
      </w:r>
      <w:proofErr w:type="spellEnd"/>
    </w:p>
    <w:p w:rsidR="00C81DCB" w:rsidRPr="00D1520C" w:rsidRDefault="00C81DCB" w:rsidP="00D1520C">
      <w:pPr>
        <w:pStyle w:val="ListParagraph"/>
        <w:numPr>
          <w:ilvl w:val="0"/>
          <w:numId w:val="23"/>
        </w:numPr>
        <w:spacing w:after="0" w:line="240" w:lineRule="auto"/>
        <w:textAlignment w:val="baseline"/>
        <w:outlineLvl w:val="3"/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</w:pPr>
      <w:proofErr w:type="spellStart"/>
      <w:r w:rsidRPr="00D1520C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>Radiofarmaceutice</w:t>
      </w:r>
      <w:proofErr w:type="spellEnd"/>
    </w:p>
    <w:p w:rsidR="00C81DCB" w:rsidRPr="00D1520C" w:rsidRDefault="00C81DCB" w:rsidP="00D1520C">
      <w:pPr>
        <w:pStyle w:val="ListParagraph"/>
        <w:numPr>
          <w:ilvl w:val="0"/>
          <w:numId w:val="23"/>
        </w:numPr>
        <w:spacing w:before="43" w:after="0" w:line="240" w:lineRule="auto"/>
        <w:textAlignment w:val="baseline"/>
        <w:outlineLvl w:val="3"/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</w:pPr>
      <w:proofErr w:type="spellStart"/>
      <w:r w:rsidRPr="00D1520C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>Controlul</w:t>
      </w:r>
      <w:proofErr w:type="spellEnd"/>
      <w:r w:rsidRPr="00D1520C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D1520C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>calitatii</w:t>
      </w:r>
      <w:proofErr w:type="spellEnd"/>
      <w:r w:rsidRPr="00D1520C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D1520C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>aparaturii</w:t>
      </w:r>
      <w:proofErr w:type="spellEnd"/>
      <w:r w:rsidRPr="00D1520C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D1520C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>utilizate</w:t>
      </w:r>
      <w:proofErr w:type="spellEnd"/>
      <w:r w:rsidRPr="00D1520C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 xml:space="preserve"> in </w:t>
      </w:r>
      <w:proofErr w:type="spellStart"/>
      <w:r w:rsidRPr="00D1520C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>medicina</w:t>
      </w:r>
      <w:proofErr w:type="spellEnd"/>
      <w:r w:rsidRPr="00D1520C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D1520C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>nucleara</w:t>
      </w:r>
      <w:proofErr w:type="spellEnd"/>
    </w:p>
    <w:p w:rsidR="00C81DCB" w:rsidRPr="00D1520C" w:rsidRDefault="00C81DCB" w:rsidP="00D1520C">
      <w:pPr>
        <w:pStyle w:val="ListParagraph"/>
        <w:numPr>
          <w:ilvl w:val="0"/>
          <w:numId w:val="23"/>
        </w:numPr>
        <w:spacing w:before="39" w:after="0" w:line="240" w:lineRule="auto"/>
        <w:textAlignment w:val="baseline"/>
        <w:outlineLvl w:val="2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proofErr w:type="spellStart"/>
      <w:r w:rsidRPr="00D1520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Informatica</w:t>
      </w:r>
      <w:proofErr w:type="spellEnd"/>
      <w:r w:rsidRPr="00D1520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D1520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imagistica</w:t>
      </w:r>
      <w:proofErr w:type="spellEnd"/>
    </w:p>
    <w:p w:rsidR="00C81DCB" w:rsidRPr="00D1520C" w:rsidRDefault="00C81DCB" w:rsidP="00D1520C">
      <w:pPr>
        <w:pStyle w:val="ListParagraph"/>
        <w:numPr>
          <w:ilvl w:val="0"/>
          <w:numId w:val="23"/>
        </w:numPr>
        <w:spacing w:before="22" w:after="0" w:line="240" w:lineRule="auto"/>
        <w:textAlignment w:val="baseline"/>
        <w:outlineLvl w:val="2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proofErr w:type="spellStart"/>
      <w:r w:rsidRPr="00D1520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Notiuni</w:t>
      </w:r>
      <w:proofErr w:type="spellEnd"/>
      <w:r w:rsidRPr="00D1520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de </w:t>
      </w:r>
      <w:proofErr w:type="spellStart"/>
      <w:r w:rsidRPr="00D1520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imagistica</w:t>
      </w:r>
      <w:proofErr w:type="spellEnd"/>
      <w:r w:rsidRPr="00D1520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D1520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moleculara</w:t>
      </w:r>
      <w:proofErr w:type="spellEnd"/>
    </w:p>
    <w:p w:rsidR="00C81DCB" w:rsidRPr="00D1520C" w:rsidRDefault="00C81DCB" w:rsidP="00D1520C">
      <w:pPr>
        <w:pStyle w:val="ListParagraph"/>
        <w:numPr>
          <w:ilvl w:val="0"/>
          <w:numId w:val="23"/>
        </w:numPr>
        <w:spacing w:after="0" w:line="240" w:lineRule="auto"/>
        <w:textAlignment w:val="baseline"/>
        <w:outlineLvl w:val="2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proofErr w:type="spellStart"/>
      <w:r w:rsidRPr="00D1520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Explorarea</w:t>
      </w:r>
      <w:proofErr w:type="spellEnd"/>
      <w:r w:rsidRPr="00D1520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D1520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scintigrafica</w:t>
      </w:r>
      <w:proofErr w:type="spellEnd"/>
      <w:r w:rsidRPr="00D1520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in </w:t>
      </w:r>
      <w:proofErr w:type="spellStart"/>
      <w:r w:rsidRPr="00D1520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endocrinologie</w:t>
      </w:r>
      <w:proofErr w:type="spellEnd"/>
    </w:p>
    <w:p w:rsidR="00D1520C" w:rsidRDefault="00C81DCB" w:rsidP="00D1520C">
      <w:pPr>
        <w:spacing w:before="43" w:after="0" w:line="240" w:lineRule="auto"/>
        <w:ind w:hanging="120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 xml:space="preserve"> </w:t>
      </w:r>
      <w:r w:rsidR="00D1520C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 xml:space="preserve">                 </w:t>
      </w:r>
      <w:r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C81DCB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>Evaluarea</w:t>
      </w:r>
      <w:proofErr w:type="spellEnd"/>
      <w:r w:rsidRPr="00C81DCB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C81DCB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>radioizotopica</w:t>
      </w:r>
      <w:proofErr w:type="spellEnd"/>
      <w:r w:rsidRPr="00C81DCB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 xml:space="preserve"> a </w:t>
      </w:r>
      <w:proofErr w:type="spellStart"/>
      <w:r w:rsidRPr="00C81DCB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>glandei</w:t>
      </w:r>
      <w:proofErr w:type="spellEnd"/>
      <w:r w:rsidRPr="00C81DCB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C81DCB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>tiroide</w:t>
      </w:r>
      <w:proofErr w:type="spellEnd"/>
    </w:p>
    <w:p w:rsidR="00C81DCB" w:rsidRPr="00D1520C" w:rsidRDefault="00D1520C" w:rsidP="00D1520C">
      <w:pPr>
        <w:spacing w:before="43" w:after="0" w:line="240" w:lineRule="auto"/>
        <w:ind w:hanging="120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</w:t>
      </w:r>
      <w:proofErr w:type="spellStart"/>
      <w:r w:rsidR="00C81DCB" w:rsidRPr="00C81DCB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>Explo</w:t>
      </w:r>
      <w:r w:rsidR="00C81DCB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>rarea</w:t>
      </w:r>
      <w:proofErr w:type="spellEnd"/>
      <w:r w:rsidR="00C81DCB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C81DCB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>scintigrafica</w:t>
      </w:r>
      <w:proofErr w:type="spellEnd"/>
      <w:r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 xml:space="preserve"> a </w:t>
      </w:r>
      <w:proofErr w:type="spellStart"/>
      <w:r w:rsidR="00C81DCB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>glandelor</w:t>
      </w:r>
      <w:proofErr w:type="spellEnd"/>
      <w:r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C81DCB" w:rsidRPr="00C81DCB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>paratiroide</w:t>
      </w:r>
      <w:proofErr w:type="spellEnd"/>
    </w:p>
    <w:p w:rsidR="00C81DCB" w:rsidRPr="00C81DCB" w:rsidRDefault="00C81DCB" w:rsidP="00C81DCB">
      <w:pPr>
        <w:spacing w:after="0" w:line="240" w:lineRule="auto"/>
        <w:ind w:hanging="120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 xml:space="preserve">  </w:t>
      </w:r>
      <w:r w:rsidR="00D1520C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 xml:space="preserve">                </w:t>
      </w:r>
      <w:proofErr w:type="spellStart"/>
      <w:r w:rsidRPr="00C81DCB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>Explorarea</w:t>
      </w:r>
      <w:proofErr w:type="spellEnd"/>
      <w:r w:rsidRPr="00C81DCB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C81DCB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>scintigrafica</w:t>
      </w:r>
      <w:proofErr w:type="spellEnd"/>
      <w:r w:rsidRPr="00C81DCB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 xml:space="preserve"> a </w:t>
      </w:r>
      <w:proofErr w:type="spellStart"/>
      <w:r w:rsidRPr="00C81DCB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>glandelor</w:t>
      </w:r>
      <w:proofErr w:type="spellEnd"/>
      <w:r w:rsidRPr="00C81DCB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C81DCB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>suprarenale</w:t>
      </w:r>
      <w:proofErr w:type="spellEnd"/>
    </w:p>
    <w:p w:rsidR="00C81DCB" w:rsidRPr="00C81DCB" w:rsidRDefault="00D1520C" w:rsidP="00C81DCB">
      <w:pPr>
        <w:spacing w:before="39" w:after="0" w:line="240" w:lineRule="auto"/>
        <w:ind w:left="119" w:right="3770"/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 xml:space="preserve">     </w:t>
      </w:r>
      <w:proofErr w:type="spellStart"/>
      <w:r w:rsidR="00C81DCB" w:rsidRPr="00C81DCB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>Explo</w:t>
      </w:r>
      <w:r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>rarea</w:t>
      </w:r>
      <w:proofErr w:type="spellEnd"/>
      <w:r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>scintigrafica</w:t>
      </w:r>
      <w:proofErr w:type="spellEnd"/>
      <w:r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 xml:space="preserve"> a </w:t>
      </w:r>
      <w:proofErr w:type="spellStart"/>
      <w:r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>tumorilor</w:t>
      </w:r>
      <w:proofErr w:type="spellEnd"/>
      <w:r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 xml:space="preserve"> neuroendocrine</w:t>
      </w:r>
    </w:p>
    <w:p w:rsidR="00C81DCB" w:rsidRPr="00D1520C" w:rsidRDefault="00C81DCB" w:rsidP="00D1520C">
      <w:pPr>
        <w:pStyle w:val="ListParagraph"/>
        <w:numPr>
          <w:ilvl w:val="0"/>
          <w:numId w:val="23"/>
        </w:numPr>
        <w:spacing w:before="39" w:after="0" w:line="240" w:lineRule="auto"/>
        <w:ind w:right="3770"/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</w:pPr>
      <w:proofErr w:type="spellStart"/>
      <w:r w:rsidRPr="00D1520C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>Explorarea</w:t>
      </w:r>
      <w:proofErr w:type="spellEnd"/>
      <w:r w:rsidRPr="00D1520C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D1520C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>scintigrafica</w:t>
      </w:r>
      <w:proofErr w:type="spellEnd"/>
      <w:r w:rsidRPr="00D1520C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D1520C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>renala</w:t>
      </w:r>
      <w:proofErr w:type="spellEnd"/>
    </w:p>
    <w:p w:rsidR="00C81DCB" w:rsidRPr="00D1520C" w:rsidRDefault="00C81DCB" w:rsidP="00D1520C">
      <w:pPr>
        <w:pStyle w:val="ListParagraph"/>
        <w:numPr>
          <w:ilvl w:val="0"/>
          <w:numId w:val="23"/>
        </w:numPr>
        <w:spacing w:before="39" w:after="0" w:line="240" w:lineRule="auto"/>
        <w:textAlignment w:val="baseline"/>
        <w:outlineLvl w:val="3"/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</w:pPr>
      <w:proofErr w:type="spellStart"/>
      <w:r w:rsidRPr="00D1520C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>Explorarea</w:t>
      </w:r>
      <w:proofErr w:type="spellEnd"/>
      <w:r w:rsidRPr="00D1520C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D1520C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>scintigrafica</w:t>
      </w:r>
      <w:proofErr w:type="spellEnd"/>
      <w:r w:rsidRPr="00D1520C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 xml:space="preserve"> a </w:t>
      </w:r>
      <w:proofErr w:type="spellStart"/>
      <w:r w:rsidRPr="00D1520C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>sistemului</w:t>
      </w:r>
      <w:proofErr w:type="spellEnd"/>
      <w:r w:rsidRPr="00D1520C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D1520C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>osteo</w:t>
      </w:r>
      <w:proofErr w:type="spellEnd"/>
      <w:r w:rsidRPr="00D1520C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>-articular</w:t>
      </w:r>
    </w:p>
    <w:p w:rsidR="00C81DCB" w:rsidRPr="00D1520C" w:rsidRDefault="00C81DCB" w:rsidP="00D1520C">
      <w:pPr>
        <w:pStyle w:val="ListParagraph"/>
        <w:numPr>
          <w:ilvl w:val="0"/>
          <w:numId w:val="23"/>
        </w:numPr>
        <w:spacing w:before="22" w:after="0" w:line="240" w:lineRule="auto"/>
        <w:textAlignment w:val="baseline"/>
        <w:outlineLvl w:val="3"/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</w:pPr>
      <w:proofErr w:type="spellStart"/>
      <w:r w:rsidRPr="00D1520C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>Explorarea</w:t>
      </w:r>
      <w:proofErr w:type="spellEnd"/>
      <w:r w:rsidRPr="00D1520C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D1520C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>scintigrafica</w:t>
      </w:r>
      <w:proofErr w:type="spellEnd"/>
      <w:r w:rsidRPr="00D1520C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 xml:space="preserve"> a </w:t>
      </w:r>
      <w:proofErr w:type="spellStart"/>
      <w:r w:rsidRPr="00D1520C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>tubului</w:t>
      </w:r>
      <w:proofErr w:type="spellEnd"/>
      <w:r w:rsidRPr="00D1520C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D1520C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>digestiv</w:t>
      </w:r>
      <w:proofErr w:type="spellEnd"/>
      <w:r w:rsidRPr="00D1520C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D1520C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>si</w:t>
      </w:r>
      <w:proofErr w:type="spellEnd"/>
      <w:r w:rsidRPr="00D1520C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 xml:space="preserve"> a </w:t>
      </w:r>
      <w:proofErr w:type="spellStart"/>
      <w:r w:rsidRPr="00D1520C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>ficatului</w:t>
      </w:r>
      <w:proofErr w:type="spellEnd"/>
    </w:p>
    <w:p w:rsidR="00C81DCB" w:rsidRPr="006719E3" w:rsidRDefault="00C81DCB" w:rsidP="006719E3">
      <w:pPr>
        <w:pStyle w:val="ListParagraph"/>
        <w:numPr>
          <w:ilvl w:val="0"/>
          <w:numId w:val="23"/>
        </w:numPr>
        <w:spacing w:after="0" w:line="240" w:lineRule="auto"/>
        <w:textAlignment w:val="baseline"/>
        <w:outlineLvl w:val="3"/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</w:pPr>
      <w:proofErr w:type="spellStart"/>
      <w:r w:rsidRPr="006719E3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>Explorarea</w:t>
      </w:r>
      <w:proofErr w:type="spellEnd"/>
      <w:r w:rsidRPr="006719E3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6719E3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>scintigrafica</w:t>
      </w:r>
      <w:proofErr w:type="spellEnd"/>
      <w:r w:rsidRPr="006719E3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 xml:space="preserve"> a </w:t>
      </w:r>
      <w:proofErr w:type="spellStart"/>
      <w:r w:rsidRPr="006719E3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>cordului</w:t>
      </w:r>
      <w:proofErr w:type="spellEnd"/>
    </w:p>
    <w:p w:rsidR="00C81DCB" w:rsidRPr="006719E3" w:rsidRDefault="00C81DCB" w:rsidP="006719E3">
      <w:pPr>
        <w:pStyle w:val="ListParagraph"/>
        <w:numPr>
          <w:ilvl w:val="0"/>
          <w:numId w:val="23"/>
        </w:numPr>
        <w:spacing w:before="5" w:after="0" w:line="240" w:lineRule="auto"/>
        <w:textAlignment w:val="baseline"/>
        <w:outlineLvl w:val="3"/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</w:pPr>
      <w:proofErr w:type="spellStart"/>
      <w:r w:rsidRPr="006719E3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>Explorarea</w:t>
      </w:r>
      <w:proofErr w:type="spellEnd"/>
      <w:r w:rsidRPr="006719E3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6719E3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>scintigrafica</w:t>
      </w:r>
      <w:proofErr w:type="spellEnd"/>
      <w:r w:rsidRPr="006719E3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6719E3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>pulmonara</w:t>
      </w:r>
      <w:proofErr w:type="spellEnd"/>
    </w:p>
    <w:p w:rsidR="00C81DCB" w:rsidRPr="006719E3" w:rsidRDefault="00C81DCB" w:rsidP="006719E3">
      <w:pPr>
        <w:pStyle w:val="ListParagraph"/>
        <w:numPr>
          <w:ilvl w:val="0"/>
          <w:numId w:val="23"/>
        </w:numPr>
        <w:spacing w:after="0" w:line="240" w:lineRule="auto"/>
        <w:textAlignment w:val="baseline"/>
        <w:outlineLvl w:val="3"/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</w:pPr>
      <w:proofErr w:type="spellStart"/>
      <w:r w:rsidRPr="006719E3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>Explorarea</w:t>
      </w:r>
      <w:proofErr w:type="spellEnd"/>
      <w:r w:rsidRPr="006719E3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6719E3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>scintigrafica</w:t>
      </w:r>
      <w:proofErr w:type="spellEnd"/>
      <w:r w:rsidRPr="006719E3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 xml:space="preserve"> a </w:t>
      </w:r>
      <w:proofErr w:type="spellStart"/>
      <w:r w:rsidRPr="006719E3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>sistemului</w:t>
      </w:r>
      <w:proofErr w:type="spellEnd"/>
      <w:r w:rsidRPr="006719E3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6719E3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>nervos</w:t>
      </w:r>
      <w:proofErr w:type="spellEnd"/>
      <w:r w:rsidRPr="006719E3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 xml:space="preserve"> central</w:t>
      </w:r>
    </w:p>
    <w:p w:rsidR="00C81DCB" w:rsidRPr="006719E3" w:rsidRDefault="00C81DCB" w:rsidP="006719E3">
      <w:pPr>
        <w:pStyle w:val="ListParagraph"/>
        <w:numPr>
          <w:ilvl w:val="0"/>
          <w:numId w:val="23"/>
        </w:numPr>
        <w:spacing w:before="22" w:after="0" w:line="240" w:lineRule="auto"/>
        <w:ind w:right="495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</w:rPr>
      </w:pPr>
      <w:proofErr w:type="spellStart"/>
      <w:r w:rsidRPr="006719E3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>Detectia</w:t>
      </w:r>
      <w:proofErr w:type="spellEnd"/>
      <w:r w:rsidRPr="006719E3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6719E3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>scintigrafica</w:t>
      </w:r>
      <w:proofErr w:type="spellEnd"/>
      <w:r w:rsidRPr="006719E3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 xml:space="preserve"> a </w:t>
      </w:r>
      <w:proofErr w:type="spellStart"/>
      <w:r w:rsidRPr="006719E3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>proceselor</w:t>
      </w:r>
      <w:proofErr w:type="spellEnd"/>
      <w:r w:rsidRPr="006719E3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6719E3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>infectioase</w:t>
      </w:r>
      <w:proofErr w:type="spellEnd"/>
      <w:r w:rsidRPr="006719E3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6719E3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>si</w:t>
      </w:r>
      <w:proofErr w:type="spellEnd"/>
      <w:r w:rsidRPr="006719E3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6719E3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>inflamatorii</w:t>
      </w:r>
      <w:proofErr w:type="spellEnd"/>
      <w:r w:rsidRPr="006719E3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6719E3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>localizate</w:t>
      </w:r>
      <w:proofErr w:type="spellEnd"/>
    </w:p>
    <w:p w:rsidR="00C81DCB" w:rsidRPr="006719E3" w:rsidRDefault="00C81DCB" w:rsidP="006719E3">
      <w:pPr>
        <w:pStyle w:val="ListParagraph"/>
        <w:numPr>
          <w:ilvl w:val="0"/>
          <w:numId w:val="23"/>
        </w:numPr>
        <w:spacing w:after="0" w:line="240" w:lineRule="auto"/>
        <w:textAlignment w:val="baseline"/>
        <w:outlineLvl w:val="3"/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</w:pPr>
      <w:proofErr w:type="spellStart"/>
      <w:r w:rsidRPr="006719E3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>Limfoscintigrafia</w:t>
      </w:r>
      <w:proofErr w:type="spellEnd"/>
    </w:p>
    <w:p w:rsidR="00C81DCB" w:rsidRPr="006719E3" w:rsidRDefault="00C81DCB" w:rsidP="006719E3">
      <w:pPr>
        <w:pStyle w:val="ListParagraph"/>
        <w:numPr>
          <w:ilvl w:val="0"/>
          <w:numId w:val="23"/>
        </w:numPr>
        <w:spacing w:before="8" w:after="0" w:line="240" w:lineRule="auto"/>
        <w:textAlignment w:val="baseline"/>
        <w:outlineLvl w:val="3"/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</w:pPr>
      <w:proofErr w:type="spellStart"/>
      <w:r w:rsidRPr="006719E3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>Diagnosticul</w:t>
      </w:r>
      <w:proofErr w:type="spellEnd"/>
      <w:r w:rsidRPr="006719E3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6719E3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>scintigrafic</w:t>
      </w:r>
      <w:proofErr w:type="spellEnd"/>
      <w:r w:rsidRPr="006719E3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 xml:space="preserve"> cu </w:t>
      </w:r>
      <w:proofErr w:type="spellStart"/>
      <w:r w:rsidRPr="006719E3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>radiofarmaceutice</w:t>
      </w:r>
      <w:proofErr w:type="spellEnd"/>
      <w:r w:rsidRPr="006719E3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 xml:space="preserve"> cu tropism </w:t>
      </w:r>
      <w:proofErr w:type="spellStart"/>
      <w:r w:rsidRPr="006719E3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>tumoral</w:t>
      </w:r>
      <w:proofErr w:type="spellEnd"/>
    </w:p>
    <w:p w:rsidR="00C81DCB" w:rsidRPr="006719E3" w:rsidRDefault="00C81DCB" w:rsidP="006719E3">
      <w:pPr>
        <w:pStyle w:val="ListParagraph"/>
        <w:numPr>
          <w:ilvl w:val="0"/>
          <w:numId w:val="23"/>
        </w:numPr>
        <w:spacing w:before="2" w:after="0" w:line="240" w:lineRule="auto"/>
        <w:textAlignment w:val="baseline"/>
        <w:outlineLvl w:val="3"/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</w:pPr>
      <w:proofErr w:type="spellStart"/>
      <w:r w:rsidRPr="006719E3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>Sistemul</w:t>
      </w:r>
      <w:proofErr w:type="spellEnd"/>
      <w:r w:rsidRPr="006719E3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6719E3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>hibrid</w:t>
      </w:r>
      <w:proofErr w:type="spellEnd"/>
      <w:r w:rsidRPr="006719E3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 xml:space="preserve"> SPECT/CT</w:t>
      </w:r>
    </w:p>
    <w:p w:rsidR="00C81DCB" w:rsidRPr="006719E3" w:rsidRDefault="00C81DCB" w:rsidP="006719E3">
      <w:pPr>
        <w:pStyle w:val="ListParagraph"/>
        <w:numPr>
          <w:ilvl w:val="0"/>
          <w:numId w:val="23"/>
        </w:numPr>
        <w:spacing w:before="2" w:after="0" w:line="240" w:lineRule="auto"/>
        <w:textAlignment w:val="baseline"/>
        <w:outlineLvl w:val="3"/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</w:pPr>
      <w:proofErr w:type="spellStart"/>
      <w:r w:rsidRPr="006719E3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>Sistemul</w:t>
      </w:r>
      <w:proofErr w:type="spellEnd"/>
      <w:r w:rsidRPr="006719E3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6719E3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>hibrid</w:t>
      </w:r>
      <w:proofErr w:type="spellEnd"/>
      <w:r w:rsidRPr="006719E3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 xml:space="preserve"> PET/CT</w:t>
      </w:r>
    </w:p>
    <w:p w:rsidR="00C81DCB" w:rsidRPr="006719E3" w:rsidRDefault="00C81DCB" w:rsidP="006719E3">
      <w:pPr>
        <w:pStyle w:val="ListParagraph"/>
        <w:numPr>
          <w:ilvl w:val="0"/>
          <w:numId w:val="23"/>
        </w:numPr>
        <w:spacing w:after="0" w:line="240" w:lineRule="auto"/>
        <w:textAlignment w:val="baseline"/>
        <w:outlineLvl w:val="3"/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</w:pPr>
      <w:proofErr w:type="spellStart"/>
      <w:r w:rsidRPr="006719E3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>Radioterapia</w:t>
      </w:r>
      <w:proofErr w:type="spellEnd"/>
      <w:r w:rsidRPr="006719E3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6719E3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>radionuclidica</w:t>
      </w:r>
      <w:proofErr w:type="spellEnd"/>
    </w:p>
    <w:p w:rsidR="00C81DCB" w:rsidRDefault="00C81DCB" w:rsidP="006719E3">
      <w:pPr>
        <w:pStyle w:val="ListParagraph"/>
        <w:numPr>
          <w:ilvl w:val="0"/>
          <w:numId w:val="23"/>
        </w:numPr>
        <w:spacing w:before="3" w:after="0" w:line="240" w:lineRule="auto"/>
        <w:textAlignment w:val="baseline"/>
        <w:outlineLvl w:val="3"/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</w:pPr>
      <w:proofErr w:type="spellStart"/>
      <w:r w:rsidRPr="006719E3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  <w:t>Osteodensitometrie</w:t>
      </w:r>
      <w:proofErr w:type="spellEnd"/>
    </w:p>
    <w:p w:rsidR="000C20D9" w:rsidRDefault="000C20D9" w:rsidP="000C20D9">
      <w:pPr>
        <w:pStyle w:val="ListParagraph"/>
        <w:spacing w:before="3" w:after="0" w:line="240" w:lineRule="auto"/>
        <w:textAlignment w:val="baseline"/>
        <w:outlineLvl w:val="3"/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</w:pPr>
    </w:p>
    <w:p w:rsidR="000C20D9" w:rsidRDefault="000C20D9" w:rsidP="000C20D9">
      <w:pPr>
        <w:pStyle w:val="ListParagraph"/>
        <w:spacing w:before="3" w:after="0" w:line="240" w:lineRule="auto"/>
        <w:textAlignment w:val="baseline"/>
        <w:outlineLvl w:val="3"/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</w:pPr>
      <w:bookmarkStart w:id="0" w:name="_GoBack"/>
      <w:bookmarkEnd w:id="0"/>
    </w:p>
    <w:p w:rsidR="000C20D9" w:rsidRDefault="000C20D9" w:rsidP="000C20D9">
      <w:pPr>
        <w:pStyle w:val="ListParagraph"/>
        <w:spacing w:before="3" w:after="0" w:line="240" w:lineRule="auto"/>
        <w:textAlignment w:val="baseline"/>
        <w:outlineLvl w:val="3"/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</w:pPr>
    </w:p>
    <w:p w:rsidR="000C20D9" w:rsidRPr="00662F0B" w:rsidRDefault="000C20D9" w:rsidP="000C2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2F0B">
        <w:rPr>
          <w:rFonts w:ascii="Calibri" w:eastAsia="Times New Roman" w:hAnsi="Calibri" w:cs="Calibri"/>
          <w:color w:val="000000"/>
        </w:rPr>
        <w:t>BIBLIOGRAFIE</w:t>
      </w:r>
    </w:p>
    <w:p w:rsidR="000C20D9" w:rsidRPr="00662F0B" w:rsidRDefault="000C20D9" w:rsidP="000C20D9">
      <w:pPr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</w:rPr>
      </w:pPr>
      <w:r w:rsidRPr="00662F0B">
        <w:rPr>
          <w:rFonts w:ascii="Calibri" w:eastAsia="Times New Roman" w:hAnsi="Calibri" w:cs="Calibri"/>
          <w:color w:val="000000"/>
        </w:rPr>
        <w:t xml:space="preserve">Paolo </w:t>
      </w:r>
      <w:proofErr w:type="spellStart"/>
      <w:r w:rsidRPr="00662F0B">
        <w:rPr>
          <w:rFonts w:ascii="Calibri" w:eastAsia="Times New Roman" w:hAnsi="Calibri" w:cs="Calibri"/>
          <w:color w:val="000000"/>
        </w:rPr>
        <w:t>Castellucci</w:t>
      </w:r>
      <w:proofErr w:type="spellEnd"/>
      <w:r w:rsidRPr="00662F0B">
        <w:rPr>
          <w:rFonts w:ascii="Calibri" w:eastAsia="Times New Roman" w:hAnsi="Calibri" w:cs="Calibri"/>
          <w:color w:val="000000"/>
        </w:rPr>
        <w:t xml:space="preserve">, Desiree </w:t>
      </w:r>
      <w:proofErr w:type="spellStart"/>
      <w:r w:rsidRPr="00662F0B">
        <w:rPr>
          <w:rFonts w:ascii="Calibri" w:eastAsia="Times New Roman" w:hAnsi="Calibri" w:cs="Calibri"/>
          <w:color w:val="000000"/>
        </w:rPr>
        <w:t>Deandreis</w:t>
      </w:r>
      <w:proofErr w:type="spellEnd"/>
      <w:r w:rsidRPr="00662F0B">
        <w:rPr>
          <w:rFonts w:ascii="Calibri" w:eastAsia="Times New Roman" w:hAnsi="Calibri" w:cs="Calibri"/>
          <w:color w:val="000000"/>
        </w:rPr>
        <w:t xml:space="preserve">, Aron K. </w:t>
      </w:r>
      <w:proofErr w:type="spellStart"/>
      <w:r w:rsidRPr="00662F0B">
        <w:rPr>
          <w:rFonts w:ascii="Calibri" w:eastAsia="Times New Roman" w:hAnsi="Calibri" w:cs="Calibri"/>
          <w:color w:val="000000"/>
        </w:rPr>
        <w:t>Krizsan</w:t>
      </w:r>
      <w:proofErr w:type="spellEnd"/>
      <w:r w:rsidRPr="00662F0B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662F0B">
        <w:rPr>
          <w:rFonts w:ascii="Calibri" w:eastAsia="Times New Roman" w:hAnsi="Calibri" w:cs="Calibri"/>
          <w:color w:val="000000"/>
        </w:rPr>
        <w:t>Siroos</w:t>
      </w:r>
      <w:proofErr w:type="spellEnd"/>
      <w:r w:rsidRPr="00662F0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62F0B">
        <w:rPr>
          <w:rFonts w:ascii="Calibri" w:eastAsia="Times New Roman" w:hAnsi="Calibri" w:cs="Calibri"/>
          <w:color w:val="000000"/>
        </w:rPr>
        <w:t>Mirzaei</w:t>
      </w:r>
      <w:proofErr w:type="spellEnd"/>
      <w:r w:rsidRPr="00662F0B">
        <w:rPr>
          <w:rFonts w:ascii="Calibri" w:eastAsia="Times New Roman" w:hAnsi="Calibri" w:cs="Calibri"/>
          <w:color w:val="000000"/>
        </w:rPr>
        <w:t>, John Prior, Bernhard Sattler. </w:t>
      </w:r>
      <w:proofErr w:type="spellStart"/>
      <w:r w:rsidRPr="00662F0B">
        <w:rPr>
          <w:rFonts w:ascii="Calibri" w:eastAsia="Times New Roman" w:hAnsi="Calibri" w:cs="Calibri"/>
          <w:b/>
          <w:bCs/>
          <w:color w:val="000000"/>
        </w:rPr>
        <w:t>Ghid</w:t>
      </w:r>
      <w:proofErr w:type="spellEnd"/>
      <w:r w:rsidRPr="00662F0B">
        <w:rPr>
          <w:rFonts w:ascii="Calibri" w:eastAsia="Times New Roman" w:hAnsi="Calibri" w:cs="Calibri"/>
          <w:b/>
          <w:bCs/>
          <w:color w:val="000000"/>
        </w:rPr>
        <w:t xml:space="preserve"> European de </w:t>
      </w:r>
      <w:proofErr w:type="spellStart"/>
      <w:r w:rsidRPr="00662F0B">
        <w:rPr>
          <w:rFonts w:ascii="Calibri" w:eastAsia="Times New Roman" w:hAnsi="Calibri" w:cs="Calibri"/>
          <w:b/>
          <w:bCs/>
          <w:color w:val="000000"/>
        </w:rPr>
        <w:t>Medicină</w:t>
      </w:r>
      <w:proofErr w:type="spellEnd"/>
      <w:r w:rsidRPr="00662F0B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Pr="00662F0B">
        <w:rPr>
          <w:rFonts w:ascii="Calibri" w:eastAsia="Times New Roman" w:hAnsi="Calibri" w:cs="Calibri"/>
          <w:b/>
          <w:bCs/>
          <w:color w:val="000000"/>
        </w:rPr>
        <w:t>Nucleară</w:t>
      </w:r>
      <w:proofErr w:type="spellEnd"/>
      <w:r w:rsidRPr="00662F0B">
        <w:rPr>
          <w:rFonts w:ascii="Calibri" w:eastAsia="Times New Roman" w:hAnsi="Calibri" w:cs="Calibri"/>
          <w:b/>
          <w:bCs/>
          <w:color w:val="000000"/>
        </w:rPr>
        <w:t>:</w:t>
      </w:r>
      <w:r w:rsidRPr="00662F0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62F0B">
        <w:rPr>
          <w:rFonts w:ascii="Calibri" w:eastAsia="Times New Roman" w:hAnsi="Calibri" w:cs="Calibri"/>
          <w:b/>
          <w:bCs/>
          <w:color w:val="000000"/>
        </w:rPr>
        <w:t>Publicație</w:t>
      </w:r>
      <w:proofErr w:type="spellEnd"/>
      <w:r w:rsidRPr="00662F0B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Pr="00662F0B">
        <w:rPr>
          <w:rFonts w:ascii="Calibri" w:eastAsia="Times New Roman" w:hAnsi="Calibri" w:cs="Calibri"/>
          <w:b/>
          <w:bCs/>
          <w:color w:val="000000"/>
        </w:rPr>
        <w:t>comună</w:t>
      </w:r>
      <w:proofErr w:type="spellEnd"/>
      <w:r w:rsidRPr="00662F0B">
        <w:rPr>
          <w:rFonts w:ascii="Calibri" w:eastAsia="Times New Roman" w:hAnsi="Calibri" w:cs="Calibri"/>
          <w:b/>
          <w:bCs/>
          <w:color w:val="000000"/>
        </w:rPr>
        <w:t xml:space="preserve"> a EANM </w:t>
      </w:r>
      <w:proofErr w:type="spellStart"/>
      <w:r w:rsidRPr="00662F0B">
        <w:rPr>
          <w:rFonts w:ascii="Calibri" w:eastAsia="Times New Roman" w:hAnsi="Calibri" w:cs="Calibri"/>
          <w:b/>
          <w:bCs/>
          <w:color w:val="000000"/>
        </w:rPr>
        <w:t>și</w:t>
      </w:r>
      <w:proofErr w:type="spellEnd"/>
      <w:r w:rsidRPr="00662F0B">
        <w:rPr>
          <w:rFonts w:ascii="Calibri" w:eastAsia="Times New Roman" w:hAnsi="Calibri" w:cs="Calibri"/>
          <w:b/>
          <w:bCs/>
          <w:color w:val="000000"/>
        </w:rPr>
        <w:t xml:space="preserve"> UEMS/EBNM.,</w:t>
      </w:r>
      <w:r w:rsidRPr="00662F0B">
        <w:rPr>
          <w:rFonts w:ascii="Calibri" w:eastAsia="Times New Roman" w:hAnsi="Calibri" w:cs="Calibri"/>
          <w:color w:val="000000"/>
        </w:rPr>
        <w:t xml:space="preserve">  </w:t>
      </w:r>
      <w:proofErr w:type="spellStart"/>
      <w:r w:rsidRPr="00662F0B">
        <w:rPr>
          <w:rFonts w:ascii="Calibri" w:eastAsia="Times New Roman" w:hAnsi="Calibri" w:cs="Calibri"/>
          <w:color w:val="000000"/>
        </w:rPr>
        <w:t>Traducere</w:t>
      </w:r>
      <w:proofErr w:type="spellEnd"/>
      <w:r w:rsidRPr="00662F0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62F0B">
        <w:rPr>
          <w:rFonts w:ascii="Calibri" w:eastAsia="Times New Roman" w:hAnsi="Calibri" w:cs="Calibri"/>
          <w:color w:val="000000"/>
        </w:rPr>
        <w:t>coordonată</w:t>
      </w:r>
      <w:proofErr w:type="spellEnd"/>
      <w:r w:rsidRPr="00662F0B">
        <w:rPr>
          <w:rFonts w:ascii="Calibri" w:eastAsia="Times New Roman" w:hAnsi="Calibri" w:cs="Calibri"/>
          <w:color w:val="000000"/>
        </w:rPr>
        <w:t xml:space="preserve"> de </w:t>
      </w:r>
      <w:proofErr w:type="spellStart"/>
      <w:r w:rsidRPr="00662F0B">
        <w:rPr>
          <w:rFonts w:ascii="Calibri" w:eastAsia="Times New Roman" w:hAnsi="Calibri" w:cs="Calibri"/>
          <w:color w:val="000000"/>
        </w:rPr>
        <w:t>Societatea</w:t>
      </w:r>
      <w:proofErr w:type="spellEnd"/>
      <w:r w:rsidRPr="00662F0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62F0B">
        <w:rPr>
          <w:rFonts w:ascii="Calibri" w:eastAsia="Times New Roman" w:hAnsi="Calibri" w:cs="Calibri"/>
          <w:color w:val="000000"/>
        </w:rPr>
        <w:t>Română</w:t>
      </w:r>
      <w:proofErr w:type="spellEnd"/>
      <w:r w:rsidRPr="00662F0B">
        <w:rPr>
          <w:rFonts w:ascii="Calibri" w:eastAsia="Times New Roman" w:hAnsi="Calibri" w:cs="Calibri"/>
          <w:color w:val="000000"/>
        </w:rPr>
        <w:t xml:space="preserve"> de </w:t>
      </w:r>
      <w:proofErr w:type="spellStart"/>
      <w:r w:rsidRPr="00662F0B">
        <w:rPr>
          <w:rFonts w:ascii="Calibri" w:eastAsia="Times New Roman" w:hAnsi="Calibri" w:cs="Calibri"/>
          <w:color w:val="000000"/>
        </w:rPr>
        <w:t>Medicină</w:t>
      </w:r>
      <w:proofErr w:type="spellEnd"/>
      <w:r w:rsidRPr="00662F0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62F0B">
        <w:rPr>
          <w:rFonts w:ascii="Calibri" w:eastAsia="Times New Roman" w:hAnsi="Calibri" w:cs="Calibri"/>
          <w:color w:val="000000"/>
        </w:rPr>
        <w:t>Nucleară</w:t>
      </w:r>
      <w:proofErr w:type="spellEnd"/>
      <w:r w:rsidRPr="00662F0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62F0B">
        <w:rPr>
          <w:rFonts w:ascii="Calibri" w:eastAsia="Times New Roman" w:hAnsi="Calibri" w:cs="Calibri"/>
          <w:color w:val="000000"/>
        </w:rPr>
        <w:t>și</w:t>
      </w:r>
      <w:proofErr w:type="spellEnd"/>
      <w:r w:rsidRPr="00662F0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62F0B">
        <w:rPr>
          <w:rFonts w:ascii="Calibri" w:eastAsia="Times New Roman" w:hAnsi="Calibri" w:cs="Calibri"/>
          <w:color w:val="000000"/>
        </w:rPr>
        <w:t>Imagistică</w:t>
      </w:r>
      <w:proofErr w:type="spellEnd"/>
      <w:r w:rsidRPr="00662F0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62F0B">
        <w:rPr>
          <w:rFonts w:ascii="Calibri" w:eastAsia="Times New Roman" w:hAnsi="Calibri" w:cs="Calibri"/>
          <w:color w:val="000000"/>
        </w:rPr>
        <w:t>Moleculară</w:t>
      </w:r>
      <w:proofErr w:type="spellEnd"/>
      <w:r w:rsidRPr="00662F0B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662F0B">
        <w:rPr>
          <w:rFonts w:ascii="Calibri" w:eastAsia="Times New Roman" w:hAnsi="Calibri" w:cs="Calibri"/>
          <w:color w:val="000000"/>
        </w:rPr>
        <w:t>Editura</w:t>
      </w:r>
      <w:proofErr w:type="spellEnd"/>
      <w:r w:rsidRPr="00662F0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62F0B">
        <w:rPr>
          <w:rFonts w:ascii="Calibri" w:eastAsia="Times New Roman" w:hAnsi="Calibri" w:cs="Calibri"/>
          <w:color w:val="000000"/>
        </w:rPr>
        <w:t>Medicală</w:t>
      </w:r>
      <w:proofErr w:type="spellEnd"/>
      <w:r w:rsidRPr="00662F0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62F0B">
        <w:rPr>
          <w:rFonts w:ascii="Calibri" w:eastAsia="Times New Roman" w:hAnsi="Calibri" w:cs="Calibri"/>
          <w:color w:val="000000"/>
        </w:rPr>
        <w:t>Universitară</w:t>
      </w:r>
      <w:proofErr w:type="spellEnd"/>
      <w:r w:rsidRPr="00662F0B">
        <w:rPr>
          <w:rFonts w:ascii="Calibri" w:eastAsia="Times New Roman" w:hAnsi="Calibri" w:cs="Calibri"/>
          <w:color w:val="000000"/>
        </w:rPr>
        <w:t xml:space="preserve"> „Iuliu </w:t>
      </w:r>
      <w:proofErr w:type="spellStart"/>
      <w:r w:rsidRPr="00662F0B">
        <w:rPr>
          <w:rFonts w:ascii="Calibri" w:eastAsia="Times New Roman" w:hAnsi="Calibri" w:cs="Calibri"/>
          <w:color w:val="000000"/>
        </w:rPr>
        <w:t>Hațieganu</w:t>
      </w:r>
      <w:proofErr w:type="spellEnd"/>
      <w:r w:rsidRPr="00662F0B">
        <w:rPr>
          <w:rFonts w:ascii="Calibri" w:eastAsia="Times New Roman" w:hAnsi="Calibri" w:cs="Calibri"/>
          <w:color w:val="000000"/>
        </w:rPr>
        <w:t>”, 2021. ISBN 978-606-075-005-5</w:t>
      </w:r>
    </w:p>
    <w:p w:rsidR="000C20D9" w:rsidRPr="00662F0B" w:rsidRDefault="000C20D9" w:rsidP="000C20D9">
      <w:pPr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548DD4"/>
        </w:rPr>
      </w:pPr>
      <w:proofErr w:type="spellStart"/>
      <w:r w:rsidRPr="00662F0B">
        <w:rPr>
          <w:rFonts w:ascii="Calibri" w:eastAsia="Times New Roman" w:hAnsi="Calibri" w:cs="Calibri"/>
          <w:color w:val="000000"/>
        </w:rPr>
        <w:t>Ghidurile</w:t>
      </w:r>
      <w:proofErr w:type="spellEnd"/>
      <w:r w:rsidRPr="00662F0B">
        <w:rPr>
          <w:rFonts w:ascii="Calibri" w:eastAsia="Times New Roman" w:hAnsi="Calibri" w:cs="Calibri"/>
          <w:color w:val="000000"/>
        </w:rPr>
        <w:t xml:space="preserve"> de </w:t>
      </w:r>
      <w:proofErr w:type="spellStart"/>
      <w:r w:rsidRPr="00662F0B">
        <w:rPr>
          <w:rFonts w:ascii="Calibri" w:eastAsia="Times New Roman" w:hAnsi="Calibri" w:cs="Calibri"/>
          <w:color w:val="000000"/>
        </w:rPr>
        <w:t>practică</w:t>
      </w:r>
      <w:proofErr w:type="spellEnd"/>
      <w:r w:rsidRPr="00662F0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62F0B">
        <w:rPr>
          <w:rFonts w:ascii="Calibri" w:eastAsia="Times New Roman" w:hAnsi="Calibri" w:cs="Calibri"/>
          <w:color w:val="000000"/>
        </w:rPr>
        <w:t>pentru</w:t>
      </w:r>
      <w:proofErr w:type="spellEnd"/>
      <w:r w:rsidRPr="00662F0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62F0B">
        <w:rPr>
          <w:rFonts w:ascii="Calibri" w:eastAsia="Times New Roman" w:hAnsi="Calibri" w:cs="Calibri"/>
          <w:color w:val="000000"/>
        </w:rPr>
        <w:t>efectuarea</w:t>
      </w:r>
      <w:proofErr w:type="spellEnd"/>
      <w:r w:rsidRPr="00662F0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62F0B">
        <w:rPr>
          <w:rFonts w:ascii="Calibri" w:eastAsia="Times New Roman" w:hAnsi="Calibri" w:cs="Calibri"/>
          <w:color w:val="000000"/>
        </w:rPr>
        <w:t>investigațiilor</w:t>
      </w:r>
      <w:proofErr w:type="spellEnd"/>
      <w:r w:rsidRPr="00662F0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62F0B">
        <w:rPr>
          <w:rFonts w:ascii="Calibri" w:eastAsia="Times New Roman" w:hAnsi="Calibri" w:cs="Calibri"/>
          <w:color w:val="000000"/>
        </w:rPr>
        <w:t>imagistice</w:t>
      </w:r>
      <w:proofErr w:type="spellEnd"/>
      <w:r w:rsidRPr="00662F0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62F0B">
        <w:rPr>
          <w:rFonts w:ascii="Calibri" w:eastAsia="Times New Roman" w:hAnsi="Calibri" w:cs="Calibri"/>
          <w:color w:val="000000"/>
        </w:rPr>
        <w:t>și</w:t>
      </w:r>
      <w:proofErr w:type="spellEnd"/>
      <w:r w:rsidRPr="00662F0B">
        <w:rPr>
          <w:rFonts w:ascii="Calibri" w:eastAsia="Times New Roman" w:hAnsi="Calibri" w:cs="Calibri"/>
          <w:color w:val="000000"/>
        </w:rPr>
        <w:t xml:space="preserve"> a </w:t>
      </w:r>
      <w:proofErr w:type="spellStart"/>
      <w:r w:rsidRPr="00662F0B">
        <w:rPr>
          <w:rFonts w:ascii="Calibri" w:eastAsia="Times New Roman" w:hAnsi="Calibri" w:cs="Calibri"/>
          <w:color w:val="000000"/>
        </w:rPr>
        <w:t>procedurilor</w:t>
      </w:r>
      <w:proofErr w:type="spellEnd"/>
      <w:r w:rsidRPr="00662F0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62F0B">
        <w:rPr>
          <w:rFonts w:ascii="Calibri" w:eastAsia="Times New Roman" w:hAnsi="Calibri" w:cs="Calibri"/>
          <w:color w:val="000000"/>
        </w:rPr>
        <w:t>terapeutice</w:t>
      </w:r>
      <w:proofErr w:type="spellEnd"/>
      <w:r w:rsidRPr="00662F0B">
        <w:rPr>
          <w:rFonts w:ascii="Calibri" w:eastAsia="Times New Roman" w:hAnsi="Calibri" w:cs="Calibri"/>
          <w:color w:val="000000"/>
        </w:rPr>
        <w:t xml:space="preserve"> care </w:t>
      </w:r>
      <w:proofErr w:type="spellStart"/>
      <w:r w:rsidRPr="00662F0B">
        <w:rPr>
          <w:rFonts w:ascii="Calibri" w:eastAsia="Times New Roman" w:hAnsi="Calibri" w:cs="Calibri"/>
          <w:color w:val="000000"/>
        </w:rPr>
        <w:t>utilizează</w:t>
      </w:r>
      <w:proofErr w:type="spellEnd"/>
      <w:r w:rsidRPr="00662F0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62F0B">
        <w:rPr>
          <w:rFonts w:ascii="Calibri" w:eastAsia="Times New Roman" w:hAnsi="Calibri" w:cs="Calibri"/>
          <w:color w:val="000000"/>
        </w:rPr>
        <w:t>izotopi</w:t>
      </w:r>
      <w:proofErr w:type="spellEnd"/>
      <w:r w:rsidRPr="00662F0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62F0B">
        <w:rPr>
          <w:rFonts w:ascii="Calibri" w:eastAsia="Times New Roman" w:hAnsi="Calibri" w:cs="Calibri"/>
          <w:color w:val="000000"/>
        </w:rPr>
        <w:t>radioactivi</w:t>
      </w:r>
      <w:proofErr w:type="spellEnd"/>
      <w:r w:rsidRPr="00662F0B">
        <w:rPr>
          <w:rFonts w:ascii="Calibri" w:eastAsia="Times New Roman" w:hAnsi="Calibri" w:cs="Calibri"/>
          <w:color w:val="000000"/>
        </w:rPr>
        <w:t xml:space="preserve">, elaborate </w:t>
      </w:r>
      <w:proofErr w:type="spellStart"/>
      <w:r w:rsidRPr="00662F0B">
        <w:rPr>
          <w:rFonts w:ascii="Calibri" w:eastAsia="Times New Roman" w:hAnsi="Calibri" w:cs="Calibri"/>
          <w:color w:val="000000"/>
        </w:rPr>
        <w:t>și</w:t>
      </w:r>
      <w:proofErr w:type="spellEnd"/>
      <w:r w:rsidRPr="00662F0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62F0B">
        <w:rPr>
          <w:rFonts w:ascii="Calibri" w:eastAsia="Times New Roman" w:hAnsi="Calibri" w:cs="Calibri"/>
          <w:color w:val="000000"/>
        </w:rPr>
        <w:t>publicate</w:t>
      </w:r>
      <w:proofErr w:type="spellEnd"/>
      <w:r w:rsidRPr="00662F0B">
        <w:rPr>
          <w:rFonts w:ascii="Calibri" w:eastAsia="Times New Roman" w:hAnsi="Calibri" w:cs="Calibri"/>
          <w:color w:val="000000"/>
        </w:rPr>
        <w:t xml:space="preserve"> de </w:t>
      </w:r>
      <w:proofErr w:type="spellStart"/>
      <w:r w:rsidRPr="00662F0B">
        <w:rPr>
          <w:rFonts w:ascii="Calibri" w:eastAsia="Times New Roman" w:hAnsi="Calibri" w:cs="Calibri"/>
          <w:color w:val="000000"/>
        </w:rPr>
        <w:t>Asociația</w:t>
      </w:r>
      <w:proofErr w:type="spellEnd"/>
      <w:r w:rsidRPr="00662F0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62F0B">
        <w:rPr>
          <w:rFonts w:ascii="Calibri" w:eastAsia="Times New Roman" w:hAnsi="Calibri" w:cs="Calibri"/>
          <w:color w:val="000000"/>
        </w:rPr>
        <w:t>Europeană</w:t>
      </w:r>
      <w:proofErr w:type="spellEnd"/>
      <w:r w:rsidRPr="00662F0B">
        <w:rPr>
          <w:rFonts w:ascii="Calibri" w:eastAsia="Times New Roman" w:hAnsi="Calibri" w:cs="Calibri"/>
          <w:color w:val="000000"/>
        </w:rPr>
        <w:t xml:space="preserve"> de </w:t>
      </w:r>
      <w:proofErr w:type="spellStart"/>
      <w:r w:rsidRPr="00662F0B">
        <w:rPr>
          <w:rFonts w:ascii="Calibri" w:eastAsia="Times New Roman" w:hAnsi="Calibri" w:cs="Calibri"/>
          <w:color w:val="000000"/>
        </w:rPr>
        <w:t>Medicină</w:t>
      </w:r>
      <w:proofErr w:type="spellEnd"/>
      <w:r w:rsidRPr="00662F0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62F0B">
        <w:rPr>
          <w:rFonts w:ascii="Calibri" w:eastAsia="Times New Roman" w:hAnsi="Calibri" w:cs="Calibri"/>
          <w:color w:val="000000"/>
        </w:rPr>
        <w:t>Nucleară</w:t>
      </w:r>
      <w:proofErr w:type="spellEnd"/>
      <w:r w:rsidRPr="00662F0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62F0B">
        <w:rPr>
          <w:rFonts w:ascii="Calibri" w:eastAsia="Times New Roman" w:hAnsi="Calibri" w:cs="Calibri"/>
          <w:color w:val="000000"/>
        </w:rPr>
        <w:t>pe</w:t>
      </w:r>
      <w:proofErr w:type="spellEnd"/>
      <w:r w:rsidRPr="00662F0B">
        <w:rPr>
          <w:rFonts w:ascii="Calibri" w:eastAsia="Times New Roman" w:hAnsi="Calibri" w:cs="Calibri"/>
          <w:color w:val="000000"/>
        </w:rPr>
        <w:t xml:space="preserve"> website: </w:t>
      </w:r>
      <w:hyperlink r:id="rId6" w:history="1">
        <w:r w:rsidRPr="00662F0B">
          <w:rPr>
            <w:rFonts w:ascii="Calibri" w:eastAsia="Times New Roman" w:hAnsi="Calibri" w:cs="Calibri"/>
            <w:color w:val="548DD4"/>
            <w:u w:val="single"/>
          </w:rPr>
          <w:t>www.eanm.org</w:t>
        </w:r>
      </w:hyperlink>
    </w:p>
    <w:p w:rsidR="000C20D9" w:rsidRPr="00662F0B" w:rsidRDefault="000C20D9" w:rsidP="000C20D9">
      <w:pPr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</w:rPr>
      </w:pPr>
      <w:hyperlink r:id="rId7" w:history="1">
        <w:r w:rsidRPr="00662F0B">
          <w:rPr>
            <w:rFonts w:ascii="Calibri" w:eastAsia="Times New Roman" w:hAnsi="Calibri" w:cs="Calibri"/>
            <w:color w:val="000000"/>
          </w:rPr>
          <w:t>Janis P. O'Malley</w:t>
        </w:r>
      </w:hyperlink>
      <w:r w:rsidRPr="00662F0B">
        <w:rPr>
          <w:rFonts w:ascii="Calibri" w:eastAsia="Times New Roman" w:hAnsi="Calibri" w:cs="Calibri"/>
          <w:color w:val="000000"/>
        </w:rPr>
        <w:t>, </w:t>
      </w:r>
      <w:hyperlink r:id="rId8" w:history="1">
        <w:r w:rsidRPr="00662F0B">
          <w:rPr>
            <w:rFonts w:ascii="Calibri" w:eastAsia="Times New Roman" w:hAnsi="Calibri" w:cs="Calibri"/>
            <w:color w:val="000000"/>
          </w:rPr>
          <w:t xml:space="preserve">Harvey A. </w:t>
        </w:r>
        <w:proofErr w:type="spellStart"/>
        <w:r w:rsidRPr="00662F0B">
          <w:rPr>
            <w:rFonts w:ascii="Calibri" w:eastAsia="Times New Roman" w:hAnsi="Calibri" w:cs="Calibri"/>
            <w:color w:val="000000"/>
          </w:rPr>
          <w:t>Ziessman</w:t>
        </w:r>
        <w:proofErr w:type="spellEnd"/>
      </w:hyperlink>
      <w:r w:rsidRPr="00662F0B">
        <w:rPr>
          <w:rFonts w:ascii="Calibri" w:eastAsia="Times New Roman" w:hAnsi="Calibri" w:cs="Calibri"/>
          <w:color w:val="000000"/>
        </w:rPr>
        <w:t> </w:t>
      </w:r>
      <w:hyperlink r:id="rId9" w:history="1">
        <w:r w:rsidRPr="00662F0B">
          <w:rPr>
            <w:rFonts w:ascii="Calibri" w:eastAsia="Times New Roman" w:hAnsi="Calibri" w:cs="Calibri"/>
            <w:color w:val="000000"/>
          </w:rPr>
          <w:t>James H. Thrall</w:t>
        </w:r>
      </w:hyperlink>
      <w:r w:rsidRPr="00662F0B">
        <w:rPr>
          <w:rFonts w:ascii="Calibri" w:eastAsia="Times New Roman" w:hAnsi="Calibri" w:cs="Calibri"/>
          <w:color w:val="000000"/>
        </w:rPr>
        <w:t>. </w:t>
      </w:r>
      <w:r w:rsidRPr="00662F0B">
        <w:rPr>
          <w:rFonts w:ascii="Calibri" w:eastAsia="Times New Roman" w:hAnsi="Calibri" w:cs="Calibri"/>
          <w:b/>
          <w:bCs/>
          <w:color w:val="000000"/>
        </w:rPr>
        <w:t>Nuclear Medicine and Molecular Imaging: The Requisites </w:t>
      </w:r>
      <w:hyperlink r:id="rId10" w:history="1">
        <w:r w:rsidRPr="00662F0B">
          <w:rPr>
            <w:rFonts w:ascii="Calibri" w:eastAsia="Times New Roman" w:hAnsi="Calibri" w:cs="Calibri"/>
            <w:color w:val="000000"/>
          </w:rPr>
          <w:t xml:space="preserve">(Requisites </w:t>
        </w:r>
        <w:proofErr w:type="spellStart"/>
        <w:r w:rsidRPr="00662F0B">
          <w:rPr>
            <w:rFonts w:ascii="Calibri" w:eastAsia="Times New Roman" w:hAnsi="Calibri" w:cs="Calibri"/>
            <w:color w:val="000000"/>
          </w:rPr>
          <w:t>în</w:t>
        </w:r>
        <w:proofErr w:type="spellEnd"/>
        <w:r w:rsidRPr="00662F0B">
          <w:rPr>
            <w:rFonts w:ascii="Calibri" w:eastAsia="Times New Roman" w:hAnsi="Calibri" w:cs="Calibri"/>
            <w:color w:val="000000"/>
          </w:rPr>
          <w:t xml:space="preserve"> Radiology)</w:t>
        </w:r>
      </w:hyperlink>
      <w:r w:rsidRPr="00662F0B">
        <w:rPr>
          <w:rFonts w:ascii="Calibri" w:eastAsia="Times New Roman" w:hAnsi="Calibri" w:cs="Calibri"/>
          <w:b/>
          <w:bCs/>
          <w:color w:val="000000"/>
        </w:rPr>
        <w:t> </w:t>
      </w:r>
      <w:r w:rsidRPr="00662F0B">
        <w:rPr>
          <w:rFonts w:ascii="Calibri" w:eastAsia="Times New Roman" w:hAnsi="Calibri" w:cs="Calibri"/>
          <w:color w:val="000000"/>
        </w:rPr>
        <w:t>5</w:t>
      </w:r>
      <w:r w:rsidRPr="00662F0B">
        <w:rPr>
          <w:rFonts w:ascii="Calibri" w:eastAsia="Times New Roman" w:hAnsi="Calibri" w:cs="Calibri"/>
          <w:color w:val="000000"/>
          <w:sz w:val="13"/>
          <w:szCs w:val="13"/>
          <w:vertAlign w:val="superscript"/>
        </w:rPr>
        <w:t>th</w:t>
      </w:r>
      <w:r w:rsidRPr="00662F0B">
        <w:rPr>
          <w:rFonts w:ascii="Calibri" w:eastAsia="Times New Roman" w:hAnsi="Calibri" w:cs="Calibri"/>
          <w:color w:val="000000"/>
        </w:rPr>
        <w:t> edition, 2020. Hardcover ISBN: 9780323530378 eBook ISBN: 9780323550741</w:t>
      </w:r>
    </w:p>
    <w:p w:rsidR="000C20D9" w:rsidRPr="00662F0B" w:rsidRDefault="000C20D9" w:rsidP="000C20D9">
      <w:pPr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</w:rPr>
      </w:pPr>
      <w:r w:rsidRPr="00662F0B">
        <w:rPr>
          <w:rFonts w:ascii="Calibri" w:eastAsia="Times New Roman" w:hAnsi="Calibri" w:cs="Calibri"/>
          <w:color w:val="000000"/>
        </w:rPr>
        <w:lastRenderedPageBreak/>
        <w:t xml:space="preserve">C. </w:t>
      </w:r>
      <w:proofErr w:type="spellStart"/>
      <w:r w:rsidRPr="00662F0B">
        <w:rPr>
          <w:rFonts w:ascii="Calibri" w:eastAsia="Times New Roman" w:hAnsi="Calibri" w:cs="Calibri"/>
          <w:color w:val="000000"/>
        </w:rPr>
        <w:t>Ştefănescu</w:t>
      </w:r>
      <w:proofErr w:type="spellEnd"/>
      <w:r w:rsidRPr="00662F0B">
        <w:rPr>
          <w:rFonts w:ascii="Calibri" w:eastAsia="Times New Roman" w:hAnsi="Calibri" w:cs="Calibri"/>
          <w:color w:val="000000"/>
        </w:rPr>
        <w:t xml:space="preserve">, V. </w:t>
      </w:r>
      <w:proofErr w:type="spellStart"/>
      <w:r w:rsidRPr="00662F0B">
        <w:rPr>
          <w:rFonts w:ascii="Calibri" w:eastAsia="Times New Roman" w:hAnsi="Calibri" w:cs="Calibri"/>
          <w:color w:val="000000"/>
        </w:rPr>
        <w:t>Rusu</w:t>
      </w:r>
      <w:proofErr w:type="spellEnd"/>
      <w:r w:rsidRPr="00662F0B">
        <w:rPr>
          <w:rFonts w:ascii="Calibri" w:eastAsia="Times New Roman" w:hAnsi="Calibri" w:cs="Calibri"/>
          <w:color w:val="000000"/>
        </w:rPr>
        <w:t xml:space="preserve">. De la </w:t>
      </w:r>
      <w:proofErr w:type="spellStart"/>
      <w:r w:rsidRPr="00662F0B">
        <w:rPr>
          <w:rFonts w:ascii="Calibri" w:eastAsia="Times New Roman" w:hAnsi="Calibri" w:cs="Calibri"/>
          <w:color w:val="000000"/>
        </w:rPr>
        <w:t>fizica</w:t>
      </w:r>
      <w:proofErr w:type="spellEnd"/>
      <w:r w:rsidRPr="00662F0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62F0B">
        <w:rPr>
          <w:rFonts w:ascii="Calibri" w:eastAsia="Times New Roman" w:hAnsi="Calibri" w:cs="Calibri"/>
          <w:color w:val="000000"/>
        </w:rPr>
        <w:t>şi</w:t>
      </w:r>
      <w:proofErr w:type="spellEnd"/>
      <w:r w:rsidRPr="00662F0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62F0B">
        <w:rPr>
          <w:rFonts w:ascii="Calibri" w:eastAsia="Times New Roman" w:hAnsi="Calibri" w:cs="Calibri"/>
          <w:color w:val="000000"/>
        </w:rPr>
        <w:t>biofizica</w:t>
      </w:r>
      <w:proofErr w:type="spellEnd"/>
      <w:r w:rsidRPr="00662F0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62F0B">
        <w:rPr>
          <w:rFonts w:ascii="Calibri" w:eastAsia="Times New Roman" w:hAnsi="Calibri" w:cs="Calibri"/>
          <w:color w:val="000000"/>
        </w:rPr>
        <w:t>radiofarmaceuticelor</w:t>
      </w:r>
      <w:proofErr w:type="spellEnd"/>
      <w:r w:rsidRPr="00662F0B">
        <w:rPr>
          <w:rFonts w:ascii="Calibri" w:eastAsia="Times New Roman" w:hAnsi="Calibri" w:cs="Calibri"/>
          <w:color w:val="000000"/>
        </w:rPr>
        <w:t xml:space="preserve"> la </w:t>
      </w:r>
      <w:proofErr w:type="spellStart"/>
      <w:r w:rsidRPr="00662F0B">
        <w:rPr>
          <w:rFonts w:ascii="Calibri" w:eastAsia="Times New Roman" w:hAnsi="Calibri" w:cs="Calibri"/>
          <w:color w:val="000000"/>
        </w:rPr>
        <w:t>imagini</w:t>
      </w:r>
      <w:proofErr w:type="spellEnd"/>
      <w:r w:rsidRPr="00662F0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62F0B">
        <w:rPr>
          <w:rFonts w:ascii="Calibri" w:eastAsia="Times New Roman" w:hAnsi="Calibri" w:cs="Calibri"/>
          <w:color w:val="000000"/>
        </w:rPr>
        <w:t>funcţionale</w:t>
      </w:r>
      <w:proofErr w:type="spellEnd"/>
      <w:r w:rsidRPr="00662F0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62F0B">
        <w:rPr>
          <w:rFonts w:ascii="Calibri" w:eastAsia="Times New Roman" w:hAnsi="Calibri" w:cs="Calibri"/>
          <w:color w:val="000000"/>
        </w:rPr>
        <w:t>şi</w:t>
      </w:r>
      <w:proofErr w:type="spellEnd"/>
      <w:r w:rsidRPr="00662F0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62F0B">
        <w:rPr>
          <w:rFonts w:ascii="Calibri" w:eastAsia="Times New Roman" w:hAnsi="Calibri" w:cs="Calibri"/>
          <w:color w:val="000000"/>
        </w:rPr>
        <w:t>moleculare</w:t>
      </w:r>
      <w:proofErr w:type="spellEnd"/>
      <w:r w:rsidRPr="00662F0B">
        <w:rPr>
          <w:rFonts w:ascii="Calibri" w:eastAsia="Times New Roman" w:hAnsi="Calibri" w:cs="Calibri"/>
          <w:color w:val="000000"/>
        </w:rPr>
        <w:t xml:space="preserve">. Ed. </w:t>
      </w:r>
      <w:proofErr w:type="spellStart"/>
      <w:r w:rsidRPr="00662F0B">
        <w:rPr>
          <w:rFonts w:ascii="Calibri" w:eastAsia="Times New Roman" w:hAnsi="Calibri" w:cs="Calibri"/>
          <w:color w:val="000000"/>
        </w:rPr>
        <w:t>Tehnopress</w:t>
      </w:r>
      <w:proofErr w:type="spellEnd"/>
      <w:r w:rsidRPr="00662F0B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662F0B">
        <w:rPr>
          <w:rFonts w:ascii="Calibri" w:eastAsia="Times New Roman" w:hAnsi="Calibri" w:cs="Calibri"/>
          <w:color w:val="000000"/>
        </w:rPr>
        <w:t>Iaşi</w:t>
      </w:r>
      <w:proofErr w:type="spellEnd"/>
      <w:r w:rsidRPr="00662F0B">
        <w:rPr>
          <w:rFonts w:ascii="Calibri" w:eastAsia="Times New Roman" w:hAnsi="Calibri" w:cs="Calibri"/>
          <w:color w:val="000000"/>
        </w:rPr>
        <w:t xml:space="preserve">, 2007. ISBN 978-973-702-495-4. 346 </w:t>
      </w:r>
      <w:proofErr w:type="spellStart"/>
      <w:r w:rsidRPr="00662F0B">
        <w:rPr>
          <w:rFonts w:ascii="Calibri" w:eastAsia="Times New Roman" w:hAnsi="Calibri" w:cs="Calibri"/>
          <w:color w:val="000000"/>
        </w:rPr>
        <w:t>pag</w:t>
      </w:r>
      <w:proofErr w:type="spellEnd"/>
      <w:r w:rsidRPr="00662F0B">
        <w:rPr>
          <w:rFonts w:ascii="Calibri" w:eastAsia="Times New Roman" w:hAnsi="Calibri" w:cs="Calibri"/>
          <w:color w:val="000000"/>
        </w:rPr>
        <w:t>.</w:t>
      </w:r>
    </w:p>
    <w:p w:rsidR="000C20D9" w:rsidRPr="00662F0B" w:rsidRDefault="000C20D9" w:rsidP="000C20D9">
      <w:pPr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</w:rPr>
      </w:pPr>
      <w:proofErr w:type="spellStart"/>
      <w:r w:rsidRPr="00662F0B">
        <w:rPr>
          <w:rFonts w:ascii="Calibri" w:eastAsia="Times New Roman" w:hAnsi="Calibri" w:cs="Calibri"/>
          <w:color w:val="000000"/>
        </w:rPr>
        <w:t>Doina</w:t>
      </w:r>
      <w:proofErr w:type="spellEnd"/>
      <w:r w:rsidRPr="00662F0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62F0B">
        <w:rPr>
          <w:rFonts w:ascii="Calibri" w:eastAsia="Times New Roman" w:hAnsi="Calibri" w:cs="Calibri"/>
          <w:color w:val="000000"/>
        </w:rPr>
        <w:t>Piciu</w:t>
      </w:r>
      <w:proofErr w:type="spellEnd"/>
      <w:r w:rsidRPr="00662F0B">
        <w:rPr>
          <w:rFonts w:ascii="Calibri" w:eastAsia="Times New Roman" w:hAnsi="Calibri" w:cs="Calibri"/>
          <w:color w:val="000000"/>
        </w:rPr>
        <w:t xml:space="preserve">. </w:t>
      </w:r>
      <w:proofErr w:type="spellStart"/>
      <w:r w:rsidRPr="00662F0B">
        <w:rPr>
          <w:rFonts w:ascii="Calibri" w:eastAsia="Times New Roman" w:hAnsi="Calibri" w:cs="Calibri"/>
          <w:color w:val="000000"/>
        </w:rPr>
        <w:t>Imagistica</w:t>
      </w:r>
      <w:proofErr w:type="spellEnd"/>
      <w:r w:rsidRPr="00662F0B">
        <w:rPr>
          <w:rFonts w:ascii="Calibri" w:eastAsia="Times New Roman" w:hAnsi="Calibri" w:cs="Calibri"/>
          <w:color w:val="000000"/>
        </w:rPr>
        <w:t xml:space="preserve"> de </w:t>
      </w:r>
      <w:proofErr w:type="spellStart"/>
      <w:r w:rsidRPr="00662F0B">
        <w:rPr>
          <w:rFonts w:ascii="Calibri" w:eastAsia="Times New Roman" w:hAnsi="Calibri" w:cs="Calibri"/>
          <w:color w:val="000000"/>
        </w:rPr>
        <w:t>fuziune</w:t>
      </w:r>
      <w:proofErr w:type="spellEnd"/>
      <w:r w:rsidRPr="00662F0B">
        <w:rPr>
          <w:rFonts w:ascii="Calibri" w:eastAsia="Times New Roman" w:hAnsi="Calibri" w:cs="Calibri"/>
          <w:color w:val="000000"/>
        </w:rPr>
        <w:t xml:space="preserve"> PET/CT </w:t>
      </w:r>
      <w:proofErr w:type="spellStart"/>
      <w:r w:rsidRPr="00662F0B">
        <w:rPr>
          <w:rFonts w:ascii="Calibri" w:eastAsia="Times New Roman" w:hAnsi="Calibri" w:cs="Calibri"/>
          <w:color w:val="000000"/>
        </w:rPr>
        <w:t>în</w:t>
      </w:r>
      <w:proofErr w:type="spellEnd"/>
      <w:r w:rsidRPr="00662F0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62F0B">
        <w:rPr>
          <w:rFonts w:ascii="Calibri" w:eastAsia="Times New Roman" w:hAnsi="Calibri" w:cs="Calibri"/>
          <w:color w:val="000000"/>
        </w:rPr>
        <w:t>oncologie</w:t>
      </w:r>
      <w:proofErr w:type="spellEnd"/>
      <w:r w:rsidRPr="00662F0B">
        <w:rPr>
          <w:rFonts w:ascii="Calibri" w:eastAsia="Times New Roman" w:hAnsi="Calibri" w:cs="Calibri"/>
          <w:color w:val="000000"/>
        </w:rPr>
        <w:t xml:space="preserve">. </w:t>
      </w:r>
      <w:proofErr w:type="spellStart"/>
      <w:r w:rsidRPr="00662F0B">
        <w:rPr>
          <w:rFonts w:ascii="Calibri" w:eastAsia="Times New Roman" w:hAnsi="Calibri" w:cs="Calibri"/>
          <w:color w:val="000000"/>
        </w:rPr>
        <w:t>Editura</w:t>
      </w:r>
      <w:proofErr w:type="spellEnd"/>
      <w:r w:rsidRPr="00662F0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62F0B">
        <w:rPr>
          <w:rFonts w:ascii="Calibri" w:eastAsia="Times New Roman" w:hAnsi="Calibri" w:cs="Calibri"/>
          <w:color w:val="000000"/>
        </w:rPr>
        <w:t>Medicală</w:t>
      </w:r>
      <w:proofErr w:type="spellEnd"/>
      <w:r w:rsidRPr="00662F0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62F0B">
        <w:rPr>
          <w:rFonts w:ascii="Calibri" w:eastAsia="Times New Roman" w:hAnsi="Calibri" w:cs="Calibri"/>
          <w:color w:val="000000"/>
        </w:rPr>
        <w:t>Universitară</w:t>
      </w:r>
      <w:proofErr w:type="spellEnd"/>
      <w:r w:rsidRPr="00662F0B">
        <w:rPr>
          <w:rFonts w:ascii="Calibri" w:eastAsia="Times New Roman" w:hAnsi="Calibri" w:cs="Calibri"/>
          <w:color w:val="000000"/>
        </w:rPr>
        <w:t xml:space="preserve"> „Iuliu </w:t>
      </w:r>
      <w:proofErr w:type="spellStart"/>
      <w:r w:rsidRPr="00662F0B">
        <w:rPr>
          <w:rFonts w:ascii="Calibri" w:eastAsia="Times New Roman" w:hAnsi="Calibri" w:cs="Calibri"/>
          <w:color w:val="000000"/>
        </w:rPr>
        <w:t>Hațieganu</w:t>
      </w:r>
      <w:proofErr w:type="spellEnd"/>
      <w:r w:rsidRPr="00662F0B">
        <w:rPr>
          <w:rFonts w:ascii="Calibri" w:eastAsia="Times New Roman" w:hAnsi="Calibri" w:cs="Calibri"/>
          <w:color w:val="000000"/>
        </w:rPr>
        <w:t>”, 2016. ISBN 978-973-693-681-4.</w:t>
      </w:r>
    </w:p>
    <w:p w:rsidR="000C20D9" w:rsidRPr="00662F0B" w:rsidRDefault="000C20D9" w:rsidP="000C20D9">
      <w:pPr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</w:rPr>
      </w:pPr>
      <w:proofErr w:type="spellStart"/>
      <w:r w:rsidRPr="00662F0B">
        <w:rPr>
          <w:rFonts w:ascii="Calibri" w:eastAsia="Times New Roman" w:hAnsi="Calibri" w:cs="Calibri"/>
          <w:color w:val="000000"/>
        </w:rPr>
        <w:t>Doina</w:t>
      </w:r>
      <w:proofErr w:type="spellEnd"/>
      <w:r w:rsidRPr="00662F0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62F0B">
        <w:rPr>
          <w:rFonts w:ascii="Calibri" w:eastAsia="Times New Roman" w:hAnsi="Calibri" w:cs="Calibri"/>
          <w:color w:val="000000"/>
        </w:rPr>
        <w:t>Piciu</w:t>
      </w:r>
      <w:proofErr w:type="spellEnd"/>
      <w:r w:rsidRPr="00662F0B">
        <w:rPr>
          <w:rFonts w:ascii="Calibri" w:eastAsia="Times New Roman" w:hAnsi="Calibri" w:cs="Calibri"/>
          <w:color w:val="000000"/>
        </w:rPr>
        <w:t xml:space="preserve">. Nuclear Endocrinology. </w:t>
      </w:r>
      <w:proofErr w:type="spellStart"/>
      <w:r w:rsidRPr="00662F0B">
        <w:rPr>
          <w:rFonts w:ascii="Calibri" w:eastAsia="Times New Roman" w:hAnsi="Calibri" w:cs="Calibri"/>
          <w:color w:val="000000"/>
        </w:rPr>
        <w:t>Editura</w:t>
      </w:r>
      <w:proofErr w:type="spellEnd"/>
      <w:r w:rsidRPr="00662F0B">
        <w:rPr>
          <w:rFonts w:ascii="Calibri" w:eastAsia="Times New Roman" w:hAnsi="Calibri" w:cs="Calibri"/>
          <w:color w:val="000000"/>
        </w:rPr>
        <w:t xml:space="preserve"> Springer. Second edition, 2017. ISBN: 978-3-319-56582-8</w:t>
      </w:r>
    </w:p>
    <w:p w:rsidR="000C20D9" w:rsidRPr="006719E3" w:rsidRDefault="000C20D9" w:rsidP="000C20D9">
      <w:pPr>
        <w:pStyle w:val="ListParagraph"/>
        <w:spacing w:before="3" w:after="0" w:line="240" w:lineRule="auto"/>
        <w:textAlignment w:val="baseline"/>
        <w:outlineLvl w:val="3"/>
        <w:rPr>
          <w:rFonts w:ascii="Calibri" w:eastAsia="Times New Roman" w:hAnsi="Calibri" w:cs="Calibri"/>
          <w:b/>
          <w:bCs/>
          <w:iCs/>
          <w:color w:val="000000"/>
          <w:sz w:val="24"/>
          <w:szCs w:val="24"/>
        </w:rPr>
      </w:pPr>
    </w:p>
    <w:p w:rsidR="000F3411" w:rsidRPr="00C81DCB" w:rsidRDefault="000F3411" w:rsidP="00C81DCB">
      <w:pPr>
        <w:rPr>
          <w:b/>
        </w:rPr>
      </w:pPr>
    </w:p>
    <w:sectPr w:rsidR="000F3411" w:rsidRPr="00C81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E6895"/>
    <w:multiLevelType w:val="multilevel"/>
    <w:tmpl w:val="D438EE2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D67853"/>
    <w:multiLevelType w:val="multilevel"/>
    <w:tmpl w:val="AD74A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15307A"/>
    <w:multiLevelType w:val="multilevel"/>
    <w:tmpl w:val="0B3A05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B63317"/>
    <w:multiLevelType w:val="multilevel"/>
    <w:tmpl w:val="56A6903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6206FE"/>
    <w:multiLevelType w:val="multilevel"/>
    <w:tmpl w:val="E086F65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74390C"/>
    <w:multiLevelType w:val="multilevel"/>
    <w:tmpl w:val="89DAE6E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5B7CA0"/>
    <w:multiLevelType w:val="multilevel"/>
    <w:tmpl w:val="B0DC821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096C3D"/>
    <w:multiLevelType w:val="multilevel"/>
    <w:tmpl w:val="455C2A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5A6F30"/>
    <w:multiLevelType w:val="multilevel"/>
    <w:tmpl w:val="C748B8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F707C0"/>
    <w:multiLevelType w:val="multilevel"/>
    <w:tmpl w:val="110A1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6E23AC"/>
    <w:multiLevelType w:val="multilevel"/>
    <w:tmpl w:val="80E2C11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E2027E"/>
    <w:multiLevelType w:val="hybridMultilevel"/>
    <w:tmpl w:val="A8BE2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EC3EA5"/>
    <w:multiLevelType w:val="multilevel"/>
    <w:tmpl w:val="1646F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C768A7"/>
    <w:multiLevelType w:val="multilevel"/>
    <w:tmpl w:val="55BC945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6C2F02"/>
    <w:multiLevelType w:val="multilevel"/>
    <w:tmpl w:val="29C021F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4BE776A"/>
    <w:multiLevelType w:val="multilevel"/>
    <w:tmpl w:val="FCD057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8D05C60"/>
    <w:multiLevelType w:val="multilevel"/>
    <w:tmpl w:val="3F90ED3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DF130B8"/>
    <w:multiLevelType w:val="multilevel"/>
    <w:tmpl w:val="76B2ED6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516820"/>
    <w:multiLevelType w:val="multilevel"/>
    <w:tmpl w:val="D44AD29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8AC6768"/>
    <w:multiLevelType w:val="multilevel"/>
    <w:tmpl w:val="B3D0D47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7AE27D3"/>
    <w:multiLevelType w:val="multilevel"/>
    <w:tmpl w:val="2BAA717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7E13E95"/>
    <w:multiLevelType w:val="multilevel"/>
    <w:tmpl w:val="3A56841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F69277D"/>
    <w:multiLevelType w:val="multilevel"/>
    <w:tmpl w:val="41502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  <w:lvlOverride w:ilvl="0">
      <w:lvl w:ilvl="0">
        <w:numFmt w:val="upperRoman"/>
        <w:lvlText w:val="%1."/>
        <w:lvlJc w:val="right"/>
      </w:lvl>
    </w:lvlOverride>
  </w:num>
  <w:num w:numId="2">
    <w:abstractNumId w:val="12"/>
    <w:lvlOverride w:ilvl="0">
      <w:lvl w:ilvl="0">
        <w:numFmt w:val="upperRoman"/>
        <w:lvlText w:val="%1."/>
        <w:lvlJc w:val="right"/>
      </w:lvl>
    </w:lvlOverride>
  </w:num>
  <w:num w:numId="3">
    <w:abstractNumId w:val="9"/>
  </w:num>
  <w:num w:numId="4">
    <w:abstractNumId w:val="15"/>
    <w:lvlOverride w:ilvl="0">
      <w:lvl w:ilvl="0">
        <w:numFmt w:val="decimal"/>
        <w:lvlText w:val="%1."/>
        <w:lvlJc w:val="left"/>
      </w:lvl>
    </w:lvlOverride>
  </w:num>
  <w:num w:numId="5">
    <w:abstractNumId w:val="8"/>
    <w:lvlOverride w:ilvl="0">
      <w:lvl w:ilvl="0">
        <w:numFmt w:val="decimal"/>
        <w:lvlText w:val="%1."/>
        <w:lvlJc w:val="left"/>
      </w:lvl>
    </w:lvlOverride>
  </w:num>
  <w:num w:numId="6">
    <w:abstractNumId w:val="7"/>
    <w:lvlOverride w:ilvl="0">
      <w:lvl w:ilvl="0">
        <w:numFmt w:val="decimal"/>
        <w:lvlText w:val="%1."/>
        <w:lvlJc w:val="left"/>
      </w:lvl>
    </w:lvlOverride>
  </w:num>
  <w:num w:numId="7">
    <w:abstractNumId w:val="2"/>
    <w:lvlOverride w:ilvl="0">
      <w:lvl w:ilvl="0">
        <w:numFmt w:val="decimal"/>
        <w:lvlText w:val="%1."/>
        <w:lvlJc w:val="left"/>
      </w:lvl>
    </w:lvlOverride>
  </w:num>
  <w:num w:numId="8">
    <w:abstractNumId w:val="20"/>
    <w:lvlOverride w:ilvl="0">
      <w:lvl w:ilvl="0">
        <w:numFmt w:val="decimal"/>
        <w:lvlText w:val="%1."/>
        <w:lvlJc w:val="left"/>
      </w:lvl>
    </w:lvlOverride>
  </w:num>
  <w:num w:numId="9">
    <w:abstractNumId w:val="0"/>
    <w:lvlOverride w:ilvl="0">
      <w:lvl w:ilvl="0">
        <w:numFmt w:val="decimal"/>
        <w:lvlText w:val="%1."/>
        <w:lvlJc w:val="left"/>
      </w:lvl>
    </w:lvlOverride>
  </w:num>
  <w:num w:numId="10">
    <w:abstractNumId w:val="13"/>
    <w:lvlOverride w:ilvl="0">
      <w:lvl w:ilvl="0">
        <w:numFmt w:val="decimal"/>
        <w:lvlText w:val="%1."/>
        <w:lvlJc w:val="left"/>
      </w:lvl>
    </w:lvlOverride>
  </w:num>
  <w:num w:numId="11">
    <w:abstractNumId w:val="16"/>
    <w:lvlOverride w:ilvl="0">
      <w:lvl w:ilvl="0">
        <w:numFmt w:val="decimal"/>
        <w:lvlText w:val="%1."/>
        <w:lvlJc w:val="left"/>
      </w:lvl>
    </w:lvlOverride>
  </w:num>
  <w:num w:numId="12">
    <w:abstractNumId w:val="4"/>
    <w:lvlOverride w:ilvl="0">
      <w:lvl w:ilvl="0">
        <w:numFmt w:val="decimal"/>
        <w:lvlText w:val="%1."/>
        <w:lvlJc w:val="left"/>
      </w:lvl>
    </w:lvlOverride>
  </w:num>
  <w:num w:numId="13">
    <w:abstractNumId w:val="10"/>
    <w:lvlOverride w:ilvl="0">
      <w:lvl w:ilvl="0">
        <w:numFmt w:val="decimal"/>
        <w:lvlText w:val="%1."/>
        <w:lvlJc w:val="left"/>
      </w:lvl>
    </w:lvlOverride>
  </w:num>
  <w:num w:numId="14">
    <w:abstractNumId w:val="14"/>
    <w:lvlOverride w:ilvl="0">
      <w:lvl w:ilvl="0">
        <w:numFmt w:val="decimal"/>
        <w:lvlText w:val="%1."/>
        <w:lvlJc w:val="left"/>
      </w:lvl>
    </w:lvlOverride>
  </w:num>
  <w:num w:numId="15">
    <w:abstractNumId w:val="6"/>
    <w:lvlOverride w:ilvl="0">
      <w:lvl w:ilvl="0">
        <w:numFmt w:val="decimal"/>
        <w:lvlText w:val="%1."/>
        <w:lvlJc w:val="left"/>
      </w:lvl>
    </w:lvlOverride>
  </w:num>
  <w:num w:numId="16">
    <w:abstractNumId w:val="18"/>
    <w:lvlOverride w:ilvl="0">
      <w:lvl w:ilvl="0">
        <w:numFmt w:val="decimal"/>
        <w:lvlText w:val="%1."/>
        <w:lvlJc w:val="left"/>
      </w:lvl>
    </w:lvlOverride>
  </w:num>
  <w:num w:numId="17">
    <w:abstractNumId w:val="18"/>
    <w:lvlOverride w:ilvl="0">
      <w:lvl w:ilvl="0">
        <w:numFmt w:val="decimal"/>
        <w:lvlText w:val="%1."/>
        <w:lvlJc w:val="left"/>
      </w:lvl>
    </w:lvlOverride>
  </w:num>
  <w:num w:numId="18">
    <w:abstractNumId w:val="17"/>
    <w:lvlOverride w:ilvl="0">
      <w:lvl w:ilvl="0">
        <w:numFmt w:val="decimal"/>
        <w:lvlText w:val="%1."/>
        <w:lvlJc w:val="left"/>
      </w:lvl>
    </w:lvlOverride>
  </w:num>
  <w:num w:numId="19">
    <w:abstractNumId w:val="21"/>
    <w:lvlOverride w:ilvl="0">
      <w:lvl w:ilvl="0">
        <w:numFmt w:val="decimal"/>
        <w:lvlText w:val="%1."/>
        <w:lvlJc w:val="left"/>
      </w:lvl>
    </w:lvlOverride>
  </w:num>
  <w:num w:numId="20">
    <w:abstractNumId w:val="19"/>
    <w:lvlOverride w:ilvl="0">
      <w:lvl w:ilvl="0">
        <w:numFmt w:val="decimal"/>
        <w:lvlText w:val="%1."/>
        <w:lvlJc w:val="left"/>
      </w:lvl>
    </w:lvlOverride>
  </w:num>
  <w:num w:numId="21">
    <w:abstractNumId w:val="5"/>
    <w:lvlOverride w:ilvl="0">
      <w:lvl w:ilvl="0">
        <w:numFmt w:val="decimal"/>
        <w:lvlText w:val="%1."/>
        <w:lvlJc w:val="left"/>
      </w:lvl>
    </w:lvlOverride>
  </w:num>
  <w:num w:numId="22">
    <w:abstractNumId w:val="3"/>
    <w:lvlOverride w:ilvl="0">
      <w:lvl w:ilvl="0">
        <w:numFmt w:val="decimal"/>
        <w:lvlText w:val="%1."/>
        <w:lvlJc w:val="left"/>
      </w:lvl>
    </w:lvlOverride>
  </w:num>
  <w:num w:numId="23">
    <w:abstractNumId w:val="11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DCB"/>
    <w:rsid w:val="000C20D9"/>
    <w:rsid w:val="000F3411"/>
    <w:rsid w:val="006719E3"/>
    <w:rsid w:val="00C81DCB"/>
    <w:rsid w:val="00D1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D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D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D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D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s-express.ro/harvey-a-ziessman/c/129299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books-express.ro/janis-p-o-malley/c/129299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anm.org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books-express.ro/requisites-in-radiology/s/15224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ooks-express.ro/james-h-thrall/c/1292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mirela.gherghe</dc:creator>
  <cp:lastModifiedBy>mirela.gherghe</cp:lastModifiedBy>
  <cp:revision>2</cp:revision>
  <dcterms:created xsi:type="dcterms:W3CDTF">2021-12-28T18:18:00Z</dcterms:created>
  <dcterms:modified xsi:type="dcterms:W3CDTF">2021-12-28T18:57:00Z</dcterms:modified>
</cp:coreProperties>
</file>