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5EF4" w14:textId="77777777" w:rsidR="00D211E1" w:rsidRDefault="00D211E1" w:rsidP="00D211E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TEMATICA </w:t>
      </w:r>
      <w:r>
        <w:rPr>
          <w:rFonts w:ascii="Arial" w:hAnsi="Arial" w:cs="Arial"/>
          <w:b/>
        </w:rPr>
        <w:t>PENTRU OCUPAREA POSTULUI DE PROFESOR UNIVERSITAR</w:t>
      </w:r>
    </w:p>
    <w:p w14:paraId="63D08DDB" w14:textId="7D4D06F8" w:rsidR="00D211E1" w:rsidRDefault="00D211E1" w:rsidP="00D211E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</w:t>
      </w:r>
      <w:proofErr w:type="spellStart"/>
      <w:r>
        <w:rPr>
          <w:rFonts w:ascii="Arial" w:hAnsi="Arial" w:cs="Arial"/>
          <w:b/>
        </w:rPr>
        <w:t>pozitia</w:t>
      </w:r>
      <w:proofErr w:type="spellEnd"/>
      <w:r>
        <w:rPr>
          <w:rFonts w:ascii="Arial" w:hAnsi="Arial" w:cs="Arial"/>
          <w:b/>
        </w:rPr>
        <w:t xml:space="preserve"> 1- specialitatea </w:t>
      </w:r>
      <w:r>
        <w:rPr>
          <w:rFonts w:ascii="Arial" w:hAnsi="Arial" w:cs="Arial"/>
          <w:b/>
        </w:rPr>
        <w:t>Hematologie</w:t>
      </w:r>
      <w:r>
        <w:rPr>
          <w:rFonts w:ascii="Arial" w:hAnsi="Arial" w:cs="Arial"/>
          <w:b/>
        </w:rPr>
        <w:t xml:space="preserve">) </w:t>
      </w:r>
    </w:p>
    <w:p w14:paraId="52DEF4E2" w14:textId="32765BDF" w:rsidR="00D211E1" w:rsidRPr="008A7045" w:rsidRDefault="00D211E1" w:rsidP="00D211E1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      la </w:t>
      </w:r>
      <w:r w:rsidRPr="008A7045">
        <w:rPr>
          <w:rFonts w:ascii="Arial" w:hAnsi="Arial" w:cs="Arial"/>
          <w:b/>
          <w:i/>
        </w:rPr>
        <w:t>Discipli</w:t>
      </w:r>
      <w:r>
        <w:rPr>
          <w:rFonts w:ascii="Arial" w:hAnsi="Arial" w:cs="Arial"/>
          <w:b/>
          <w:i/>
        </w:rPr>
        <w:t>na</w:t>
      </w:r>
      <w:r w:rsidRPr="008A7045">
        <w:rPr>
          <w:rFonts w:ascii="Arial" w:hAnsi="Arial" w:cs="Arial"/>
          <w:b/>
          <w:i/>
        </w:rPr>
        <w:t xml:space="preserve"> MCS – </w:t>
      </w:r>
      <w:r>
        <w:rPr>
          <w:rFonts w:ascii="Arial" w:hAnsi="Arial" w:cs="Arial"/>
          <w:b/>
          <w:i/>
        </w:rPr>
        <w:t xml:space="preserve">Hematologie (Clinica si de Laborator) Spitalul Universitar de Urgența </w:t>
      </w:r>
      <w:proofErr w:type="spellStart"/>
      <w:r>
        <w:rPr>
          <w:rFonts w:ascii="Arial" w:hAnsi="Arial" w:cs="Arial"/>
          <w:b/>
          <w:i/>
        </w:rPr>
        <w:t>Bucuresti</w:t>
      </w:r>
      <w:proofErr w:type="spellEnd"/>
    </w:p>
    <w:p w14:paraId="783F6A0B" w14:textId="3B99895B" w:rsidR="00F22C22" w:rsidRDefault="00F22C22" w:rsidP="00D211E1">
      <w:pPr>
        <w:pStyle w:val="NormalWeb"/>
        <w:numPr>
          <w:ilvl w:val="0"/>
          <w:numId w:val="2"/>
        </w:numPr>
        <w:rPr>
          <w:rFonts w:ascii="Times" w:hAnsi="Times"/>
          <w:lang w:eastAsia="en-GB"/>
        </w:rPr>
      </w:pPr>
      <w:proofErr w:type="spellStart"/>
      <w:r>
        <w:rPr>
          <w:rFonts w:ascii="Times" w:hAnsi="Times"/>
        </w:rPr>
        <w:t>Bazele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molecular</w:t>
      </w:r>
      <w:r w:rsidR="008611A8">
        <w:rPr>
          <w:rFonts w:ascii="Times" w:hAnsi="Times"/>
        </w:rPr>
        <w:t>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si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genetic</w:t>
      </w:r>
      <w:r w:rsidR="008611A8">
        <w:rPr>
          <w:rFonts w:ascii="Times" w:hAnsi="Times"/>
        </w:rPr>
        <w:t>e</w:t>
      </w:r>
      <w:proofErr w:type="spellEnd"/>
      <w:r>
        <w:rPr>
          <w:rFonts w:ascii="Times" w:hAnsi="Times"/>
        </w:rPr>
        <w:t xml:space="preserve"> in </w:t>
      </w:r>
      <w:proofErr w:type="spellStart"/>
      <w:r>
        <w:rPr>
          <w:rFonts w:ascii="Times" w:hAnsi="Times"/>
        </w:rPr>
        <w:t>hematologie</w:t>
      </w:r>
      <w:proofErr w:type="spellEnd"/>
      <w:r>
        <w:rPr>
          <w:rFonts w:ascii="Times" w:hAnsi="Times"/>
        </w:rPr>
        <w:t>.</w:t>
      </w:r>
    </w:p>
    <w:p w14:paraId="0CF02096" w14:textId="1FF4C523" w:rsidR="00F22C22" w:rsidRDefault="00F22C22" w:rsidP="00D211E1">
      <w:pPr>
        <w:pStyle w:val="NormalWeb"/>
        <w:numPr>
          <w:ilvl w:val="0"/>
          <w:numId w:val="2"/>
        </w:numPr>
        <w:rPr>
          <w:rFonts w:ascii="Times" w:hAnsi="Times"/>
          <w:lang w:eastAsia="en-GB"/>
        </w:rPr>
      </w:pPr>
      <w:proofErr w:type="spellStart"/>
      <w:r>
        <w:rPr>
          <w:rFonts w:ascii="Times" w:hAnsi="Times"/>
        </w:rPr>
        <w:t>Bazele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imuno</w:t>
      </w:r>
      <w:r w:rsidR="002C5191">
        <w:rPr>
          <w:rFonts w:ascii="Times" w:hAnsi="Times"/>
        </w:rPr>
        <w:t>logice</w:t>
      </w:r>
      <w:proofErr w:type="spellEnd"/>
      <w:r w:rsidR="002C5191">
        <w:rPr>
          <w:rFonts w:ascii="Times" w:hAnsi="Times"/>
        </w:rPr>
        <w:t xml:space="preserve"> ale </w:t>
      </w:r>
      <w:proofErr w:type="spellStart"/>
      <w:r w:rsidR="002C5191">
        <w:rPr>
          <w:rFonts w:ascii="Times" w:hAnsi="Times"/>
        </w:rPr>
        <w:t>hematologiei</w:t>
      </w:r>
      <w:proofErr w:type="spellEnd"/>
      <w:r w:rsidR="002C5191">
        <w:rPr>
          <w:rFonts w:ascii="Times" w:hAnsi="Times"/>
        </w:rPr>
        <w:t>.</w:t>
      </w:r>
    </w:p>
    <w:p w14:paraId="712E54E2" w14:textId="2853D602" w:rsidR="00D211E1" w:rsidRDefault="002C5191" w:rsidP="002C5191">
      <w:pPr>
        <w:pStyle w:val="NormalWeb"/>
        <w:numPr>
          <w:ilvl w:val="0"/>
          <w:numId w:val="2"/>
        </w:numPr>
        <w:rPr>
          <w:rFonts w:ascii="Times" w:hAnsi="Times"/>
        </w:rPr>
      </w:pPr>
      <w:proofErr w:type="spellStart"/>
      <w:r>
        <w:rPr>
          <w:rFonts w:ascii="Times" w:hAnsi="Times"/>
        </w:rPr>
        <w:t>Sindroamele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anemice</w:t>
      </w:r>
      <w:proofErr w:type="spellEnd"/>
      <w:r>
        <w:rPr>
          <w:rFonts w:ascii="Times" w:hAnsi="Times"/>
        </w:rPr>
        <w:t>.</w:t>
      </w:r>
    </w:p>
    <w:p w14:paraId="7F4D6400" w14:textId="432D5CF7" w:rsidR="004062EC" w:rsidRDefault="004062EC" w:rsidP="004062EC">
      <w:pPr>
        <w:pStyle w:val="NormalWeb"/>
        <w:numPr>
          <w:ilvl w:val="0"/>
          <w:numId w:val="2"/>
        </w:numPr>
        <w:rPr>
          <w:rFonts w:ascii="Times" w:hAnsi="Times"/>
        </w:rPr>
      </w:pPr>
      <w:proofErr w:type="spellStart"/>
      <w:r>
        <w:rPr>
          <w:rFonts w:ascii="Times" w:hAnsi="Times"/>
        </w:rPr>
        <w:t>Leucemiile</w:t>
      </w:r>
      <w:proofErr w:type="spellEnd"/>
      <w:r>
        <w:rPr>
          <w:rFonts w:ascii="Times" w:hAnsi="Times"/>
        </w:rPr>
        <w:t xml:space="preserve"> acute.</w:t>
      </w:r>
    </w:p>
    <w:p w14:paraId="26CF556E" w14:textId="7B0D2ABC" w:rsidR="004062EC" w:rsidRDefault="004062EC" w:rsidP="004062EC">
      <w:pPr>
        <w:pStyle w:val="NormalWeb"/>
        <w:numPr>
          <w:ilvl w:val="0"/>
          <w:numId w:val="2"/>
        </w:numPr>
        <w:rPr>
          <w:rFonts w:ascii="Times" w:hAnsi="Times"/>
        </w:rPr>
      </w:pPr>
      <w:proofErr w:type="spellStart"/>
      <w:r>
        <w:rPr>
          <w:rFonts w:ascii="Times" w:hAnsi="Times"/>
        </w:rPr>
        <w:t>Sindromul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mielodisplazic</w:t>
      </w:r>
      <w:proofErr w:type="spellEnd"/>
      <w:r>
        <w:rPr>
          <w:rFonts w:ascii="Times" w:hAnsi="Times"/>
        </w:rPr>
        <w:t>.</w:t>
      </w:r>
    </w:p>
    <w:p w14:paraId="197B5711" w14:textId="46C17C0C" w:rsidR="00D211E1" w:rsidRDefault="00D211E1" w:rsidP="00D211E1">
      <w:pPr>
        <w:pStyle w:val="NormalWeb"/>
        <w:numPr>
          <w:ilvl w:val="0"/>
          <w:numId w:val="2"/>
        </w:numPr>
        <w:rPr>
          <w:rFonts w:ascii="Times" w:hAnsi="Times"/>
        </w:rPr>
      </w:pPr>
      <w:proofErr w:type="spellStart"/>
      <w:r>
        <w:rPr>
          <w:rFonts w:ascii="Times" w:hAnsi="Times"/>
        </w:rPr>
        <w:t>Sindro</w:t>
      </w:r>
      <w:r>
        <w:rPr>
          <w:rFonts w:ascii="Times" w:hAnsi="Times"/>
        </w:rPr>
        <w:t>a</w:t>
      </w:r>
      <w:r>
        <w:rPr>
          <w:rFonts w:ascii="Times" w:hAnsi="Times"/>
        </w:rPr>
        <w:t>m</w:t>
      </w:r>
      <w:r>
        <w:rPr>
          <w:rFonts w:ascii="Times" w:hAnsi="Times"/>
        </w:rPr>
        <w:t>e</w:t>
      </w:r>
      <w:r>
        <w:rPr>
          <w:rFonts w:ascii="Times" w:hAnsi="Times"/>
        </w:rPr>
        <w:t>l</w:t>
      </w:r>
      <w:r>
        <w:rPr>
          <w:rFonts w:ascii="Times" w:hAnsi="Times"/>
        </w:rPr>
        <w:t>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mieloproliferativ</w:t>
      </w:r>
      <w:r>
        <w:rPr>
          <w:rFonts w:ascii="Times" w:hAnsi="Times"/>
        </w:rPr>
        <w:t>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cronic</w:t>
      </w:r>
      <w:r>
        <w:rPr>
          <w:rFonts w:ascii="Times" w:hAnsi="Times"/>
        </w:rPr>
        <w:t>e</w:t>
      </w:r>
      <w:proofErr w:type="spellEnd"/>
      <w:r>
        <w:rPr>
          <w:rFonts w:ascii="Times" w:hAnsi="Times"/>
        </w:rPr>
        <w:t>.</w:t>
      </w:r>
    </w:p>
    <w:p w14:paraId="683C8299" w14:textId="2A6374F4" w:rsidR="00D211E1" w:rsidRDefault="00D211E1" w:rsidP="00D211E1">
      <w:pPr>
        <w:pStyle w:val="NormalWeb"/>
        <w:numPr>
          <w:ilvl w:val="0"/>
          <w:numId w:val="2"/>
        </w:numPr>
        <w:rPr>
          <w:rFonts w:ascii="Times" w:hAnsi="Times"/>
        </w:rPr>
      </w:pPr>
      <w:proofErr w:type="spellStart"/>
      <w:r>
        <w:rPr>
          <w:rFonts w:ascii="Times" w:hAnsi="Times"/>
        </w:rPr>
        <w:t>Leucemi</w:t>
      </w:r>
      <w:r w:rsidR="008611A8">
        <w:rPr>
          <w:rFonts w:ascii="Times" w:hAnsi="Times"/>
        </w:rPr>
        <w:t>ile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limfatic</w:t>
      </w:r>
      <w:r w:rsidR="008611A8">
        <w:rPr>
          <w:rFonts w:ascii="Times" w:hAnsi="Times"/>
        </w:rPr>
        <w:t>e</w:t>
      </w:r>
      <w:proofErr w:type="spellEnd"/>
      <w:r>
        <w:rPr>
          <w:rFonts w:ascii="Times" w:hAnsi="Times"/>
        </w:rPr>
        <w:t xml:space="preserve"> </w:t>
      </w:r>
      <w:proofErr w:type="spellStart"/>
      <w:r w:rsidR="008611A8">
        <w:rPr>
          <w:rFonts w:ascii="Times" w:hAnsi="Times"/>
        </w:rPr>
        <w:t>c</w:t>
      </w:r>
      <w:r w:rsidR="00452C8F">
        <w:rPr>
          <w:rFonts w:ascii="Times" w:hAnsi="Times"/>
        </w:rPr>
        <w:t>r</w:t>
      </w:r>
      <w:r w:rsidR="008611A8">
        <w:rPr>
          <w:rFonts w:ascii="Times" w:hAnsi="Times"/>
        </w:rPr>
        <w:t>onice</w:t>
      </w:r>
      <w:proofErr w:type="spellEnd"/>
      <w:r w:rsidR="008611A8">
        <w:rPr>
          <w:rFonts w:ascii="Times" w:hAnsi="Times"/>
        </w:rPr>
        <w:t>.</w:t>
      </w:r>
    </w:p>
    <w:p w14:paraId="4A80E29E" w14:textId="2159D4C4" w:rsidR="00D211E1" w:rsidRPr="00D211E1" w:rsidRDefault="00D211E1" w:rsidP="00D211E1">
      <w:pPr>
        <w:pStyle w:val="NormalWeb"/>
        <w:numPr>
          <w:ilvl w:val="0"/>
          <w:numId w:val="2"/>
        </w:numPr>
        <w:rPr>
          <w:rFonts w:ascii="Times" w:hAnsi="Times"/>
        </w:rPr>
      </w:pPr>
      <w:proofErr w:type="spellStart"/>
      <w:r>
        <w:rPr>
          <w:rFonts w:ascii="Times" w:hAnsi="Times"/>
        </w:rPr>
        <w:t>Gamapatiile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monoclonale</w:t>
      </w:r>
      <w:proofErr w:type="spellEnd"/>
      <w:r w:rsidR="008611A8">
        <w:rPr>
          <w:rFonts w:ascii="Times" w:hAnsi="Times"/>
        </w:rPr>
        <w:t>.</w:t>
      </w:r>
    </w:p>
    <w:p w14:paraId="294D9D5E" w14:textId="274DD2EE" w:rsidR="00D211E1" w:rsidRDefault="00D211E1" w:rsidP="00D211E1">
      <w:pPr>
        <w:pStyle w:val="NormalWeb"/>
        <w:numPr>
          <w:ilvl w:val="0"/>
          <w:numId w:val="2"/>
        </w:numPr>
        <w:rPr>
          <w:rFonts w:ascii="Times" w:hAnsi="Times"/>
        </w:rPr>
      </w:pPr>
      <w:proofErr w:type="spellStart"/>
      <w:r>
        <w:rPr>
          <w:rFonts w:ascii="Times" w:hAnsi="Times"/>
        </w:rPr>
        <w:t>Limfoamele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maligne</w:t>
      </w:r>
      <w:proofErr w:type="spellEnd"/>
      <w:r>
        <w:rPr>
          <w:rFonts w:ascii="Times" w:hAnsi="Times"/>
        </w:rPr>
        <w:t>.</w:t>
      </w:r>
    </w:p>
    <w:p w14:paraId="5B470A72" w14:textId="448A7441" w:rsidR="00D211E1" w:rsidRDefault="00D211E1" w:rsidP="00D211E1">
      <w:pPr>
        <w:pStyle w:val="NormalWeb"/>
        <w:numPr>
          <w:ilvl w:val="0"/>
          <w:numId w:val="2"/>
        </w:numPr>
        <w:rPr>
          <w:rFonts w:ascii="Times" w:hAnsi="Times"/>
          <w:lang w:eastAsia="en-GB"/>
        </w:rPr>
      </w:pPr>
      <w:proofErr w:type="spellStart"/>
      <w:r>
        <w:rPr>
          <w:rFonts w:ascii="Times" w:hAnsi="Times"/>
        </w:rPr>
        <w:t>Allo</w:t>
      </w:r>
      <w:proofErr w:type="spellEnd"/>
      <w:r>
        <w:rPr>
          <w:rFonts w:ascii="Times" w:hAnsi="Times"/>
        </w:rPr>
        <w:t xml:space="preserve">- </w:t>
      </w:r>
      <w:proofErr w:type="spellStart"/>
      <w:r>
        <w:rPr>
          <w:rFonts w:ascii="Times" w:hAnsi="Times"/>
        </w:rPr>
        <w:t>si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autotransplantul</w:t>
      </w:r>
      <w:proofErr w:type="spellEnd"/>
      <w:r>
        <w:rPr>
          <w:rFonts w:ascii="Times" w:hAnsi="Times"/>
        </w:rPr>
        <w:t xml:space="preserve"> de </w:t>
      </w:r>
      <w:proofErr w:type="spellStart"/>
      <w:r>
        <w:rPr>
          <w:rFonts w:ascii="Times" w:hAnsi="Times"/>
        </w:rPr>
        <w:t>celule</w:t>
      </w:r>
      <w:proofErr w:type="spellEnd"/>
      <w:r>
        <w:rPr>
          <w:rFonts w:ascii="Times" w:hAnsi="Times"/>
        </w:rPr>
        <w:t xml:space="preserve"> stem </w:t>
      </w:r>
      <w:proofErr w:type="spellStart"/>
      <w:r>
        <w:rPr>
          <w:rFonts w:ascii="Times" w:hAnsi="Times"/>
        </w:rPr>
        <w:t>hematopoietice</w:t>
      </w:r>
      <w:proofErr w:type="spellEnd"/>
      <w:r>
        <w:rPr>
          <w:rFonts w:ascii="Times" w:hAnsi="Times"/>
        </w:rPr>
        <w:t xml:space="preserve"> in </w:t>
      </w:r>
      <w:proofErr w:type="spellStart"/>
      <w:r>
        <w:rPr>
          <w:rFonts w:ascii="Times" w:hAnsi="Times"/>
        </w:rPr>
        <w:t>bolile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hematologice</w:t>
      </w:r>
      <w:proofErr w:type="spellEnd"/>
      <w:r>
        <w:rPr>
          <w:rFonts w:ascii="Times" w:hAnsi="Times"/>
        </w:rPr>
        <w:t>.</w:t>
      </w:r>
    </w:p>
    <w:p w14:paraId="0E9AC39F" w14:textId="19BB9CEB" w:rsidR="00452C8F" w:rsidRPr="00D211E1" w:rsidRDefault="00452C8F" w:rsidP="00D211E1">
      <w:pPr>
        <w:pStyle w:val="NormalWeb"/>
        <w:numPr>
          <w:ilvl w:val="0"/>
          <w:numId w:val="2"/>
        </w:numPr>
        <w:rPr>
          <w:rFonts w:ascii="Times" w:hAnsi="Times"/>
          <w:lang w:eastAsia="en-GB"/>
        </w:rPr>
      </w:pPr>
      <w:proofErr w:type="spellStart"/>
      <w:r>
        <w:rPr>
          <w:rFonts w:ascii="Times" w:hAnsi="Times"/>
        </w:rPr>
        <w:t>Transfuzia</w:t>
      </w:r>
      <w:proofErr w:type="spellEnd"/>
      <w:r>
        <w:rPr>
          <w:rFonts w:ascii="Times" w:hAnsi="Times"/>
        </w:rPr>
        <w:t xml:space="preserve"> de </w:t>
      </w:r>
      <w:proofErr w:type="spellStart"/>
      <w:r>
        <w:rPr>
          <w:rFonts w:ascii="Times" w:hAnsi="Times"/>
        </w:rPr>
        <w:t>sange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si</w:t>
      </w:r>
      <w:proofErr w:type="spellEnd"/>
      <w:r>
        <w:rPr>
          <w:rFonts w:ascii="Times" w:hAnsi="Times"/>
        </w:rPr>
        <w:t xml:space="preserve"> derivate.</w:t>
      </w:r>
    </w:p>
    <w:p w14:paraId="219AD89F" w14:textId="77777777" w:rsidR="00D211E1" w:rsidRDefault="00D211E1" w:rsidP="00D211E1">
      <w:pPr>
        <w:pStyle w:val="NormalWeb"/>
        <w:numPr>
          <w:ilvl w:val="0"/>
          <w:numId w:val="2"/>
        </w:numPr>
        <w:rPr>
          <w:rFonts w:ascii="Times" w:hAnsi="Times"/>
        </w:rPr>
      </w:pPr>
      <w:proofErr w:type="spellStart"/>
      <w:r>
        <w:rPr>
          <w:rFonts w:ascii="Times" w:hAnsi="Times"/>
        </w:rPr>
        <w:t>Boli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hemoragice</w:t>
      </w:r>
      <w:proofErr w:type="spellEnd"/>
      <w:r>
        <w:rPr>
          <w:rFonts w:ascii="Times" w:hAnsi="Times"/>
        </w:rPr>
        <w:t xml:space="preserve"> de </w:t>
      </w:r>
      <w:proofErr w:type="spellStart"/>
      <w:r>
        <w:rPr>
          <w:rFonts w:ascii="Times" w:hAnsi="Times"/>
        </w:rPr>
        <w:t>cauza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trombocitara</w:t>
      </w:r>
      <w:proofErr w:type="spellEnd"/>
      <w:r>
        <w:rPr>
          <w:rFonts w:ascii="Times" w:hAnsi="Times"/>
        </w:rPr>
        <w:t xml:space="preserve">. </w:t>
      </w:r>
    </w:p>
    <w:p w14:paraId="4C750B73" w14:textId="77777777" w:rsidR="00D211E1" w:rsidRDefault="00D211E1" w:rsidP="00D211E1">
      <w:pPr>
        <w:pStyle w:val="NormalWeb"/>
        <w:numPr>
          <w:ilvl w:val="0"/>
          <w:numId w:val="2"/>
        </w:numPr>
        <w:rPr>
          <w:rFonts w:ascii="Times" w:hAnsi="Times"/>
        </w:rPr>
      </w:pPr>
      <w:proofErr w:type="spellStart"/>
      <w:r>
        <w:rPr>
          <w:rFonts w:ascii="Times" w:hAnsi="Times"/>
        </w:rPr>
        <w:t>Hemofiliile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si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boala</w:t>
      </w:r>
      <w:proofErr w:type="spellEnd"/>
      <w:r>
        <w:rPr>
          <w:rFonts w:ascii="Times" w:hAnsi="Times"/>
        </w:rPr>
        <w:t xml:space="preserve"> von Willebrand. </w:t>
      </w:r>
    </w:p>
    <w:p w14:paraId="414523C1" w14:textId="77777777" w:rsidR="00D211E1" w:rsidRDefault="00D211E1" w:rsidP="00D211E1">
      <w:pPr>
        <w:pStyle w:val="NormalWeb"/>
        <w:numPr>
          <w:ilvl w:val="0"/>
          <w:numId w:val="2"/>
        </w:numPr>
        <w:rPr>
          <w:rFonts w:ascii="Times" w:hAnsi="Times"/>
        </w:rPr>
      </w:pPr>
      <w:proofErr w:type="spellStart"/>
      <w:r>
        <w:rPr>
          <w:rFonts w:ascii="Times" w:hAnsi="Times"/>
        </w:rPr>
        <w:t>Sindromul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coagularii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intravasculare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diseminate</w:t>
      </w:r>
      <w:proofErr w:type="spellEnd"/>
      <w:r>
        <w:rPr>
          <w:rFonts w:ascii="Times" w:hAnsi="Times"/>
        </w:rPr>
        <w:t xml:space="preserve">. </w:t>
      </w:r>
    </w:p>
    <w:p w14:paraId="147968F3" w14:textId="77777777" w:rsidR="00D211E1" w:rsidRDefault="00D211E1" w:rsidP="00D211E1">
      <w:pPr>
        <w:pStyle w:val="NormalWeb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Purpura </w:t>
      </w:r>
      <w:proofErr w:type="spellStart"/>
      <w:r>
        <w:rPr>
          <w:rFonts w:ascii="Times" w:hAnsi="Times"/>
        </w:rPr>
        <w:t>trombocitopenica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trombohemolitica</w:t>
      </w:r>
      <w:proofErr w:type="spellEnd"/>
      <w:r>
        <w:rPr>
          <w:rFonts w:ascii="Times" w:hAnsi="Times"/>
        </w:rPr>
        <w:t xml:space="preserve">. </w:t>
      </w:r>
    </w:p>
    <w:p w14:paraId="10BBF0D8" w14:textId="77777777" w:rsidR="00D211E1" w:rsidRDefault="00D211E1" w:rsidP="00D211E1">
      <w:pPr>
        <w:pStyle w:val="NormalWeb"/>
        <w:numPr>
          <w:ilvl w:val="0"/>
          <w:numId w:val="2"/>
        </w:numPr>
        <w:rPr>
          <w:rFonts w:ascii="Times" w:hAnsi="Times"/>
        </w:rPr>
      </w:pPr>
      <w:proofErr w:type="spellStart"/>
      <w:r>
        <w:rPr>
          <w:rFonts w:ascii="Times" w:hAnsi="Times"/>
        </w:rPr>
        <w:t>Sindromul</w:t>
      </w:r>
      <w:proofErr w:type="spellEnd"/>
      <w:r>
        <w:rPr>
          <w:rFonts w:ascii="Times" w:hAnsi="Times"/>
        </w:rPr>
        <w:t xml:space="preserve"> de </w:t>
      </w:r>
      <w:proofErr w:type="spellStart"/>
      <w:r>
        <w:rPr>
          <w:rFonts w:ascii="Times" w:hAnsi="Times"/>
        </w:rPr>
        <w:t>fibrinoliza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primara</w:t>
      </w:r>
      <w:proofErr w:type="spellEnd"/>
      <w:r>
        <w:rPr>
          <w:rFonts w:ascii="Times" w:hAnsi="Times"/>
        </w:rPr>
        <w:t xml:space="preserve">. </w:t>
      </w:r>
    </w:p>
    <w:p w14:paraId="1A9BF459" w14:textId="77777777" w:rsidR="00D211E1" w:rsidRPr="00736A07" w:rsidRDefault="00D211E1" w:rsidP="00D211E1">
      <w:r w:rsidRPr="00736A07">
        <w:t>Bibliografie:</w:t>
      </w:r>
    </w:p>
    <w:p w14:paraId="6CA7FF09" w14:textId="46FC3244" w:rsidR="00A2386A" w:rsidRPr="00464719" w:rsidRDefault="00A2386A" w:rsidP="00A2386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0"/>
        </w:rPr>
      </w:pPr>
      <w:r w:rsidRPr="00464719">
        <w:rPr>
          <w:rFonts w:ascii="Times New Roman" w:hAnsi="Times New Roman"/>
          <w:sz w:val="20"/>
        </w:rPr>
        <w:t xml:space="preserve">HEMATOLOGY – BASIC PRINCIPLES AND PRACTICE Ed </w:t>
      </w:r>
      <w:r w:rsidR="008611A8">
        <w:rPr>
          <w:rFonts w:ascii="Times New Roman" w:hAnsi="Times New Roman"/>
          <w:sz w:val="20"/>
        </w:rPr>
        <w:t>7</w:t>
      </w:r>
      <w:r w:rsidRPr="00464719">
        <w:rPr>
          <w:rFonts w:ascii="Times New Roman" w:hAnsi="Times New Roman"/>
          <w:sz w:val="20"/>
        </w:rPr>
        <w:t>, RONALD HOFFMAN, ELSEVIER-SAUNDERS, 201</w:t>
      </w:r>
      <w:r w:rsidR="008611A8">
        <w:rPr>
          <w:rFonts w:ascii="Times New Roman" w:hAnsi="Times New Roman"/>
          <w:sz w:val="20"/>
        </w:rPr>
        <w:t>7</w:t>
      </w:r>
      <w:r w:rsidRPr="00464719">
        <w:rPr>
          <w:rFonts w:ascii="Times New Roman" w:hAnsi="Times New Roman"/>
          <w:sz w:val="20"/>
        </w:rPr>
        <w:t>.</w:t>
      </w:r>
    </w:p>
    <w:p w14:paraId="03EFF1D6" w14:textId="77777777" w:rsidR="00A2386A" w:rsidRPr="00464719" w:rsidRDefault="00A2386A" w:rsidP="00A2386A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0"/>
        </w:rPr>
      </w:pPr>
      <w:r w:rsidRPr="00464719">
        <w:rPr>
          <w:rFonts w:ascii="Times New Roman" w:hAnsi="Times New Roman"/>
          <w:sz w:val="20"/>
        </w:rPr>
        <w:t xml:space="preserve">ACTUALITATI IN MEDICINA INTERNA, SUB REDACTIA LEONIDA GHERASIM, IOAN ALEXANDRU OPROIU. EDITURA MEDICALA 2015 </w:t>
      </w:r>
      <w:proofErr w:type="spellStart"/>
      <w:r w:rsidRPr="00464719">
        <w:rPr>
          <w:rFonts w:ascii="Times New Roman" w:hAnsi="Times New Roman"/>
          <w:sz w:val="20"/>
        </w:rPr>
        <w:t>Pg</w:t>
      </w:r>
      <w:proofErr w:type="spellEnd"/>
      <w:r w:rsidRPr="00464719">
        <w:rPr>
          <w:rFonts w:ascii="Times New Roman" w:hAnsi="Times New Roman"/>
          <w:sz w:val="20"/>
        </w:rPr>
        <w:t xml:space="preserve"> 765-785.</w:t>
      </w:r>
    </w:p>
    <w:p w14:paraId="5A62E525" w14:textId="7198EE0B" w:rsidR="00D211E1" w:rsidRPr="00A2386A" w:rsidRDefault="00A2386A" w:rsidP="00D211E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0"/>
        </w:rPr>
      </w:pPr>
      <w:r w:rsidRPr="00464719">
        <w:rPr>
          <w:rFonts w:ascii="Times New Roman" w:hAnsi="Times New Roman"/>
          <w:sz w:val="20"/>
        </w:rPr>
        <w:t xml:space="preserve">ACTUALITATI IN MEDICINA INTERNA, SUB REDACTIA LEONIDA GHERASIM, IOAN ALEXANDRU OPROIU. EDITURA MEDICALA 2019 </w:t>
      </w:r>
      <w:proofErr w:type="spellStart"/>
      <w:r w:rsidRPr="00464719">
        <w:rPr>
          <w:rFonts w:ascii="Times New Roman" w:hAnsi="Times New Roman"/>
          <w:sz w:val="20"/>
        </w:rPr>
        <w:t>Pg</w:t>
      </w:r>
      <w:proofErr w:type="spellEnd"/>
      <w:r w:rsidRPr="00464719">
        <w:rPr>
          <w:rFonts w:ascii="Times New Roman" w:hAnsi="Times New Roman"/>
          <w:sz w:val="20"/>
        </w:rPr>
        <w:t xml:space="preserve"> 391-418.</w:t>
      </w:r>
    </w:p>
    <w:p w14:paraId="478E79CB" w14:textId="77777777" w:rsidR="00A2386A" w:rsidRDefault="00D211E1" w:rsidP="00D211E1">
      <w:pPr>
        <w:tabs>
          <w:tab w:val="left" w:pos="2550"/>
        </w:tabs>
      </w:pPr>
      <w:r>
        <w:tab/>
      </w:r>
    </w:p>
    <w:p w14:paraId="1EFDACE9" w14:textId="12F12112" w:rsidR="00D211E1" w:rsidRPr="00C80BB2" w:rsidRDefault="00D211E1" w:rsidP="00D211E1">
      <w:pPr>
        <w:tabs>
          <w:tab w:val="left" w:pos="2550"/>
        </w:tabs>
        <w:rPr>
          <w:i/>
        </w:rPr>
      </w:pPr>
      <w:r>
        <w:t>Conf</w:t>
      </w:r>
      <w:r>
        <w:t xml:space="preserve">. Dr. </w:t>
      </w:r>
      <w:r>
        <w:t>Horia Bumbea</w:t>
      </w:r>
    </w:p>
    <w:p w14:paraId="04DF32C7" w14:textId="3FE33ACF" w:rsidR="00D211E1" w:rsidRPr="00C80BB2" w:rsidRDefault="00D211E1" w:rsidP="00D211E1">
      <w:pPr>
        <w:tabs>
          <w:tab w:val="left" w:pos="2550"/>
        </w:tabs>
        <w:rPr>
          <w:i/>
        </w:rPr>
      </w:pPr>
      <w:proofErr w:type="spellStart"/>
      <w:r w:rsidRPr="00C80BB2">
        <w:rPr>
          <w:i/>
        </w:rPr>
        <w:t>Sef</w:t>
      </w:r>
      <w:proofErr w:type="spellEnd"/>
      <w:r w:rsidRPr="00C80BB2">
        <w:rPr>
          <w:i/>
        </w:rPr>
        <w:t xml:space="preserve"> Disciplina</w:t>
      </w:r>
    </w:p>
    <w:p w14:paraId="4B1B1186" w14:textId="02959FCD" w:rsidR="00C80D60" w:rsidRDefault="00C80D60" w:rsidP="00C80D60">
      <w:pPr>
        <w:pStyle w:val="Heading1"/>
        <w:shd w:val="clear" w:color="auto" w:fill="FFFFFF"/>
        <w:spacing w:before="75" w:beforeAutospacing="0" w:after="60" w:afterAutospacing="0" w:line="360" w:lineRule="atLeast"/>
        <w:jc w:val="center"/>
        <w:rPr>
          <w:rFonts w:ascii="Calibri" w:eastAsia="Calibri" w:hAnsi="Calibri"/>
          <w:bCs w:val="0"/>
          <w:kern w:val="0"/>
          <w:sz w:val="28"/>
          <w:szCs w:val="28"/>
          <w:lang w:val="ro-RO"/>
        </w:rPr>
      </w:pPr>
    </w:p>
    <w:p w14:paraId="687C28C7" w14:textId="77777777" w:rsidR="00637390" w:rsidRDefault="00637390"/>
    <w:sectPr w:rsidR="00637390" w:rsidSect="00812A24">
      <w:headerReference w:type="default" r:id="rId7"/>
      <w:footerReference w:type="default" r:id="rId8"/>
      <w:pgSz w:w="11906" w:h="16838"/>
      <w:pgMar w:top="1671" w:right="1417" w:bottom="1417" w:left="1417" w:header="57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0F679" w14:textId="77777777" w:rsidR="00815A61" w:rsidRDefault="00815A61" w:rsidP="008B239C">
      <w:pPr>
        <w:spacing w:after="0" w:line="240" w:lineRule="auto"/>
      </w:pPr>
      <w:r>
        <w:separator/>
      </w:r>
    </w:p>
  </w:endnote>
  <w:endnote w:type="continuationSeparator" w:id="0">
    <w:p w14:paraId="736C9669" w14:textId="77777777" w:rsidR="00815A61" w:rsidRDefault="00815A6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2A8D" w14:textId="77777777" w:rsidR="00637390" w:rsidRPr="009447E7" w:rsidRDefault="00637390" w:rsidP="00637390">
    <w:pPr>
      <w:pStyle w:val="Footer"/>
      <w:pBdr>
        <w:top w:val="single" w:sz="4" w:space="0" w:color="auto"/>
      </w:pBdr>
      <w:jc w:val="center"/>
      <w:rPr>
        <w:rFonts w:asciiTheme="minorHAnsi" w:hAnsiTheme="minorHAnsi"/>
        <w:b/>
        <w:i/>
      </w:rPr>
    </w:pPr>
  </w:p>
  <w:p w14:paraId="0ED73B91" w14:textId="5E2C9E45" w:rsidR="009447E7" w:rsidRPr="00D346E0" w:rsidRDefault="00C54B32" w:rsidP="00602880">
    <w:pPr>
      <w:pStyle w:val="Footer"/>
      <w:pBdr>
        <w:top w:val="single" w:sz="4" w:space="0" w:color="auto"/>
      </w:pBdr>
      <w:jc w:val="center"/>
      <w:rPr>
        <w:rFonts w:asciiTheme="minorHAnsi" w:hAnsiTheme="minorHAnsi" w:cs="Arial"/>
        <w:i/>
        <w:color w:val="000000"/>
        <w:shd w:val="clear" w:color="auto" w:fill="FFFFFF"/>
      </w:rPr>
    </w:pPr>
    <w:r>
      <w:rPr>
        <w:rFonts w:asciiTheme="minorHAnsi" w:hAnsiTheme="minorHAnsi" w:cs="Arial"/>
        <w:i/>
        <w:color w:val="000000"/>
        <w:shd w:val="clear" w:color="auto" w:fill="FFFFFF"/>
      </w:rPr>
      <w:t>Universitatea de Medicina si Farmacie</w:t>
    </w:r>
    <w:r w:rsidRPr="00D346E0">
      <w:rPr>
        <w:rFonts w:asciiTheme="minorHAnsi" w:hAnsiTheme="minorHAnsi" w:cs="Arial"/>
        <w:i/>
        <w:color w:val="000000"/>
        <w:shd w:val="clear" w:color="auto" w:fill="FFFFFF"/>
      </w:rPr>
      <w:t xml:space="preserve"> </w:t>
    </w:r>
    <w:r w:rsidR="009447E7" w:rsidRPr="00D346E0">
      <w:rPr>
        <w:rFonts w:asciiTheme="minorHAnsi" w:hAnsiTheme="minorHAnsi" w:cs="Arial"/>
        <w:i/>
        <w:color w:val="000000"/>
        <w:shd w:val="clear" w:color="auto" w:fill="FFFFFF"/>
      </w:rPr>
      <w:t xml:space="preserve">Carol Davila </w:t>
    </w:r>
  </w:p>
  <w:p w14:paraId="7214E311" w14:textId="2778C96C" w:rsidR="00602880" w:rsidRPr="00D346E0" w:rsidRDefault="00C54B32" w:rsidP="00602880">
    <w:pPr>
      <w:pStyle w:val="Footer"/>
      <w:pBdr>
        <w:top w:val="single" w:sz="4" w:space="0" w:color="auto"/>
      </w:pBdr>
      <w:jc w:val="center"/>
      <w:rPr>
        <w:rFonts w:asciiTheme="minorHAnsi" w:hAnsiTheme="minorHAnsi" w:cs="Calibri"/>
        <w:i/>
      </w:rPr>
    </w:pPr>
    <w:r>
      <w:rPr>
        <w:rFonts w:asciiTheme="minorHAnsi" w:hAnsiTheme="minorHAnsi" w:cs="Calibri"/>
        <w:i/>
      </w:rPr>
      <w:t xml:space="preserve">Str. </w:t>
    </w:r>
    <w:r w:rsidR="009447E7" w:rsidRPr="00D346E0">
      <w:rPr>
        <w:rFonts w:asciiTheme="minorHAnsi" w:hAnsiTheme="minorHAnsi" w:cs="Calibri"/>
        <w:i/>
      </w:rPr>
      <w:t xml:space="preserve">Dionisie Lupu </w:t>
    </w:r>
    <w:r>
      <w:rPr>
        <w:rFonts w:asciiTheme="minorHAnsi" w:hAnsiTheme="minorHAnsi" w:cs="Calibri"/>
        <w:i/>
      </w:rPr>
      <w:t>nr</w:t>
    </w:r>
    <w:r w:rsidR="00C63920">
      <w:rPr>
        <w:rFonts w:asciiTheme="minorHAnsi" w:hAnsiTheme="minorHAnsi" w:cs="Calibri"/>
        <w:i/>
      </w:rPr>
      <w:t>.</w:t>
    </w:r>
    <w:r>
      <w:rPr>
        <w:rFonts w:asciiTheme="minorHAnsi" w:hAnsiTheme="minorHAnsi" w:cs="Calibri"/>
        <w:i/>
      </w:rPr>
      <w:t xml:space="preserve"> 37, Bucure</w:t>
    </w:r>
    <w:r w:rsidR="009447E7" w:rsidRPr="00D346E0">
      <w:rPr>
        <w:rFonts w:asciiTheme="minorHAnsi" w:hAnsiTheme="minorHAnsi" w:cs="Calibri"/>
        <w:i/>
      </w:rPr>
      <w:t>st</w:t>
    </w:r>
    <w:r>
      <w:rPr>
        <w:rFonts w:asciiTheme="minorHAnsi" w:hAnsiTheme="minorHAnsi" w:cs="Calibri"/>
        <w:i/>
      </w:rPr>
      <w:t>i</w:t>
    </w:r>
    <w:r w:rsidR="009447E7" w:rsidRPr="00D346E0">
      <w:rPr>
        <w:rFonts w:asciiTheme="minorHAnsi" w:hAnsiTheme="minorHAnsi" w:cs="Calibri"/>
        <w:i/>
      </w:rPr>
      <w:t xml:space="preserve">, </w:t>
    </w:r>
    <w:r>
      <w:rPr>
        <w:rFonts w:asciiTheme="minorHAnsi" w:hAnsiTheme="minorHAnsi" w:cs="Calibri"/>
        <w:i/>
      </w:rPr>
      <w:t>sector</w:t>
    </w:r>
    <w:r w:rsidR="009447E7" w:rsidRPr="00D346E0">
      <w:rPr>
        <w:rFonts w:asciiTheme="minorHAnsi" w:hAnsiTheme="minorHAnsi" w:cs="Calibri"/>
        <w:i/>
      </w:rPr>
      <w:t xml:space="preserve"> 1, 020022 Romania</w:t>
    </w:r>
    <w:r w:rsidR="00602880" w:rsidRPr="00D346E0">
      <w:rPr>
        <w:rFonts w:asciiTheme="minorHAnsi" w:hAnsiTheme="minorHAnsi" w:cs="Calibri"/>
        <w:i/>
      </w:rPr>
      <w:t>,</w:t>
    </w:r>
    <w:r w:rsidR="00602880" w:rsidRPr="00D346E0">
      <w:rPr>
        <w:rFonts w:asciiTheme="minorHAnsi" w:hAnsiTheme="minorHAnsi" w:cs="Calibri"/>
        <w:i/>
        <w:shd w:val="clear" w:color="auto" w:fill="FAFAFA"/>
      </w:rPr>
      <w:t xml:space="preserve"> </w:t>
    </w:r>
    <w:r>
      <w:rPr>
        <w:i/>
      </w:rPr>
      <w:t>CUI</w:t>
    </w:r>
    <w:r w:rsidR="00602880" w:rsidRPr="00D346E0">
      <w:rPr>
        <w:rFonts w:asciiTheme="minorHAnsi" w:hAnsiTheme="minorHAnsi" w:cs="Calibri"/>
        <w:i/>
      </w:rPr>
      <w:t>: 4192910</w:t>
    </w:r>
    <w:r w:rsidR="00602880" w:rsidRPr="00D346E0">
      <w:rPr>
        <w:rStyle w:val="apple-converted-space"/>
        <w:rFonts w:asciiTheme="minorHAnsi" w:hAnsiTheme="minorHAnsi" w:cs="Calibri"/>
        <w:i/>
      </w:rPr>
      <w:t> </w:t>
    </w:r>
    <w:r w:rsidR="00602880" w:rsidRPr="00D346E0">
      <w:rPr>
        <w:rFonts w:asciiTheme="minorHAnsi" w:hAnsiTheme="minorHAnsi" w:cs="Calibri"/>
        <w:i/>
      </w:rPr>
      <w:br/>
    </w:r>
    <w:r>
      <w:rPr>
        <w:rFonts w:asciiTheme="minorHAnsi" w:hAnsiTheme="minorHAnsi" w:cs="Calibri"/>
        <w:i/>
      </w:rPr>
      <w:t>Co</w:t>
    </w:r>
    <w:r w:rsidR="009447E7" w:rsidRPr="00D346E0">
      <w:rPr>
        <w:rFonts w:asciiTheme="minorHAnsi" w:hAnsiTheme="minorHAnsi" w:cs="Calibri"/>
        <w:i/>
      </w:rPr>
      <w:t>nt</w:t>
    </w:r>
    <w:r>
      <w:rPr>
        <w:rFonts w:asciiTheme="minorHAnsi" w:hAnsiTheme="minorHAnsi" w:cs="Calibri"/>
        <w:i/>
      </w:rPr>
      <w:t xml:space="preserve"> IBAN</w:t>
    </w:r>
    <w:r w:rsidR="00602880" w:rsidRPr="00D346E0">
      <w:rPr>
        <w:rFonts w:asciiTheme="minorHAnsi" w:hAnsiTheme="minorHAnsi" w:cs="Calibri"/>
        <w:i/>
      </w:rPr>
      <w:t>: RO61TREZ701504601x000413</w:t>
    </w:r>
    <w:r w:rsidR="00602880" w:rsidRPr="00D346E0">
      <w:rPr>
        <w:rStyle w:val="apple-converted-space"/>
        <w:rFonts w:asciiTheme="minorHAnsi" w:hAnsiTheme="minorHAnsi" w:cs="Calibri"/>
        <w:i/>
      </w:rPr>
      <w:t xml:space="preserve">, </w:t>
    </w:r>
    <w:r>
      <w:rPr>
        <w:rFonts w:asciiTheme="minorHAnsi" w:hAnsiTheme="minorHAnsi" w:cs="Calibri"/>
        <w:i/>
      </w:rPr>
      <w:t>Banca</w:t>
    </w:r>
    <w:r w:rsidR="00EE095E" w:rsidRPr="00D346E0">
      <w:rPr>
        <w:rFonts w:asciiTheme="minorHAnsi" w:hAnsiTheme="minorHAnsi" w:cs="Calibri"/>
        <w:i/>
      </w:rPr>
      <w:t xml:space="preserve">: </w:t>
    </w:r>
    <w:r>
      <w:rPr>
        <w:rFonts w:asciiTheme="minorHAnsi" w:hAnsiTheme="minorHAnsi" w:cs="Calibri"/>
        <w:i/>
      </w:rPr>
      <w:t>TREZORERIE</w:t>
    </w:r>
    <w:r w:rsidR="009447E7" w:rsidRPr="00D346E0">
      <w:rPr>
        <w:rFonts w:asciiTheme="minorHAnsi" w:hAnsiTheme="minorHAnsi" w:cs="Calibri"/>
        <w:i/>
      </w:rPr>
      <w:t xml:space="preserve"> </w:t>
    </w:r>
    <w:r>
      <w:rPr>
        <w:rFonts w:asciiTheme="minorHAnsi" w:hAnsiTheme="minorHAnsi" w:cs="Calibri"/>
        <w:i/>
      </w:rPr>
      <w:t>sector</w:t>
    </w:r>
    <w:r w:rsidR="00602880" w:rsidRPr="00D346E0">
      <w:rPr>
        <w:rFonts w:asciiTheme="minorHAnsi" w:hAnsiTheme="minorHAnsi" w:cs="Calibri"/>
        <w:i/>
      </w:rPr>
      <w:t xml:space="preserve"> 1</w:t>
    </w:r>
  </w:p>
  <w:p w14:paraId="265808A0" w14:textId="77777777" w:rsidR="00637390" w:rsidRPr="00D346E0" w:rsidRDefault="00637390" w:rsidP="00602880">
    <w:pPr>
      <w:pStyle w:val="Footer"/>
      <w:pBdr>
        <w:top w:val="single" w:sz="4" w:space="0" w:color="auto"/>
      </w:pBdr>
      <w:jc w:val="center"/>
      <w:rPr>
        <w:rFonts w:asciiTheme="minorHAnsi" w:hAnsiTheme="minorHAnsi" w:cs="Calibri"/>
        <w:i/>
      </w:rPr>
    </w:pPr>
    <w:r w:rsidRPr="00D346E0">
      <w:rPr>
        <w:rFonts w:asciiTheme="minorHAnsi" w:hAnsiTheme="minorHAnsi" w:cs="Calibri"/>
        <w:i/>
      </w:rPr>
      <w:t>+40.21 318.0719; +40.21 318.0721; +40.21 318.0722</w:t>
    </w:r>
  </w:p>
  <w:p w14:paraId="1A4FA8EF" w14:textId="77777777" w:rsidR="003320DB" w:rsidRPr="007324A4" w:rsidRDefault="00815A61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3320DB" w:rsidRPr="008B6B33">
        <w:rPr>
          <w:rStyle w:val="Hyperlink"/>
          <w:i/>
        </w:rPr>
        <w:t>www.umfcaroldavila.ro</w:t>
      </w:r>
    </w:hyperlink>
  </w:p>
  <w:p w14:paraId="7D10A53F" w14:textId="77777777" w:rsidR="00637390" w:rsidRPr="007324A4" w:rsidRDefault="00637390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02A06C95" w14:textId="77777777" w:rsidR="00637390" w:rsidRPr="007324A4" w:rsidRDefault="00637390" w:rsidP="00637390">
    <w:pPr>
      <w:pStyle w:val="Footer"/>
      <w:rPr>
        <w:i/>
      </w:rPr>
    </w:pPr>
  </w:p>
  <w:p w14:paraId="5F724BFF" w14:textId="77777777" w:rsidR="00637390" w:rsidRPr="007324A4" w:rsidRDefault="00637390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1C19D" w14:textId="77777777" w:rsidR="00815A61" w:rsidRDefault="00815A61" w:rsidP="008B239C">
      <w:pPr>
        <w:spacing w:after="0" w:line="240" w:lineRule="auto"/>
      </w:pPr>
      <w:r>
        <w:separator/>
      </w:r>
    </w:p>
  </w:footnote>
  <w:footnote w:type="continuationSeparator" w:id="0">
    <w:p w14:paraId="27546E98" w14:textId="77777777" w:rsidR="00815A61" w:rsidRDefault="00815A6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AA56" w14:textId="1C3BCC8B" w:rsidR="009447E7" w:rsidRPr="009447E7" w:rsidRDefault="00C54B32" w:rsidP="009447E7">
    <w:pPr>
      <w:pStyle w:val="Header"/>
      <w:jc w:val="center"/>
      <w:rPr>
        <w:rFonts w:ascii="Palatino Linotype" w:hAnsi="Palatino Linotype"/>
        <w:b/>
        <w:i/>
        <w:color w:val="002060"/>
        <w:sz w:val="24"/>
        <w:szCs w:val="24"/>
      </w:rPr>
    </w:pPr>
    <w:r w:rsidRPr="009447E7">
      <w:rPr>
        <w:rFonts w:ascii="Palatino Linotype" w:hAnsi="Palatino Linotype"/>
        <w:b/>
        <w:i/>
        <w:noProof/>
        <w:sz w:val="24"/>
        <w:szCs w:val="24"/>
      </w:rPr>
      <w:t>U</w:t>
    </w:r>
    <w:r>
      <w:rPr>
        <w:rFonts w:ascii="Palatino Linotype" w:hAnsi="Palatino Linotype"/>
        <w:b/>
        <w:i/>
        <w:noProof/>
        <w:sz w:val="24"/>
        <w:szCs w:val="24"/>
      </w:rPr>
      <w:t>NIVERSITATEA DE MEDICINA SI F</w:t>
    </w:r>
    <w:r w:rsidRPr="009447E7">
      <w:rPr>
        <w:rFonts w:ascii="Palatino Linotype" w:hAnsi="Palatino Linotype"/>
        <w:b/>
        <w:i/>
        <w:noProof/>
        <w:sz w:val="24"/>
        <w:szCs w:val="24"/>
      </w:rPr>
      <w:t>ARMAC</w:t>
    </w:r>
    <w:r>
      <w:rPr>
        <w:rFonts w:ascii="Palatino Linotype" w:hAnsi="Palatino Linotype"/>
        <w:b/>
        <w:i/>
        <w:noProof/>
        <w:sz w:val="24"/>
        <w:szCs w:val="24"/>
      </w:rPr>
      <w:t>IE</w:t>
    </w:r>
    <w:r>
      <w:rPr>
        <w:noProof/>
        <w:lang w:val="en-US"/>
      </w:rPr>
      <w:t xml:space="preserve"> </w:t>
    </w:r>
    <w:r w:rsidR="00D346E0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69D034A2" wp14:editId="73801300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Description: 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46E0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365D346" wp14:editId="4466EA0A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447E7" w:rsidRPr="009447E7">
      <w:rPr>
        <w:rFonts w:ascii="Palatino Linotype" w:hAnsi="Palatino Linotype"/>
        <w:b/>
        <w:i/>
        <w:noProof/>
        <w:sz w:val="24"/>
        <w:szCs w:val="24"/>
      </w:rPr>
      <w:t xml:space="preserve">CAROL DAVILA </w:t>
    </w:r>
  </w:p>
  <w:p w14:paraId="13A79D14" w14:textId="7D8741D1" w:rsidR="00637390" w:rsidRDefault="00637390" w:rsidP="009447E7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2041B766" w14:textId="77777777" w:rsidR="009906D5" w:rsidRDefault="009906D5" w:rsidP="009447E7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14258133" w14:textId="77777777" w:rsidR="00637390" w:rsidRPr="007324A4" w:rsidRDefault="00637390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0079"/>
    <w:multiLevelType w:val="multilevel"/>
    <w:tmpl w:val="A3BE5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F2F18"/>
    <w:multiLevelType w:val="hybridMultilevel"/>
    <w:tmpl w:val="0E66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4570E"/>
    <w:multiLevelType w:val="multilevel"/>
    <w:tmpl w:val="D80E168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8C4515"/>
    <w:multiLevelType w:val="hybridMultilevel"/>
    <w:tmpl w:val="0608D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06BFD"/>
    <w:rsid w:val="00010366"/>
    <w:rsid w:val="00060B62"/>
    <w:rsid w:val="000751E5"/>
    <w:rsid w:val="000A0AFC"/>
    <w:rsid w:val="000B443A"/>
    <w:rsid w:val="000F14B5"/>
    <w:rsid w:val="001525EC"/>
    <w:rsid w:val="00157134"/>
    <w:rsid w:val="00176BA9"/>
    <w:rsid w:val="001929BD"/>
    <w:rsid w:val="002C5191"/>
    <w:rsid w:val="002D7BE6"/>
    <w:rsid w:val="002E3DBC"/>
    <w:rsid w:val="003233D1"/>
    <w:rsid w:val="003320DB"/>
    <w:rsid w:val="00355257"/>
    <w:rsid w:val="00373E64"/>
    <w:rsid w:val="00390693"/>
    <w:rsid w:val="003B0E95"/>
    <w:rsid w:val="003C6522"/>
    <w:rsid w:val="003E46AB"/>
    <w:rsid w:val="004062EC"/>
    <w:rsid w:val="00430BD0"/>
    <w:rsid w:val="0044008C"/>
    <w:rsid w:val="00445F35"/>
    <w:rsid w:val="00452C8F"/>
    <w:rsid w:val="0046444E"/>
    <w:rsid w:val="00492B93"/>
    <w:rsid w:val="004C23A4"/>
    <w:rsid w:val="004E304D"/>
    <w:rsid w:val="005174C6"/>
    <w:rsid w:val="00571741"/>
    <w:rsid w:val="00583A58"/>
    <w:rsid w:val="00591F57"/>
    <w:rsid w:val="005C18C6"/>
    <w:rsid w:val="005D3B29"/>
    <w:rsid w:val="00602880"/>
    <w:rsid w:val="00617E2C"/>
    <w:rsid w:val="00627B65"/>
    <w:rsid w:val="00637390"/>
    <w:rsid w:val="00637A86"/>
    <w:rsid w:val="00663774"/>
    <w:rsid w:val="0066480B"/>
    <w:rsid w:val="00665A88"/>
    <w:rsid w:val="00681534"/>
    <w:rsid w:val="00687397"/>
    <w:rsid w:val="00695EAD"/>
    <w:rsid w:val="006B3E30"/>
    <w:rsid w:val="006C3B33"/>
    <w:rsid w:val="006C7DE0"/>
    <w:rsid w:val="006D7B91"/>
    <w:rsid w:val="00737058"/>
    <w:rsid w:val="00782B5B"/>
    <w:rsid w:val="007B1AAA"/>
    <w:rsid w:val="007B5AE0"/>
    <w:rsid w:val="007D174A"/>
    <w:rsid w:val="007F62A9"/>
    <w:rsid w:val="00812A24"/>
    <w:rsid w:val="008141C3"/>
    <w:rsid w:val="00815A61"/>
    <w:rsid w:val="008278F6"/>
    <w:rsid w:val="00834BC4"/>
    <w:rsid w:val="0084639A"/>
    <w:rsid w:val="008611A8"/>
    <w:rsid w:val="00863BB2"/>
    <w:rsid w:val="0088642B"/>
    <w:rsid w:val="00890431"/>
    <w:rsid w:val="00896A3D"/>
    <w:rsid w:val="008B239C"/>
    <w:rsid w:val="008B7FB1"/>
    <w:rsid w:val="008D6D37"/>
    <w:rsid w:val="008E54D5"/>
    <w:rsid w:val="009123B7"/>
    <w:rsid w:val="00913E9B"/>
    <w:rsid w:val="009447E7"/>
    <w:rsid w:val="009643ED"/>
    <w:rsid w:val="009678A4"/>
    <w:rsid w:val="00983E97"/>
    <w:rsid w:val="009906D5"/>
    <w:rsid w:val="00991A09"/>
    <w:rsid w:val="009A447F"/>
    <w:rsid w:val="009A7901"/>
    <w:rsid w:val="009B334F"/>
    <w:rsid w:val="009C0193"/>
    <w:rsid w:val="009C330D"/>
    <w:rsid w:val="009C741D"/>
    <w:rsid w:val="009D3FAC"/>
    <w:rsid w:val="009E691E"/>
    <w:rsid w:val="009F1675"/>
    <w:rsid w:val="009F3379"/>
    <w:rsid w:val="00A0569E"/>
    <w:rsid w:val="00A1779F"/>
    <w:rsid w:val="00A17EFF"/>
    <w:rsid w:val="00A226F4"/>
    <w:rsid w:val="00A2386A"/>
    <w:rsid w:val="00A253D3"/>
    <w:rsid w:val="00A32B86"/>
    <w:rsid w:val="00A54B70"/>
    <w:rsid w:val="00A75111"/>
    <w:rsid w:val="00AD0CA5"/>
    <w:rsid w:val="00B07D30"/>
    <w:rsid w:val="00B41F32"/>
    <w:rsid w:val="00B45B24"/>
    <w:rsid w:val="00B468C0"/>
    <w:rsid w:val="00B50C5E"/>
    <w:rsid w:val="00BA2BC7"/>
    <w:rsid w:val="00BE1437"/>
    <w:rsid w:val="00BE4E4A"/>
    <w:rsid w:val="00BF4A49"/>
    <w:rsid w:val="00C03B54"/>
    <w:rsid w:val="00C05319"/>
    <w:rsid w:val="00C54B32"/>
    <w:rsid w:val="00C616A3"/>
    <w:rsid w:val="00C63920"/>
    <w:rsid w:val="00C80D60"/>
    <w:rsid w:val="00CA1601"/>
    <w:rsid w:val="00CF43C6"/>
    <w:rsid w:val="00D02C90"/>
    <w:rsid w:val="00D1333F"/>
    <w:rsid w:val="00D211E1"/>
    <w:rsid w:val="00D346E0"/>
    <w:rsid w:val="00D911D9"/>
    <w:rsid w:val="00D94EA5"/>
    <w:rsid w:val="00DB5467"/>
    <w:rsid w:val="00DB624C"/>
    <w:rsid w:val="00DC1A49"/>
    <w:rsid w:val="00DE7999"/>
    <w:rsid w:val="00E05EEE"/>
    <w:rsid w:val="00E1178F"/>
    <w:rsid w:val="00E35374"/>
    <w:rsid w:val="00E577AA"/>
    <w:rsid w:val="00E87411"/>
    <w:rsid w:val="00E97718"/>
    <w:rsid w:val="00EA7A9A"/>
    <w:rsid w:val="00EE095E"/>
    <w:rsid w:val="00F0055B"/>
    <w:rsid w:val="00F22C22"/>
    <w:rsid w:val="00F327DC"/>
    <w:rsid w:val="00F34CE5"/>
    <w:rsid w:val="00F375AE"/>
    <w:rsid w:val="00F458E8"/>
    <w:rsid w:val="00F7691A"/>
    <w:rsid w:val="00F820E9"/>
    <w:rsid w:val="00FA2128"/>
    <w:rsid w:val="00FD0E6F"/>
    <w:rsid w:val="00FE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4A27392"/>
  <w15:docId w15:val="{7E34E238-2C97-4244-9C06-B77DC496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83A58"/>
    <w:rPr>
      <w:b/>
      <w:bCs/>
    </w:rPr>
  </w:style>
  <w:style w:type="character" w:styleId="Emphasis">
    <w:name w:val="Emphasis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2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Microsoft Office User</cp:lastModifiedBy>
  <cp:revision>3</cp:revision>
  <cp:lastPrinted>2013-11-27T13:57:00Z</cp:lastPrinted>
  <dcterms:created xsi:type="dcterms:W3CDTF">2021-12-22T07:28:00Z</dcterms:created>
  <dcterms:modified xsi:type="dcterms:W3CDTF">2021-12-22T08:11:00Z</dcterms:modified>
</cp:coreProperties>
</file>