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72E2" w14:textId="5B284F03" w:rsidR="005D5614" w:rsidRPr="005E3E74" w:rsidRDefault="005D5614" w:rsidP="00F43F38">
      <w:pPr>
        <w:ind w:left="92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3E74">
        <w:rPr>
          <w:rFonts w:ascii="Times New Roman" w:hAnsi="Times New Roman" w:cs="Times New Roman"/>
          <w:b/>
          <w:bCs/>
          <w:sz w:val="28"/>
          <w:szCs w:val="28"/>
          <w:lang w:val="ro-RO"/>
        </w:rPr>
        <w:t>TEMATICA EXAMEN ȘEF DE LUCRĂRI</w:t>
      </w:r>
    </w:p>
    <w:p w14:paraId="21C63A8B" w14:textId="77777777" w:rsidR="00F43F38" w:rsidRDefault="00F43F38" w:rsidP="00F43F3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6581AAE" w14:textId="7854283A" w:rsidR="00F43F38" w:rsidRDefault="00F43F38" w:rsidP="00F43F3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Departamentul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14</w:t>
      </w:r>
    </w:p>
    <w:p w14:paraId="0FC78F65" w14:textId="77777777" w:rsidR="00F43F38" w:rsidRDefault="00F43F38" w:rsidP="00F43F3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9B4978C" w14:textId="0D784BB6" w:rsidR="005E3E74" w:rsidRDefault="005D5614" w:rsidP="00F43F3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E3E74">
        <w:rPr>
          <w:rFonts w:ascii="Times New Roman" w:hAnsi="Times New Roman"/>
          <w:b/>
          <w:sz w:val="28"/>
          <w:szCs w:val="28"/>
          <w:lang w:val="it-IT"/>
        </w:rPr>
        <w:t xml:space="preserve">Disciplina </w:t>
      </w:r>
      <w:proofErr w:type="spellStart"/>
      <w:r w:rsidR="00F43F38">
        <w:rPr>
          <w:rFonts w:ascii="Times New Roman" w:hAnsi="Times New Roman"/>
          <w:b/>
          <w:sz w:val="28"/>
          <w:szCs w:val="28"/>
          <w:lang w:val="it-IT"/>
        </w:rPr>
        <w:t>Anestezie</w:t>
      </w:r>
      <w:proofErr w:type="spellEnd"/>
      <w:r w:rsidR="00F43F38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 w:rsidR="00F43F38">
        <w:rPr>
          <w:rFonts w:ascii="Times New Roman" w:hAnsi="Times New Roman"/>
          <w:b/>
          <w:sz w:val="28"/>
          <w:szCs w:val="28"/>
          <w:lang w:val="it-IT"/>
        </w:rPr>
        <w:t>și</w:t>
      </w:r>
      <w:proofErr w:type="spellEnd"/>
      <w:r w:rsidR="00F43F38">
        <w:rPr>
          <w:rFonts w:ascii="Times New Roman" w:hAnsi="Times New Roman"/>
          <w:b/>
          <w:sz w:val="28"/>
          <w:szCs w:val="28"/>
          <w:lang w:val="it-IT"/>
        </w:rPr>
        <w:t xml:space="preserve"> Terap</w:t>
      </w:r>
      <w:r w:rsidR="00F43F38" w:rsidRPr="005E3E74">
        <w:rPr>
          <w:rFonts w:ascii="Times New Roman" w:hAnsi="Times New Roman"/>
          <w:b/>
          <w:sz w:val="28"/>
          <w:szCs w:val="28"/>
          <w:lang w:val="it-IT"/>
        </w:rPr>
        <w:t>i</w:t>
      </w:r>
      <w:r w:rsidR="00F43F38">
        <w:rPr>
          <w:rFonts w:ascii="Times New Roman" w:hAnsi="Times New Roman"/>
          <w:b/>
          <w:sz w:val="28"/>
          <w:szCs w:val="28"/>
          <w:lang w:val="it-IT"/>
        </w:rPr>
        <w:t xml:space="preserve">e </w:t>
      </w:r>
      <w:proofErr w:type="spellStart"/>
      <w:r w:rsidR="00F43F38">
        <w:rPr>
          <w:rFonts w:ascii="Times New Roman" w:hAnsi="Times New Roman"/>
          <w:b/>
          <w:sz w:val="28"/>
          <w:szCs w:val="28"/>
          <w:lang w:val="it-IT"/>
        </w:rPr>
        <w:t>Intensivă</w:t>
      </w:r>
      <w:proofErr w:type="spellEnd"/>
      <w:r w:rsidR="00F43F38" w:rsidRPr="005E3E74">
        <w:rPr>
          <w:rFonts w:ascii="Times New Roman" w:hAnsi="Times New Roman"/>
          <w:b/>
          <w:sz w:val="28"/>
          <w:szCs w:val="28"/>
          <w:lang w:val="it-IT"/>
        </w:rPr>
        <w:t>-</w:t>
      </w:r>
      <w:r w:rsidR="00F43F38">
        <w:rPr>
          <w:rFonts w:ascii="Times New Roman" w:hAnsi="Times New Roman"/>
          <w:b/>
          <w:sz w:val="28"/>
          <w:szCs w:val="28"/>
          <w:lang w:val="it-IT"/>
        </w:rPr>
        <w:t xml:space="preserve"> II</w:t>
      </w:r>
    </w:p>
    <w:p w14:paraId="366D5C75" w14:textId="42F78E6F" w:rsidR="005D5614" w:rsidRDefault="00F43F38" w:rsidP="00F43F3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S</w:t>
      </w:r>
      <w:r w:rsidRPr="00F43F38">
        <w:rPr>
          <w:rFonts w:ascii="Times New Roman" w:hAnsi="Times New Roman"/>
          <w:b/>
          <w:sz w:val="28"/>
          <w:szCs w:val="28"/>
          <w:lang w:val="it-IT"/>
        </w:rPr>
        <w:t>pitalul</w:t>
      </w:r>
      <w:proofErr w:type="spellEnd"/>
      <w:r w:rsidRPr="00F43F38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it-IT"/>
        </w:rPr>
        <w:t>C</w:t>
      </w:r>
      <w:r w:rsidRPr="00F43F38">
        <w:rPr>
          <w:rFonts w:ascii="Times New Roman" w:hAnsi="Times New Roman"/>
          <w:b/>
          <w:sz w:val="28"/>
          <w:szCs w:val="28"/>
          <w:lang w:val="it-IT"/>
        </w:rPr>
        <w:t xml:space="preserve">linic de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U</w:t>
      </w:r>
      <w:r w:rsidRPr="00F43F38">
        <w:rPr>
          <w:rFonts w:ascii="Times New Roman" w:hAnsi="Times New Roman"/>
          <w:b/>
          <w:sz w:val="28"/>
          <w:szCs w:val="28"/>
          <w:lang w:val="it-IT"/>
        </w:rPr>
        <w:t>rgen</w:t>
      </w:r>
      <w:proofErr w:type="spellEnd"/>
      <w:r w:rsidRPr="00F43F38">
        <w:rPr>
          <w:rFonts w:ascii="Times New Roman" w:hAnsi="Times New Roman"/>
          <w:b/>
          <w:sz w:val="28"/>
          <w:szCs w:val="28"/>
        </w:rPr>
        <w:t>ță</w:t>
      </w:r>
      <w:r w:rsidRPr="00F43F38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B</w:t>
      </w:r>
      <w:r w:rsidRPr="00F43F38">
        <w:rPr>
          <w:rFonts w:ascii="Times New Roman" w:hAnsi="Times New Roman"/>
          <w:b/>
          <w:sz w:val="28"/>
          <w:szCs w:val="28"/>
          <w:lang w:val="it-IT"/>
        </w:rPr>
        <w:t>ucurești</w:t>
      </w:r>
      <w:proofErr w:type="spellEnd"/>
    </w:p>
    <w:p w14:paraId="391B86CA" w14:textId="2FEF9DB2" w:rsidR="00F43F38" w:rsidRPr="00F52C89" w:rsidRDefault="00F43F38" w:rsidP="00F52C89">
      <w:pPr>
        <w:spacing w:before="240"/>
        <w:ind w:firstLine="720"/>
        <w:jc w:val="center"/>
        <w:rPr>
          <w:rFonts w:ascii="Times New Roman" w:eastAsia="Times New Roman" w:hAnsi="Times New Roman"/>
          <w:b/>
          <w:bCs/>
          <w:lang w:eastAsia="ro-RO"/>
        </w:rPr>
      </w:pPr>
      <w:r w:rsidRPr="00F43F38">
        <w:rPr>
          <w:rFonts w:ascii="Times New Roman" w:eastAsia="Times New Roman" w:hAnsi="Times New Roman"/>
          <w:b/>
          <w:bCs/>
          <w:lang w:eastAsia="ro-RO"/>
        </w:rPr>
        <w:t xml:space="preserve">ȘEF DE LUCRĂRI POZ 4 </w:t>
      </w:r>
    </w:p>
    <w:p w14:paraId="6D63E7D7" w14:textId="4559EBFE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Fiziopatologia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durerii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acute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cronice.</w:t>
      </w:r>
    </w:p>
    <w:p w14:paraId="2074DFA9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Tehnici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de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analgezie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folosite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in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terapia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durerii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acute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cronice</w:t>
      </w:r>
    </w:p>
    <w:p w14:paraId="0F8AADB9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Analgetice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centrale</w:t>
      </w:r>
      <w:r>
        <w:rPr>
          <w:rFonts w:ascii="Times" w:hAnsi="Times"/>
          <w:color w:val="BFBFBF"/>
        </w:rPr>
        <w:t xml:space="preserve"> </w:t>
      </w:r>
    </w:p>
    <w:p w14:paraId="391C0CBF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Analgetice/antiiinflamatorii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nonsteroidiene</w:t>
      </w:r>
    </w:p>
    <w:p w14:paraId="7B3F025A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Substante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sedative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amnestice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hipnotice</w:t>
      </w:r>
    </w:p>
    <w:p w14:paraId="4B4A701A" w14:textId="01BB69F8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  <w:lang w:val="ro-RO"/>
        </w:rPr>
        <w:t>A</w:t>
      </w:r>
      <w:r>
        <w:rPr>
          <w:rFonts w:ascii="Times" w:hAnsi="Times"/>
        </w:rPr>
        <w:t>nestezice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inhalatorii</w:t>
      </w:r>
    </w:p>
    <w:p w14:paraId="64193F3D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Fiziologia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placii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neuromusculare</w:t>
      </w:r>
    </w:p>
    <w:p w14:paraId="376DFA96" w14:textId="6034C93E" w:rsid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Substante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cu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actiune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relaxanta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utilizate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in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anestezie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(curare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depolarizante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 xml:space="preserve">si </w:t>
      </w:r>
    </w:p>
    <w:p w14:paraId="6EBF7C02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nondepolarizante)</w:t>
      </w:r>
      <w:r>
        <w:rPr>
          <w:rFonts w:ascii="Times" w:hAnsi="Times"/>
          <w:lang w:val="ro-RO"/>
        </w:rPr>
        <w:t xml:space="preserve"> și a</w:t>
      </w:r>
      <w:r>
        <w:rPr>
          <w:rFonts w:ascii="Times" w:hAnsi="Times"/>
        </w:rPr>
        <w:t>ntagonisti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curarelor</w:t>
      </w:r>
    </w:p>
    <w:p w14:paraId="6706D21D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Monitorizarea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functiei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neuromusculare</w:t>
      </w:r>
    </w:p>
    <w:p w14:paraId="53B3954C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Sistemul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nervos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vegetativ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(anatomie,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fiziologie).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Farmacologia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drogurilor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cu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 xml:space="preserve">actiune </w:t>
      </w:r>
      <w:r w:rsidRPr="00012FA2">
        <w:rPr>
          <w:rFonts w:ascii="Times" w:hAnsi="Times"/>
        </w:rPr>
        <w:t>vegetativa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(colinegice,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parasimpaticolitice,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catecolamine,</w:t>
      </w:r>
      <w:r w:rsidRPr="00012FA2">
        <w:rPr>
          <w:rFonts w:ascii="Times" w:hAnsi="Times"/>
          <w:color w:val="BFBFBF"/>
        </w:rPr>
        <w:t xml:space="preserve"> </w:t>
      </w:r>
      <w:r>
        <w:rPr>
          <w:rFonts w:ascii="Symbol" w:hAnsi="Symbol"/>
          <w:lang w:val="ro-RO"/>
        </w:rPr>
        <w:t>b</w:t>
      </w:r>
      <w:r w:rsidRPr="00012FA2">
        <w:rPr>
          <w:rFonts w:ascii="Times" w:hAnsi="Times"/>
        </w:rPr>
        <w:t>-stimulante,</w:t>
      </w:r>
      <w:r w:rsidRPr="00012FA2">
        <w:rPr>
          <w:rFonts w:ascii="Times" w:hAnsi="Times"/>
          <w:color w:val="BFBFBF"/>
        </w:rPr>
        <w:t xml:space="preserve"> </w:t>
      </w:r>
      <w:r>
        <w:rPr>
          <w:rFonts w:ascii="Symbol" w:hAnsi="Symbol"/>
          <w:lang w:val="ro-RO"/>
        </w:rPr>
        <w:t>b</w:t>
      </w:r>
      <w:r w:rsidRPr="00012FA2">
        <w:rPr>
          <w:rFonts w:ascii="Times" w:hAnsi="Times"/>
        </w:rPr>
        <w:t>-blocante,</w:t>
      </w:r>
      <w:r w:rsidRPr="00012FA2">
        <w:rPr>
          <w:rFonts w:ascii="Times" w:hAnsi="Times"/>
          <w:color w:val="BFBFBF"/>
        </w:rPr>
        <w:t xml:space="preserve"> </w:t>
      </w:r>
      <w:r>
        <w:rPr>
          <w:rFonts w:ascii="Symbol" w:hAnsi="Symbol"/>
          <w:lang w:val="ro-RO"/>
        </w:rPr>
        <w:t>a-</w:t>
      </w:r>
      <w:r w:rsidRPr="00012FA2">
        <w:rPr>
          <w:rFonts w:ascii="Symbol" w:hAnsi="Symbol"/>
          <w:color w:val="BFBFBF"/>
        </w:rPr>
        <w:t xml:space="preserve"> </w:t>
      </w:r>
      <w:r w:rsidRPr="00012FA2">
        <w:rPr>
          <w:rFonts w:ascii="Times" w:hAnsi="Times"/>
        </w:rPr>
        <w:t>antagoniste,</w:t>
      </w:r>
      <w:r w:rsidRPr="00012FA2">
        <w:rPr>
          <w:rFonts w:ascii="Times" w:hAnsi="Times"/>
          <w:color w:val="BFBFBF"/>
        </w:rPr>
        <w:t xml:space="preserve"> </w:t>
      </w:r>
      <w:r>
        <w:rPr>
          <w:rFonts w:ascii="Symbol" w:hAnsi="Symbol"/>
          <w:lang w:val="ro-RO"/>
        </w:rPr>
        <w:t>a</w:t>
      </w:r>
      <w:r w:rsidRPr="00012FA2">
        <w:rPr>
          <w:rFonts w:ascii="Times" w:hAnsi="Times"/>
        </w:rPr>
        <w:t>-stimulante)</w:t>
      </w:r>
    </w:p>
    <w:p w14:paraId="33650D9B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Consultul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preanestezic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rutina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(clinic,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paraclinic,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implicatii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medico-legale).</w:t>
      </w:r>
      <w:r w:rsidRPr="00012FA2">
        <w:rPr>
          <w:rFonts w:ascii="Times" w:hAnsi="Times"/>
        </w:rPr>
        <w:br/>
      </w:r>
      <w:r>
        <w:rPr>
          <w:rFonts w:ascii="Times" w:hAnsi="Times"/>
          <w:lang w:val="ro-RO"/>
        </w:rPr>
        <w:t>și i</w:t>
      </w:r>
      <w:r w:rsidRPr="00012FA2">
        <w:rPr>
          <w:rFonts w:ascii="Times" w:hAnsi="Times"/>
        </w:rPr>
        <w:t>mplicatiile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anestezice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ale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bolilor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concomitente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(cardio-vasculare,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pulmonare,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renale, gastrointestinale,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hepatice,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SNC,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endocrine,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hematologice)</w:t>
      </w:r>
    </w:p>
    <w:p w14:paraId="5B3F5DC9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Premedicatia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(stop,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substante,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cai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administrare).</w:t>
      </w:r>
    </w:p>
    <w:p w14:paraId="2AFCBCA1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Mentinerea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libertatii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cailor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respiratorii,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masca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laringiana,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intubatia,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traheala,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traheostomia</w:t>
      </w:r>
    </w:p>
    <w:p w14:paraId="1308A7B2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Supravegherea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monitorizarea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bolnavului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timpul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anesteziei</w:t>
      </w:r>
    </w:p>
    <w:p w14:paraId="5F166896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Tehnici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intravenoasa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(inductie,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mentinere,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trezire,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combinatii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substante anestezice,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modalitati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administrare)</w:t>
      </w:r>
    </w:p>
    <w:p w14:paraId="78E544E9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Tehnici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inhalatorie</w:t>
      </w:r>
    </w:p>
    <w:p w14:paraId="41CF70B5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Aparatul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(masina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gaze,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sisteme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anestezice,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vaporizoare)</w:t>
      </w:r>
    </w:p>
    <w:p w14:paraId="4550EF54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Ventilatie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mecanica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intra-anestezica</w:t>
      </w:r>
    </w:p>
    <w:p w14:paraId="0564E496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Asigurarea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homeostaziei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bolnavului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timpul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anesteziei</w:t>
      </w:r>
    </w:p>
    <w:p w14:paraId="1BF5844B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Incidentele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accidentele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anesteziei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generale</w:t>
      </w:r>
    </w:p>
    <w:p w14:paraId="4ACF4328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Perioada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postanestezica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imediata.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Salonul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trezire</w:t>
      </w:r>
    </w:p>
    <w:p w14:paraId="013D4174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Farmacologia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anestezicelor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locale.</w:t>
      </w:r>
    </w:p>
    <w:p w14:paraId="2FEA6850" w14:textId="77777777" w:rsidR="00012FA2" w:rsidRPr="00012FA2" w:rsidRDefault="00012FA2" w:rsidP="00012FA2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Tehnici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regionala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(anestezia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locala,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anestezia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regionala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intravenoasa,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blocaje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 nervi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periferici)</w:t>
      </w:r>
    </w:p>
    <w:p w14:paraId="411E8B8E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Anestezia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chirurgia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urgenta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(soc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stomac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plin,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hemoragie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etc)</w:t>
      </w:r>
    </w:p>
    <w:p w14:paraId="7D9506EE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Anestezia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neurochirurgie</w:t>
      </w:r>
    </w:p>
    <w:p w14:paraId="21C4F3D2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Anestezia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bolnavul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cu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suferinte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cardiace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(coronian,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valvular,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cu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tulburari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ritm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>
        <w:rPr>
          <w:rFonts w:ascii="Times" w:hAnsi="Times"/>
          <w:lang w:val="ro-RO"/>
        </w:rPr>
        <w:t xml:space="preserve"> </w:t>
      </w:r>
      <w:r w:rsidRPr="00012FA2">
        <w:rPr>
          <w:rFonts w:ascii="Times" w:hAnsi="Times"/>
        </w:rPr>
        <w:t>conducere,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cu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insuficienta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cardiaca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etc)</w:t>
      </w:r>
    </w:p>
    <w:p w14:paraId="7B0DD181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Anestezia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bolnavul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cu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suferinte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pulmonare</w:t>
      </w:r>
    </w:p>
    <w:p w14:paraId="13A77F21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Anestezia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bolnavul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cu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suferinte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renale,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endocrine,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hepatice,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hematologice.</w:t>
      </w:r>
    </w:p>
    <w:p w14:paraId="045A4A09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Transfuzia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sange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fractiuni.</w:t>
      </w:r>
    </w:p>
    <w:p w14:paraId="300178A7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Raspunsul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neuroendocrin,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metabolic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inflamator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agresiune</w:t>
      </w:r>
    </w:p>
    <w:p w14:paraId="243C2FEB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Fiziopatologia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generala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starii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soc</w:t>
      </w:r>
    </w:p>
    <w:p w14:paraId="286E210F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lastRenderedPageBreak/>
        <w:t>Socul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hipovolemic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(cauze,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mecanisme,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tratament)</w:t>
      </w:r>
    </w:p>
    <w:p w14:paraId="2B803534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Socul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traumatic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(fiziopatologie,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trataent)</w:t>
      </w:r>
    </w:p>
    <w:p w14:paraId="3E48ABCC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Socul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cardiogen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(cauze,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mecanisme,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tratament)</w:t>
      </w:r>
    </w:p>
    <w:p w14:paraId="335B88F6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Alte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forme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soc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(anafilactic,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anafilactoid,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neurogen,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endocrin)</w:t>
      </w:r>
    </w:p>
    <w:p w14:paraId="35829A06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Infectie,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sepsis,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soc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septic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(cauze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mecanisme)</w:t>
      </w:r>
    </w:p>
    <w:p w14:paraId="45270DAE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Tratamentul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socului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septic</w:t>
      </w:r>
    </w:p>
    <w:p w14:paraId="3DEE1313" w14:textId="77777777" w:rsidR="00012FA2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Solutii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inlocuitoare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volum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sanguin</w:t>
      </w:r>
    </w:p>
    <w:p w14:paraId="167ECC4D" w14:textId="77777777" w:rsidR="003756BD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Droguri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cu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actiune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cardiotonica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vasoactiva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utilizate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starile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soc</w:t>
      </w:r>
    </w:p>
    <w:p w14:paraId="48B7EC52" w14:textId="77777777" w:rsidR="003756BD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Sindromul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disfunctii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organice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multiple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(cauze,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mediatori,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efecte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nivelul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sistemelor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de organe)</w:t>
      </w:r>
    </w:p>
    <w:p w14:paraId="0780180C" w14:textId="77777777" w:rsidR="003756BD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Controlul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infectiei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terapia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intensiva</w:t>
      </w:r>
    </w:p>
    <w:p w14:paraId="4A2BF8D9" w14:textId="77777777" w:rsidR="003756BD" w:rsidRDefault="00012FA2" w:rsidP="00012FA2">
      <w:pPr>
        <w:pStyle w:val="NormalWeb"/>
        <w:numPr>
          <w:ilvl w:val="0"/>
          <w:numId w:val="4"/>
        </w:numPr>
        <w:rPr>
          <w:rFonts w:ascii="Times" w:hAnsi="Times"/>
        </w:rPr>
      </w:pPr>
      <w:r w:rsidRPr="00012FA2">
        <w:rPr>
          <w:rFonts w:ascii="Times" w:hAnsi="Times"/>
        </w:rPr>
        <w:t>Antibioterapia</w:t>
      </w:r>
    </w:p>
    <w:p w14:paraId="0409CCF7" w14:textId="25EEAEA9" w:rsidR="00012FA2" w:rsidRDefault="00012FA2" w:rsidP="003756BD">
      <w:pPr>
        <w:pStyle w:val="NormalWeb"/>
        <w:numPr>
          <w:ilvl w:val="0"/>
          <w:numId w:val="4"/>
        </w:numPr>
      </w:pPr>
      <w:r w:rsidRPr="00012FA2">
        <w:rPr>
          <w:rFonts w:ascii="Times" w:hAnsi="Times"/>
        </w:rPr>
        <w:t>Nutritia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parentala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si</w:t>
      </w:r>
      <w:r w:rsidRPr="00012FA2">
        <w:rPr>
          <w:rFonts w:ascii="Times" w:hAnsi="Times"/>
          <w:color w:val="BFBFBF"/>
        </w:rPr>
        <w:t xml:space="preserve"> </w:t>
      </w:r>
      <w:r w:rsidRPr="00012FA2">
        <w:rPr>
          <w:rFonts w:ascii="Times" w:hAnsi="Times"/>
        </w:rPr>
        <w:t>enterala.</w:t>
      </w:r>
    </w:p>
    <w:p w14:paraId="0708C413" w14:textId="34E2A34C" w:rsidR="00012FA2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Evaluarea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primara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resuscitarea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unui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politraumatism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(in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afara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spitalului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la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sosirea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 xml:space="preserve">in spital). </w:t>
      </w:r>
    </w:p>
    <w:p w14:paraId="77316753" w14:textId="77777777" w:rsidR="003756BD" w:rsidRPr="003756BD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Evaluarea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secundara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unui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politraumatism</w:t>
      </w:r>
      <w:r>
        <w:rPr>
          <w:rFonts w:ascii="Times" w:hAnsi="Times"/>
          <w:color w:val="BFBFBF"/>
        </w:rPr>
        <w:t xml:space="preserve"> </w:t>
      </w:r>
    </w:p>
    <w:p w14:paraId="21B1F0D9" w14:textId="77777777" w:rsidR="003756BD" w:rsidRPr="003756BD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Terapia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intensiva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traumatismelor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cranio-cerebrale</w:t>
      </w:r>
    </w:p>
    <w:p w14:paraId="6D0DA932" w14:textId="77777777" w:rsidR="003756BD" w:rsidRPr="003756BD" w:rsidRDefault="00012FA2" w:rsidP="00012FA2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Arsuri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(terapia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intensiva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in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primele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72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de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ore)</w:t>
      </w:r>
    </w:p>
    <w:p w14:paraId="7656C40C" w14:textId="3FBA37AA" w:rsidR="003756BD" w:rsidRDefault="00012FA2" w:rsidP="003756BD">
      <w:pPr>
        <w:pStyle w:val="NormalWeb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Oprirea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circulatorie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(cauze,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forme,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bazic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advanced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life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 xml:space="preserve">support). </w:t>
      </w:r>
    </w:p>
    <w:p w14:paraId="604CA7E0" w14:textId="77777777" w:rsidR="003756BD" w:rsidRPr="003756BD" w:rsidRDefault="00012FA2" w:rsidP="003756BD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Anatomia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si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fiziologia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respiratorie</w:t>
      </w:r>
      <w:r w:rsidR="003756BD">
        <w:rPr>
          <w:rFonts w:ascii="Times" w:hAnsi="Times"/>
          <w:lang w:val="ro-RO"/>
        </w:rPr>
        <w:t xml:space="preserve"> și e</w:t>
      </w:r>
      <w:r>
        <w:rPr>
          <w:rFonts w:ascii="Times" w:hAnsi="Times"/>
        </w:rPr>
        <w:t>valuarea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functionala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respiratorie</w:t>
      </w:r>
      <w:r w:rsidR="003756BD">
        <w:rPr>
          <w:rFonts w:ascii="Times" w:hAnsi="Times"/>
          <w:lang w:val="ro-RO"/>
        </w:rPr>
        <w:t xml:space="preserve">, </w:t>
      </w:r>
      <w:r w:rsidRPr="003756BD">
        <w:rPr>
          <w:rFonts w:ascii="Times" w:hAnsi="Times"/>
        </w:rPr>
        <w:t>tratament</w:t>
      </w:r>
    </w:p>
    <w:p w14:paraId="42FB7667" w14:textId="77777777" w:rsidR="003756BD" w:rsidRPr="003756BD" w:rsidRDefault="00012FA2" w:rsidP="003756BD">
      <w:pPr>
        <w:pStyle w:val="NormalWeb"/>
        <w:numPr>
          <w:ilvl w:val="0"/>
          <w:numId w:val="4"/>
        </w:numPr>
      </w:pPr>
      <w:r w:rsidRPr="003756BD">
        <w:rPr>
          <w:rFonts w:ascii="Times" w:hAnsi="Times"/>
        </w:rPr>
        <w:t>Fiziologia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si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fizopatologia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termoreglarii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(hipotermia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indusa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si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accidentala,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mijloace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de control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ale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echilibrului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termic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perioperator,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hipertermia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maligna,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socul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caloric)</w:t>
      </w:r>
    </w:p>
    <w:p w14:paraId="302D2263" w14:textId="77777777" w:rsidR="003756BD" w:rsidRPr="003756BD" w:rsidRDefault="00012FA2" w:rsidP="003756BD">
      <w:pPr>
        <w:pStyle w:val="NormalWeb"/>
        <w:numPr>
          <w:ilvl w:val="0"/>
          <w:numId w:val="4"/>
        </w:numPr>
      </w:pPr>
      <w:r w:rsidRPr="003756BD">
        <w:rPr>
          <w:rFonts w:ascii="Times" w:hAnsi="Times"/>
        </w:rPr>
        <w:t>Starile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de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coma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(metabolice,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traumatice,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infectioase,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tumori,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vasculare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–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anoxice</w:t>
      </w:r>
      <w:r w:rsidR="003756BD">
        <w:rPr>
          <w:rFonts w:ascii="Times" w:hAnsi="Times"/>
          <w:color w:val="BFBFBF"/>
          <w:lang w:val="ro-RO"/>
        </w:rPr>
        <w:t xml:space="preserve">, </w:t>
      </w:r>
      <w:r w:rsidRPr="003756BD">
        <w:rPr>
          <w:rFonts w:ascii="Times" w:hAnsi="Times"/>
        </w:rPr>
        <w:t>ischemice,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toxice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exogene</w:t>
      </w:r>
    </w:p>
    <w:p w14:paraId="268F093D" w14:textId="77777777" w:rsidR="003756BD" w:rsidRPr="003756BD" w:rsidRDefault="00012FA2" w:rsidP="003756BD">
      <w:pPr>
        <w:pStyle w:val="NormalWeb"/>
        <w:numPr>
          <w:ilvl w:val="0"/>
          <w:numId w:val="4"/>
        </w:numPr>
      </w:pPr>
      <w:r w:rsidRPr="003756BD">
        <w:rPr>
          <w:rFonts w:ascii="Times" w:hAnsi="Times"/>
        </w:rPr>
        <w:t>Aspecte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medicale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si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legale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ale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mortii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cerebrale</w:t>
      </w:r>
    </w:p>
    <w:p w14:paraId="1527F6CC" w14:textId="77777777" w:rsidR="005D5614" w:rsidRPr="005D5614" w:rsidRDefault="00012FA2" w:rsidP="003756BD">
      <w:pPr>
        <w:pStyle w:val="NormalWeb"/>
        <w:numPr>
          <w:ilvl w:val="0"/>
          <w:numId w:val="4"/>
        </w:numPr>
      </w:pPr>
      <w:r w:rsidRPr="003756BD">
        <w:rPr>
          <w:rFonts w:ascii="Times" w:hAnsi="Times"/>
        </w:rPr>
        <w:t>Boala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coronariana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(forme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clinice,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diagnostic,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tratament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de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urgenta,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terapia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intensiva</w:t>
      </w:r>
      <w:r w:rsidRPr="003756BD">
        <w:rPr>
          <w:rFonts w:ascii="Times" w:hAnsi="Times"/>
          <w:color w:val="BFBFBF"/>
        </w:rPr>
        <w:t xml:space="preserve"> </w:t>
      </w:r>
      <w:r w:rsidRPr="003756BD">
        <w:rPr>
          <w:rFonts w:ascii="Times" w:hAnsi="Times"/>
        </w:rPr>
        <w:t>a</w:t>
      </w:r>
      <w:r w:rsidR="003756BD">
        <w:rPr>
          <w:rFonts w:ascii="Times" w:hAnsi="Times"/>
          <w:lang w:val="ro-RO"/>
        </w:rPr>
        <w:t xml:space="preserve"> </w:t>
      </w:r>
      <w:r w:rsidRPr="003756BD">
        <w:rPr>
          <w:rFonts w:ascii="Times" w:hAnsi="Times"/>
        </w:rPr>
        <w:t>complicatiilor)</w:t>
      </w:r>
    </w:p>
    <w:p w14:paraId="3933A23D" w14:textId="77777777" w:rsidR="005D5614" w:rsidRP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 xml:space="preserve">Insuficiența renală cronică. </w:t>
      </w:r>
    </w:p>
    <w:p w14:paraId="191C499E" w14:textId="58B079D0" w:rsidR="005D5614" w:rsidRP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>Metode de epurare extrarenală.</w:t>
      </w:r>
    </w:p>
    <w:p w14:paraId="6D40F9E1" w14:textId="74FED338" w:rsidR="005D5614" w:rsidRP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>Pancreatita acută.</w:t>
      </w:r>
    </w:p>
    <w:p w14:paraId="70BF1184" w14:textId="7A19FA73" w:rsidR="005D5614" w:rsidRP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 xml:space="preserve">Insuficiența hepatică acută. </w:t>
      </w:r>
    </w:p>
    <w:p w14:paraId="6D0FDAA1" w14:textId="4986E10E" w:rsidR="005D5614" w:rsidRP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>Insuficiența hepatică cronică și ciroza hepatică.</w:t>
      </w:r>
    </w:p>
    <w:p w14:paraId="14433F10" w14:textId="4890FDA7" w:rsidR="005D5614" w:rsidRP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 xml:space="preserve">Defecte acute de hemostază. </w:t>
      </w:r>
    </w:p>
    <w:p w14:paraId="72D703EE" w14:textId="796FBF0E" w:rsidR="005D5614" w:rsidRP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>Terapia cu anticoagulante, antiagregante și terapia fibrinolitică.</w:t>
      </w:r>
    </w:p>
    <w:p w14:paraId="3B23B070" w14:textId="77777777" w:rsid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 New Roman" w:hAnsi="Times New Roman" w:cs="Times New Roman"/>
          <w:bCs/>
          <w:sz w:val="24"/>
          <w:szCs w:val="24"/>
        </w:rPr>
        <w:t>Edemul cerebral (tipurile, cauze, mecanisme, diagnostic, monitorizare, tratament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A541B2B" w14:textId="77777777" w:rsid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Embolia </w:t>
      </w:r>
      <w:r w:rsidRPr="005D5614">
        <w:rPr>
          <w:rFonts w:ascii="Times New Roman" w:hAnsi="Times New Roman" w:cs="Times New Roman"/>
          <w:bCs/>
          <w:sz w:val="24"/>
          <w:szCs w:val="24"/>
        </w:rPr>
        <w:t>pulmonară (diagnostic și tratament)</w:t>
      </w:r>
    </w:p>
    <w:p w14:paraId="10008126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Insuficienta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respiratrie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acuta</w:t>
      </w:r>
    </w:p>
    <w:p w14:paraId="7570D26C" w14:textId="2DF92F31" w:rsidR="005D5614" w:rsidRDefault="005D5614" w:rsidP="005D56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614">
        <w:rPr>
          <w:rFonts w:ascii="Times" w:hAnsi="Times"/>
          <w:sz w:val="24"/>
          <w:szCs w:val="24"/>
        </w:rPr>
        <w:t>Sindromul</w:t>
      </w:r>
      <w:r w:rsidRPr="005D5614">
        <w:rPr>
          <w:rFonts w:ascii="Times" w:hAnsi="Times"/>
          <w:color w:val="BFBFBF"/>
          <w:sz w:val="24"/>
          <w:szCs w:val="24"/>
        </w:rPr>
        <w:t xml:space="preserve"> </w:t>
      </w:r>
      <w:r w:rsidRPr="005D5614">
        <w:rPr>
          <w:rFonts w:ascii="Times" w:hAnsi="Times"/>
          <w:sz w:val="24"/>
          <w:szCs w:val="24"/>
        </w:rPr>
        <w:t>de</w:t>
      </w:r>
      <w:r w:rsidRPr="005D5614">
        <w:rPr>
          <w:rFonts w:ascii="Times" w:hAnsi="Times"/>
          <w:color w:val="BFBFBF"/>
          <w:sz w:val="24"/>
          <w:szCs w:val="24"/>
        </w:rPr>
        <w:t xml:space="preserve"> </w:t>
      </w:r>
      <w:r w:rsidRPr="005D5614">
        <w:rPr>
          <w:rFonts w:ascii="Times" w:hAnsi="Times"/>
          <w:sz w:val="24"/>
          <w:szCs w:val="24"/>
        </w:rPr>
        <w:t>detresa</w:t>
      </w:r>
      <w:r w:rsidRPr="005D5614">
        <w:rPr>
          <w:rFonts w:ascii="Times" w:hAnsi="Times"/>
          <w:color w:val="BFBFBF"/>
          <w:sz w:val="24"/>
          <w:szCs w:val="24"/>
        </w:rPr>
        <w:t xml:space="preserve"> </w:t>
      </w:r>
      <w:r w:rsidRPr="005D5614">
        <w:rPr>
          <w:rFonts w:ascii="Times" w:hAnsi="Times"/>
          <w:sz w:val="24"/>
          <w:szCs w:val="24"/>
        </w:rPr>
        <w:t>respiratorie</w:t>
      </w:r>
      <w:r w:rsidRPr="005D5614">
        <w:rPr>
          <w:rFonts w:ascii="Times" w:hAnsi="Times"/>
          <w:color w:val="BFBFBF"/>
          <w:sz w:val="24"/>
          <w:szCs w:val="24"/>
        </w:rPr>
        <w:t xml:space="preserve"> </w:t>
      </w:r>
      <w:r w:rsidRPr="005D5614">
        <w:rPr>
          <w:rFonts w:ascii="Times" w:hAnsi="Times"/>
          <w:sz w:val="24"/>
          <w:szCs w:val="24"/>
        </w:rPr>
        <w:t>acuta</w:t>
      </w:r>
      <w:r w:rsidRPr="005D5614">
        <w:rPr>
          <w:rFonts w:ascii="Times" w:hAnsi="Times"/>
          <w:color w:val="BFBFBF"/>
          <w:sz w:val="24"/>
          <w:szCs w:val="24"/>
        </w:rPr>
        <w:t xml:space="preserve"> </w:t>
      </w:r>
      <w:r>
        <w:rPr>
          <w:rFonts w:ascii="Times" w:hAnsi="Times"/>
        </w:rPr>
        <w:t>(ARDS)</w:t>
      </w:r>
    </w:p>
    <w:p w14:paraId="1DD4E805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>
        <w:rPr>
          <w:rFonts w:ascii="Times" w:hAnsi="Times"/>
        </w:rPr>
        <w:t>Mentinerea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libertatii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cailor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aeriene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(intubatia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traheala,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traheotomia,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>intubatia</w:t>
      </w:r>
      <w:r>
        <w:rPr>
          <w:rFonts w:ascii="Times" w:hAnsi="Times"/>
          <w:color w:val="BFBFBF"/>
        </w:rPr>
        <w:t xml:space="preserve"> </w:t>
      </w:r>
      <w:r>
        <w:rPr>
          <w:rFonts w:ascii="Times" w:hAnsi="Times"/>
        </w:rPr>
        <w:t xml:space="preserve">traheala </w:t>
      </w:r>
      <w:r w:rsidRPr="005D5614">
        <w:rPr>
          <w:rFonts w:ascii="Times" w:hAnsi="Times"/>
        </w:rPr>
        <w:t>prelungita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vs.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traheotomie)</w:t>
      </w:r>
    </w:p>
    <w:p w14:paraId="2ECAAAB9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 w:rsidRPr="005D5614">
        <w:rPr>
          <w:rFonts w:ascii="Times" w:hAnsi="Times"/>
        </w:rPr>
        <w:t>Insuficienta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respiratorie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cronica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acutizata</w:t>
      </w:r>
    </w:p>
    <w:p w14:paraId="309C7AD9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 w:rsidRPr="005D5614">
        <w:rPr>
          <w:rFonts w:ascii="Times" w:hAnsi="Times"/>
        </w:rPr>
        <w:t>Terapia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intensiva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in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boala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asmatica</w:t>
      </w:r>
    </w:p>
    <w:p w14:paraId="7D80402E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 w:rsidRPr="005D5614">
        <w:rPr>
          <w:rFonts w:ascii="Times" w:hAnsi="Times"/>
        </w:rPr>
        <w:t>Terapie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respiratorie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adjuvanta</w:t>
      </w:r>
    </w:p>
    <w:p w14:paraId="0B503A4B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 w:rsidRPr="005D5614">
        <w:rPr>
          <w:rFonts w:ascii="Times" w:hAnsi="Times"/>
        </w:rPr>
        <w:t>Tehnici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de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suport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ventilator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artificial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(indicatii,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aparatura,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tehnici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conventionale,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moduri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de ventilatie,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tehnici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nonconventionale)</w:t>
      </w:r>
    </w:p>
    <w:p w14:paraId="543ED148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 w:rsidRPr="005D5614">
        <w:rPr>
          <w:rFonts w:ascii="Times" w:hAnsi="Times"/>
        </w:rPr>
        <w:t>Tehnici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de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“intarcare”</w:t>
      </w:r>
    </w:p>
    <w:p w14:paraId="259E59BC" w14:textId="77777777" w:rsidR="005D5614" w:rsidRPr="005D5614" w:rsidRDefault="005D5614" w:rsidP="005D5614">
      <w:pPr>
        <w:pStyle w:val="NormalWeb"/>
        <w:numPr>
          <w:ilvl w:val="0"/>
          <w:numId w:val="4"/>
        </w:numPr>
      </w:pPr>
      <w:r w:rsidRPr="005D5614">
        <w:rPr>
          <w:rFonts w:ascii="Times" w:hAnsi="Times"/>
        </w:rPr>
        <w:t>Oxigenarea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extracorporeala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si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eliminarea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extracorporeala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de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CO</w:t>
      </w:r>
      <w:r w:rsidRPr="005D5614">
        <w:rPr>
          <w:rFonts w:ascii="Times" w:hAnsi="Times"/>
          <w:position w:val="-2"/>
          <w:sz w:val="16"/>
          <w:szCs w:val="16"/>
        </w:rPr>
        <w:t>2.</w:t>
      </w:r>
    </w:p>
    <w:p w14:paraId="6B24E618" w14:textId="17F28F37" w:rsidR="008007A8" w:rsidRPr="00F52C89" w:rsidRDefault="005D5614" w:rsidP="008007A8">
      <w:pPr>
        <w:pStyle w:val="NormalWeb"/>
        <w:numPr>
          <w:ilvl w:val="0"/>
          <w:numId w:val="4"/>
        </w:numPr>
      </w:pPr>
      <w:r w:rsidRPr="005D5614">
        <w:rPr>
          <w:rFonts w:ascii="Times" w:hAnsi="Times"/>
        </w:rPr>
        <w:t>Echilibrul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hidroelectrolitic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si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acidobazic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normal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si</w:t>
      </w:r>
      <w:r w:rsidRPr="005D5614">
        <w:rPr>
          <w:rFonts w:ascii="Times" w:hAnsi="Times"/>
          <w:color w:val="BFBFBF"/>
        </w:rPr>
        <w:t xml:space="preserve"> </w:t>
      </w:r>
      <w:r w:rsidRPr="005D5614">
        <w:rPr>
          <w:rFonts w:ascii="Times" w:hAnsi="Times"/>
        </w:rPr>
        <w:t>patologic.</w:t>
      </w:r>
    </w:p>
    <w:p w14:paraId="69E0CF5B" w14:textId="77777777" w:rsidR="008007A8" w:rsidRDefault="008007A8" w:rsidP="008007A8">
      <w:pPr>
        <w:pStyle w:val="NormalWeb"/>
        <w:rPr>
          <w:rFonts w:ascii="Times" w:hAnsi="Times"/>
          <w:b/>
          <w:bCs/>
        </w:rPr>
      </w:pPr>
      <w:r w:rsidRPr="008007A8">
        <w:rPr>
          <w:rFonts w:ascii="Times" w:hAnsi="Times"/>
          <w:b/>
          <w:bCs/>
          <w:lang w:val="ro-RO"/>
        </w:rPr>
        <w:lastRenderedPageBreak/>
        <w:t>Bibliografie:</w:t>
      </w:r>
    </w:p>
    <w:p w14:paraId="707FD12A" w14:textId="77777777" w:rsidR="008007A8" w:rsidRDefault="008007A8" w:rsidP="008007A8">
      <w:pPr>
        <w:pStyle w:val="NormalWeb"/>
        <w:rPr>
          <w:color w:val="000000" w:themeColor="text1"/>
          <w:sz w:val="22"/>
          <w:szCs w:val="22"/>
        </w:rPr>
      </w:pPr>
      <w:r w:rsidRPr="00470153">
        <w:rPr>
          <w:color w:val="000000" w:themeColor="text1"/>
          <w:sz w:val="22"/>
          <w:szCs w:val="22"/>
        </w:rPr>
        <w:t>Textbook of Critical Care, 6th Edition– JL Vincent, E Abraham, FA Moore, Ed. Elsevier</w:t>
      </w:r>
    </w:p>
    <w:p w14:paraId="4350A990" w14:textId="1C0F7A80" w:rsidR="008007A8" w:rsidRDefault="008007A8" w:rsidP="008007A8">
      <w:pPr>
        <w:pStyle w:val="NormalWeb"/>
        <w:rPr>
          <w:sz w:val="22"/>
          <w:szCs w:val="22"/>
        </w:rPr>
      </w:pPr>
      <w:r w:rsidRPr="00470153">
        <w:rPr>
          <w:sz w:val="22"/>
          <w:szCs w:val="22"/>
        </w:rPr>
        <w:t>Critical Care – Civetta, Taylor, Kirby’s, Fifth Edition, 2017</w:t>
      </w:r>
    </w:p>
    <w:p w14:paraId="2D93A1EA" w14:textId="77777777" w:rsidR="008007A8" w:rsidRPr="00470153" w:rsidRDefault="008007A8" w:rsidP="008007A8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470153">
        <w:rPr>
          <w:rFonts w:ascii="Times New Roman" w:hAnsi="Times New Roman"/>
          <w:bCs/>
          <w:color w:val="000000" w:themeColor="text1"/>
          <w:sz w:val="22"/>
          <w:szCs w:val="22"/>
        </w:rPr>
        <w:t>Tratat de Chirurgie</w:t>
      </w:r>
      <w:r w:rsidRPr="00470153">
        <w:rPr>
          <w:rFonts w:ascii="Times New Roman" w:hAnsi="Times New Roman"/>
          <w:color w:val="000000" w:themeColor="text1"/>
          <w:sz w:val="22"/>
          <w:szCs w:val="22"/>
        </w:rPr>
        <w:t> sub redacţia Irinel Popescu - volumul VIII, partea I A,  Editura Academiei Române, 2008</w:t>
      </w:r>
    </w:p>
    <w:p w14:paraId="18DB3BD9" w14:textId="596383D7" w:rsidR="008007A8" w:rsidRDefault="008007A8" w:rsidP="008007A8">
      <w:pPr>
        <w:pStyle w:val="NormalWeb"/>
        <w:rPr>
          <w:color w:val="000000" w:themeColor="text1"/>
          <w:sz w:val="22"/>
          <w:szCs w:val="22"/>
        </w:rPr>
      </w:pPr>
      <w:r w:rsidRPr="00470153">
        <w:rPr>
          <w:color w:val="000000" w:themeColor="text1"/>
          <w:sz w:val="22"/>
          <w:szCs w:val="22"/>
        </w:rPr>
        <w:t>Politrauma -  Compendiu de anestezie şi terapie intensivă – sub redacţia Ioana Marina Grinţescu, Ed. Universitară Carol Davila, 2014</w:t>
      </w:r>
    </w:p>
    <w:p w14:paraId="59C5A56C" w14:textId="0E6803AB" w:rsidR="008007A8" w:rsidRDefault="008007A8" w:rsidP="008007A8">
      <w:pPr>
        <w:pStyle w:val="NormalWeb"/>
        <w:rPr>
          <w:sz w:val="22"/>
          <w:szCs w:val="22"/>
        </w:rPr>
      </w:pPr>
      <w:r w:rsidRPr="00470153">
        <w:rPr>
          <w:color w:val="000000" w:themeColor="text1"/>
          <w:sz w:val="22"/>
          <w:szCs w:val="22"/>
        </w:rPr>
        <w:t>Intensive Care Medicine- RS Irwin, JM Rippe, 8th Edition 2018, Ed. Lippincott, Williams, Wilkins,</w:t>
      </w:r>
    </w:p>
    <w:p w14:paraId="0885C31F" w14:textId="45EF9DCB" w:rsidR="008007A8" w:rsidRDefault="008007A8" w:rsidP="008007A8">
      <w:pPr>
        <w:pStyle w:val="NormalWeb"/>
        <w:rPr>
          <w:sz w:val="22"/>
          <w:szCs w:val="22"/>
          <w:lang w:val="ro-RO"/>
        </w:rPr>
      </w:pPr>
      <w:r w:rsidRPr="00470153">
        <w:rPr>
          <w:sz w:val="22"/>
          <w:szCs w:val="22"/>
        </w:rPr>
        <w:t xml:space="preserve">Fundamentals of Anaesthesia, 4th Edition </w:t>
      </w:r>
      <w:r w:rsidRPr="00470153">
        <w:rPr>
          <w:sz w:val="22"/>
          <w:szCs w:val="22"/>
          <w:lang w:val="ro-RO"/>
        </w:rPr>
        <w:t xml:space="preserve">- </w:t>
      </w:r>
      <w:r w:rsidRPr="00470153">
        <w:rPr>
          <w:sz w:val="22"/>
          <w:szCs w:val="22"/>
        </w:rPr>
        <w:t>Ted Lin, Tim Smith, Colin Pinnock, Chris Mowatt</w:t>
      </w:r>
      <w:r w:rsidRPr="00470153">
        <w:rPr>
          <w:sz w:val="22"/>
          <w:szCs w:val="22"/>
          <w:lang w:val="ro-RO"/>
        </w:rPr>
        <w:t xml:space="preserve">, </w:t>
      </w:r>
      <w:r w:rsidRPr="00470153">
        <w:rPr>
          <w:sz w:val="22"/>
          <w:szCs w:val="22"/>
        </w:rPr>
        <w:t>Cambridge University Press</w:t>
      </w:r>
      <w:r w:rsidRPr="00470153">
        <w:rPr>
          <w:sz w:val="22"/>
          <w:szCs w:val="22"/>
          <w:lang w:val="ro-RO"/>
        </w:rPr>
        <w:t>, 2016</w:t>
      </w:r>
    </w:p>
    <w:p w14:paraId="14853E67" w14:textId="19D21975" w:rsidR="008007A8" w:rsidRDefault="008007A8" w:rsidP="008007A8">
      <w:pPr>
        <w:pStyle w:val="NormalWeb"/>
        <w:rPr>
          <w:sz w:val="22"/>
          <w:szCs w:val="22"/>
          <w:lang w:val="ro-RO"/>
        </w:rPr>
      </w:pPr>
      <w:r w:rsidRPr="00470153">
        <w:rPr>
          <w:sz w:val="22"/>
          <w:szCs w:val="22"/>
        </w:rPr>
        <w:t>Smith and Aitkenhead's Textbook of Anaesthesia, 7th Edition</w:t>
      </w:r>
      <w:r w:rsidRPr="00470153">
        <w:rPr>
          <w:sz w:val="22"/>
          <w:szCs w:val="22"/>
          <w:lang w:val="ro-RO"/>
        </w:rPr>
        <w:t xml:space="preserve"> - </w:t>
      </w:r>
      <w:r w:rsidRPr="00470153">
        <w:rPr>
          <w:sz w:val="22"/>
          <w:szCs w:val="22"/>
        </w:rPr>
        <w:t>Jonathan Thompson, Iain Moppett, Matthew Wiles</w:t>
      </w:r>
      <w:r w:rsidRPr="00470153">
        <w:rPr>
          <w:sz w:val="22"/>
          <w:szCs w:val="22"/>
          <w:lang w:val="ro-RO"/>
        </w:rPr>
        <w:t xml:space="preserve">, </w:t>
      </w:r>
      <w:r w:rsidRPr="00470153">
        <w:rPr>
          <w:sz w:val="22"/>
          <w:szCs w:val="22"/>
        </w:rPr>
        <w:t xml:space="preserve">Elsevier </w:t>
      </w:r>
      <w:r w:rsidRPr="00470153">
        <w:rPr>
          <w:sz w:val="22"/>
          <w:szCs w:val="22"/>
          <w:lang w:val="ro-RO"/>
        </w:rPr>
        <w:t>2019</w:t>
      </w:r>
    </w:p>
    <w:p w14:paraId="2C276A15" w14:textId="7F1D7387" w:rsidR="008007A8" w:rsidRDefault="008007A8" w:rsidP="008007A8">
      <w:pPr>
        <w:pStyle w:val="NormalWeb"/>
        <w:rPr>
          <w:sz w:val="22"/>
          <w:szCs w:val="22"/>
          <w:lang w:val="ro-RO"/>
        </w:rPr>
      </w:pPr>
      <w:r w:rsidRPr="00077004">
        <w:rPr>
          <w:sz w:val="22"/>
          <w:szCs w:val="22"/>
        </w:rPr>
        <w:t xml:space="preserve">Miller's Anesthesia, 2-Volume Set, 8th Edition </w:t>
      </w:r>
      <w:r w:rsidRPr="00077004">
        <w:rPr>
          <w:sz w:val="22"/>
          <w:szCs w:val="22"/>
          <w:lang w:val="ro-RO"/>
        </w:rPr>
        <w:t xml:space="preserve">- </w:t>
      </w:r>
      <w:r w:rsidRPr="00077004">
        <w:rPr>
          <w:sz w:val="22"/>
          <w:szCs w:val="22"/>
        </w:rPr>
        <w:t>Ronald Miller, Lars Eriksson, Lee Fleisher, Jeanine</w:t>
      </w:r>
      <w:r w:rsidRPr="00470153">
        <w:rPr>
          <w:sz w:val="22"/>
          <w:szCs w:val="22"/>
        </w:rPr>
        <w:t xml:space="preserve"> Wiener</w:t>
      </w:r>
      <w:r w:rsidRPr="00470153">
        <w:rPr>
          <w:sz w:val="22"/>
          <w:szCs w:val="22"/>
          <w:lang w:val="ro-RO"/>
        </w:rPr>
        <w:t xml:space="preserve"> </w:t>
      </w:r>
      <w:r w:rsidRPr="00470153">
        <w:rPr>
          <w:sz w:val="22"/>
          <w:szCs w:val="22"/>
        </w:rPr>
        <w:t>Kronish, Neal Cohen,William Young</w:t>
      </w:r>
      <w:r w:rsidRPr="00470153">
        <w:rPr>
          <w:sz w:val="22"/>
          <w:szCs w:val="22"/>
          <w:lang w:val="ro-RO"/>
        </w:rPr>
        <w:t xml:space="preserve">, </w:t>
      </w:r>
      <w:r w:rsidRPr="00470153">
        <w:rPr>
          <w:sz w:val="22"/>
          <w:szCs w:val="22"/>
        </w:rPr>
        <w:t xml:space="preserve">Elsevier </w:t>
      </w:r>
      <w:r w:rsidRPr="00470153">
        <w:rPr>
          <w:sz w:val="22"/>
          <w:szCs w:val="22"/>
          <w:lang w:val="ro-RO"/>
        </w:rPr>
        <w:t>2015</w:t>
      </w:r>
    </w:p>
    <w:p w14:paraId="7CEB89C7" w14:textId="4F5C3D3B" w:rsidR="008007A8" w:rsidRDefault="008007A8" w:rsidP="008007A8">
      <w:pPr>
        <w:pStyle w:val="NormalWeb"/>
        <w:rPr>
          <w:color w:val="000000" w:themeColor="text1"/>
          <w:sz w:val="22"/>
          <w:szCs w:val="22"/>
        </w:rPr>
      </w:pPr>
      <w:r w:rsidRPr="00470153">
        <w:rPr>
          <w:color w:val="000000" w:themeColor="text1"/>
          <w:sz w:val="22"/>
          <w:szCs w:val="22"/>
        </w:rPr>
        <w:t>Anestezie Clinică – editor Iurie Acalovschi, ediţia a III-a, Editura Clusium, 2015</w:t>
      </w:r>
    </w:p>
    <w:p w14:paraId="20A5CF09" w14:textId="14045481" w:rsidR="008007A8" w:rsidRDefault="008007A8" w:rsidP="008007A8">
      <w:pPr>
        <w:pStyle w:val="NormalWeb"/>
        <w:rPr>
          <w:color w:val="000000" w:themeColor="text1"/>
          <w:sz w:val="22"/>
          <w:szCs w:val="22"/>
        </w:rPr>
      </w:pPr>
      <w:r w:rsidRPr="00470153">
        <w:rPr>
          <w:sz w:val="22"/>
          <w:szCs w:val="22"/>
        </w:rPr>
        <w:t>Pharmacology for Anaesthesia and Intensive Care</w:t>
      </w:r>
      <w:r w:rsidRPr="00470153">
        <w:rPr>
          <w:sz w:val="22"/>
          <w:szCs w:val="22"/>
          <w:lang w:val="ro-RO"/>
        </w:rPr>
        <w:t xml:space="preserve"> - </w:t>
      </w:r>
      <w:r w:rsidRPr="00470153">
        <w:rPr>
          <w:sz w:val="22"/>
          <w:szCs w:val="22"/>
        </w:rPr>
        <w:t>Tom Peck, Sue Hill</w:t>
      </w:r>
      <w:r w:rsidRPr="00470153">
        <w:rPr>
          <w:sz w:val="22"/>
          <w:szCs w:val="22"/>
          <w:lang w:val="ro-RO"/>
        </w:rPr>
        <w:t xml:space="preserve">, </w:t>
      </w:r>
      <w:r w:rsidRPr="00470153">
        <w:rPr>
          <w:sz w:val="22"/>
          <w:szCs w:val="22"/>
        </w:rPr>
        <w:t xml:space="preserve">Cambridge University Press </w:t>
      </w:r>
      <w:r w:rsidRPr="00470153">
        <w:rPr>
          <w:sz w:val="22"/>
          <w:szCs w:val="22"/>
          <w:lang w:val="ro-RO"/>
        </w:rPr>
        <w:t>2014</w:t>
      </w:r>
    </w:p>
    <w:p w14:paraId="0E6468A3" w14:textId="463ED374" w:rsidR="00012FA2" w:rsidRDefault="008007A8" w:rsidP="008007A8">
      <w:pPr>
        <w:pStyle w:val="NormalWeb"/>
        <w:rPr>
          <w:b/>
          <w:bCs/>
        </w:rPr>
      </w:pPr>
      <w:r w:rsidRPr="004A147D">
        <w:rPr>
          <w:color w:val="000000" w:themeColor="text1"/>
        </w:rPr>
        <w:t>Sobotka L, Forbes A. Basics in clinical nutrition. Galen; 2019.</w:t>
      </w:r>
      <w:r w:rsidR="00012FA2" w:rsidRPr="008007A8">
        <w:rPr>
          <w:rFonts w:ascii="Times" w:hAnsi="Times"/>
          <w:b/>
          <w:bCs/>
        </w:rPr>
        <w:br/>
      </w:r>
    </w:p>
    <w:p w14:paraId="2AFD7518" w14:textId="6E26FA2A" w:rsidR="00077004" w:rsidRDefault="00077004" w:rsidP="00077004">
      <w:pPr>
        <w:rPr>
          <w:rFonts w:ascii="Times New Roman" w:hAnsi="Times New Roman"/>
        </w:rPr>
      </w:pPr>
      <w:r w:rsidRPr="00077004">
        <w:rPr>
          <w:lang w:val="ro-RO"/>
        </w:rPr>
        <w:t>Decembrie 2021</w:t>
      </w:r>
      <w:r>
        <w:rPr>
          <w:lang w:val="ro-RO"/>
        </w:rPr>
        <w:t xml:space="preserve">                                                                         </w:t>
      </w:r>
      <w:r w:rsidRPr="00647CCE">
        <w:rPr>
          <w:rFonts w:ascii="Times New Roman" w:hAnsi="Times New Roman"/>
        </w:rPr>
        <w:t>Prof. Ioana Marina GRINȚESCU</w:t>
      </w:r>
    </w:p>
    <w:p w14:paraId="5881D895" w14:textId="2DA9E2CF" w:rsidR="00077004" w:rsidRPr="00B6443C" w:rsidRDefault="00077004" w:rsidP="00077004">
      <w:pPr>
        <w:ind w:left="2880" w:firstLine="720"/>
        <w:jc w:val="center"/>
        <w:rPr>
          <w:rFonts w:ascii="Times New Roman" w:hAnsi="Times New Roman"/>
          <w:b/>
          <w:u w:val="single"/>
          <w:lang w:val="it-IT"/>
        </w:rPr>
      </w:pPr>
      <w:r>
        <w:rPr>
          <w:rFonts w:ascii="Times New Roman" w:hAnsi="Times New Roman"/>
          <w:lang w:val="ro-RO"/>
        </w:rPr>
        <w:t xml:space="preserve">                              </w:t>
      </w:r>
      <w:r w:rsidRPr="00647CCE">
        <w:rPr>
          <w:rFonts w:ascii="Times New Roman" w:hAnsi="Times New Roman"/>
        </w:rPr>
        <w:t>Șef Disciplină ATI</w:t>
      </w:r>
      <w:r>
        <w:rPr>
          <w:rFonts w:ascii="Times New Roman" w:hAnsi="Times New Roman"/>
        </w:rPr>
        <w:t>-II</w:t>
      </w:r>
      <w:r w:rsidRPr="00647CCE">
        <w:rPr>
          <w:rFonts w:ascii="Times New Roman" w:hAnsi="Times New Roman"/>
        </w:rPr>
        <w:t xml:space="preserve"> SCU</w:t>
      </w:r>
      <w:r>
        <w:rPr>
          <w:rFonts w:ascii="Times New Roman" w:hAnsi="Times New Roman"/>
        </w:rPr>
        <w:t>B</w:t>
      </w:r>
    </w:p>
    <w:p w14:paraId="7342D2DE" w14:textId="085EB52F" w:rsidR="00077004" w:rsidRPr="00077004" w:rsidRDefault="00077004" w:rsidP="008007A8">
      <w:pPr>
        <w:pStyle w:val="NormalWeb"/>
        <w:rPr>
          <w:lang w:val="ro-RO"/>
        </w:rPr>
      </w:pPr>
    </w:p>
    <w:sectPr w:rsidR="00077004" w:rsidRPr="00077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760"/>
    <w:multiLevelType w:val="hybridMultilevel"/>
    <w:tmpl w:val="FACAA24E"/>
    <w:lvl w:ilvl="0" w:tplc="8A8E0ED2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1DB0"/>
    <w:multiLevelType w:val="hybridMultilevel"/>
    <w:tmpl w:val="55E816A0"/>
    <w:lvl w:ilvl="0" w:tplc="8A8E0ED2">
      <w:start w:val="1"/>
      <w:numFmt w:val="decimal"/>
      <w:lvlText w:val="%1."/>
      <w:lvlJc w:val="left"/>
      <w:pPr>
        <w:ind w:left="1080" w:hanging="360"/>
      </w:pPr>
      <w:rPr>
        <w:rFonts w:ascii="Times" w:hAnsi="Time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C709A"/>
    <w:multiLevelType w:val="hybridMultilevel"/>
    <w:tmpl w:val="3F6ED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1D35"/>
    <w:multiLevelType w:val="hybridMultilevel"/>
    <w:tmpl w:val="8646C12A"/>
    <w:lvl w:ilvl="0" w:tplc="8A8E0ED2">
      <w:start w:val="1"/>
      <w:numFmt w:val="decimal"/>
      <w:lvlText w:val="%1."/>
      <w:lvlJc w:val="left"/>
      <w:pPr>
        <w:ind w:left="927" w:hanging="360"/>
      </w:pPr>
      <w:rPr>
        <w:rFonts w:ascii="Times" w:hAnsi="Times" w:hint="default"/>
      </w:rPr>
    </w:lvl>
    <w:lvl w:ilvl="1" w:tplc="08090019" w:tentative="1">
      <w:start w:val="1"/>
      <w:numFmt w:val="lowerLetter"/>
      <w:lvlText w:val="%2."/>
      <w:lvlJc w:val="left"/>
      <w:pPr>
        <w:ind w:left="2159" w:hanging="360"/>
      </w:pPr>
    </w:lvl>
    <w:lvl w:ilvl="2" w:tplc="0809001B" w:tentative="1">
      <w:start w:val="1"/>
      <w:numFmt w:val="lowerRoman"/>
      <w:lvlText w:val="%3."/>
      <w:lvlJc w:val="right"/>
      <w:pPr>
        <w:ind w:left="2879" w:hanging="180"/>
      </w:pPr>
    </w:lvl>
    <w:lvl w:ilvl="3" w:tplc="0809000F" w:tentative="1">
      <w:start w:val="1"/>
      <w:numFmt w:val="decimal"/>
      <w:lvlText w:val="%4."/>
      <w:lvlJc w:val="left"/>
      <w:pPr>
        <w:ind w:left="3599" w:hanging="360"/>
      </w:pPr>
    </w:lvl>
    <w:lvl w:ilvl="4" w:tplc="08090019" w:tentative="1">
      <w:start w:val="1"/>
      <w:numFmt w:val="lowerLetter"/>
      <w:lvlText w:val="%5."/>
      <w:lvlJc w:val="left"/>
      <w:pPr>
        <w:ind w:left="4319" w:hanging="360"/>
      </w:pPr>
    </w:lvl>
    <w:lvl w:ilvl="5" w:tplc="0809001B" w:tentative="1">
      <w:start w:val="1"/>
      <w:numFmt w:val="lowerRoman"/>
      <w:lvlText w:val="%6."/>
      <w:lvlJc w:val="right"/>
      <w:pPr>
        <w:ind w:left="5039" w:hanging="180"/>
      </w:pPr>
    </w:lvl>
    <w:lvl w:ilvl="6" w:tplc="0809000F" w:tentative="1">
      <w:start w:val="1"/>
      <w:numFmt w:val="decimal"/>
      <w:lvlText w:val="%7."/>
      <w:lvlJc w:val="left"/>
      <w:pPr>
        <w:ind w:left="5759" w:hanging="360"/>
      </w:pPr>
    </w:lvl>
    <w:lvl w:ilvl="7" w:tplc="08090019" w:tentative="1">
      <w:start w:val="1"/>
      <w:numFmt w:val="lowerLetter"/>
      <w:lvlText w:val="%8."/>
      <w:lvlJc w:val="left"/>
      <w:pPr>
        <w:ind w:left="6479" w:hanging="360"/>
      </w:pPr>
    </w:lvl>
    <w:lvl w:ilvl="8" w:tplc="0809001B" w:tentative="1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A2"/>
    <w:rsid w:val="00012FA2"/>
    <w:rsid w:val="00077004"/>
    <w:rsid w:val="00293DC8"/>
    <w:rsid w:val="003756BD"/>
    <w:rsid w:val="005D5614"/>
    <w:rsid w:val="005E3E74"/>
    <w:rsid w:val="008007A8"/>
    <w:rsid w:val="0097441B"/>
    <w:rsid w:val="00983B42"/>
    <w:rsid w:val="00A8288E"/>
    <w:rsid w:val="00D6315D"/>
    <w:rsid w:val="00E27C39"/>
    <w:rsid w:val="00F43F38"/>
    <w:rsid w:val="00F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29DE2B"/>
  <w15:chartTrackingRefBased/>
  <w15:docId w15:val="{0A021DC8-8F42-7745-8BAD-8C744768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F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D5614"/>
    <w:rPr>
      <w:noProof/>
      <w:sz w:val="22"/>
      <w:szCs w:val="22"/>
      <w:lang w:val="ro-RO"/>
    </w:rPr>
  </w:style>
  <w:style w:type="paragraph" w:customStyle="1" w:styleId="yiv1729672265msonormal">
    <w:name w:val="yiv1729672265msonormal"/>
    <w:basedOn w:val="Normal"/>
    <w:rsid w:val="008007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cob</dc:creator>
  <cp:keywords/>
  <dc:description/>
  <cp:lastModifiedBy>Ioana Cristina Grintescu</cp:lastModifiedBy>
  <cp:revision>9</cp:revision>
  <dcterms:created xsi:type="dcterms:W3CDTF">2021-12-29T05:25:00Z</dcterms:created>
  <dcterms:modified xsi:type="dcterms:W3CDTF">2021-12-29T05:56:00Z</dcterms:modified>
</cp:coreProperties>
</file>