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Look w:val="04A0" w:firstRow="1" w:lastRow="0" w:firstColumn="1" w:lastColumn="0" w:noHBand="0" w:noVBand="1"/>
      </w:tblPr>
      <w:tblGrid>
        <w:gridCol w:w="597"/>
        <w:gridCol w:w="4263"/>
        <w:gridCol w:w="1350"/>
        <w:gridCol w:w="270"/>
        <w:gridCol w:w="3040"/>
      </w:tblGrid>
      <w:tr w:rsidR="00762D4A" w:rsidRPr="005E7B5F" w:rsidTr="00A56ECC">
        <w:trPr>
          <w:trHeight w:val="255"/>
        </w:trPr>
        <w:tc>
          <w:tcPr>
            <w:tcW w:w="6480" w:type="dxa"/>
            <w:gridSpan w:val="4"/>
            <w:vMerge w:val="restart"/>
            <w:shd w:val="clear" w:color="auto" w:fill="auto"/>
            <w:vAlign w:val="center"/>
            <w:hideMark/>
          </w:tcPr>
          <w:p w:rsidR="003F3B11" w:rsidRDefault="003F3B11" w:rsidP="003F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762D4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TABERE STUDENȚEȘTI – AUGUST 2021</w:t>
            </w:r>
          </w:p>
          <w:p w:rsidR="00762D4A" w:rsidRPr="00762D4A" w:rsidRDefault="00762D4A" w:rsidP="003F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762D4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LISTA STUDENȚILOR BENEFICIARI –</w:t>
            </w:r>
          </w:p>
          <w:p w:rsidR="00762D4A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62D4A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Seria (Perioada)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II: </w:t>
            </w:r>
            <w:r w:rsidRPr="00A56EC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16-21 august 2021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- 38 </w:t>
            </w: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locuri alocate </w:t>
            </w:r>
          </w:p>
          <w:p w:rsidR="00762D4A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Localitatea Locaţiei: COSTINESTI, JUD. CONSTANTA </w:t>
            </w:r>
          </w:p>
          <w:p w:rsidR="00762D4A" w:rsidRPr="00373EC2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Denumirea Locaţiei: SC AZUR NC 2000 SRL, HOTEL AZUR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762D4A" w:rsidRPr="005E7B5F" w:rsidTr="00A56ECC">
        <w:trPr>
          <w:trHeight w:val="390"/>
        </w:trPr>
        <w:tc>
          <w:tcPr>
            <w:tcW w:w="6480" w:type="dxa"/>
            <w:gridSpan w:val="4"/>
            <w:vMerge/>
            <w:vAlign w:val="center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762D4A" w:rsidRPr="005E7B5F" w:rsidTr="00A56ECC">
        <w:trPr>
          <w:trHeight w:val="255"/>
        </w:trPr>
        <w:tc>
          <w:tcPr>
            <w:tcW w:w="5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373E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62D4A" w:rsidRPr="005E7B5F" w:rsidTr="00A56ECC">
        <w:trPr>
          <w:gridAfter w:val="1"/>
          <w:wAfter w:w="3040" w:type="dxa"/>
          <w:trHeight w:val="255"/>
        </w:trPr>
        <w:tc>
          <w:tcPr>
            <w:tcW w:w="648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762D4A" w:rsidRPr="00373EC2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2D4A" w:rsidRPr="00762D4A" w:rsidTr="00A56ECC">
        <w:trPr>
          <w:trHeight w:val="16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Nr.</w:t>
            </w:r>
            <w:r w:rsidRPr="00762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Crt.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Nume si Prenume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Anul de studiu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Facultatea</w:t>
            </w:r>
          </w:p>
        </w:tc>
      </w:tr>
      <w:tr w:rsidR="00762D4A" w:rsidRPr="00762D4A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CREȚU P. ELENA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FARMACIE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DILIMOȚ N. ȘTEFANIA ROXANA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FARMACIE</w:t>
            </w:r>
          </w:p>
        </w:tc>
      </w:tr>
      <w:tr w:rsidR="00762D4A" w:rsidRPr="00762D4A" w:rsidTr="00A56ECC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DOBRESCU V. ANCUȚA ELENA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FARMACIE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MIHALACHE M.D. ALEXANDRU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FARMACIE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BÂRA RAMONA- GEORGIANA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POPESCU PAULA- SILVIANA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TIMARU ALEXANDRA MĂDĂLINA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1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POPA ROXANA- NICOLETA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1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POPESCU DANIELA- SORINA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COMĂNIŢĂ IONELA EMILIA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CORNOIU ELISA- IOANA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BUCUR ANDREEA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2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COPĂCIANU ALEXANDRU- NICOLAE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CUCU MARIA- MIHAELA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COJOCARU RALUCA ELENA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JAFARI MOHAMMAD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MEDICINĂ DENTARĂ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VLADU N. FLORINA- MIHAELA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F.M.A.M. - AMG</w:t>
            </w:r>
          </w:p>
        </w:tc>
      </w:tr>
      <w:tr w:rsidR="00762D4A" w:rsidRPr="00762D4A" w:rsidTr="00A56ECC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CATRINA I. TEODOR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sz w:val="20"/>
                <w:szCs w:val="20"/>
              </w:rPr>
              <w:t>F.M.A.M. - AMG</w:t>
            </w:r>
          </w:p>
        </w:tc>
      </w:tr>
      <w:tr w:rsidR="00762D4A" w:rsidRPr="00762D4A" w:rsidTr="00A56ECC">
        <w:trPr>
          <w:trHeight w:val="1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DURDUI P CORINA MARILENA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1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RADU S SORIN-MIHAI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RÎNCĂ F ELENA ADRIANA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PIRCUȘ A CĂTĂLIN ALEXANDRU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POPESCU ALEXANDRU-MIHAI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ȚĂRANU I MIHNEA SEBASTIAN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CIUCĂ ANA-MARIA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CERNAT A.B. RALUCA-ANDREEA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1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ILIE L FLORENTINA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CIUVICĂ M IULIANA MIHAELA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SCÎRLET D FLORIAN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8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SANDU GEORGIANA-ANDREEA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SANDU M IOANA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GRIGORE I.M ELENA-BIANCA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MOHÎRCEANU G MARIANA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CHIRIAC G.T MARIA- ANDREEA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VOICU T.M FLORIN-ANDREI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762D4A" w:rsidRPr="00762D4A" w:rsidTr="003F3B11">
        <w:trPr>
          <w:trHeight w:val="6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4A" w:rsidRPr="00A56ECC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CHETREANU I. DIANA ELENA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4A" w:rsidRPr="00762D4A" w:rsidRDefault="00762D4A" w:rsidP="0076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2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3F3B11" w:rsidRDefault="003F3B11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A56ECC" w:rsidRDefault="00A56ECC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Seria (Perioada)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II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A56EC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-26</w:t>
            </w:r>
            <w:r w:rsidRPr="00A56ECC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august 2021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- 38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locuri </w:t>
            </w: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alocate </w:t>
            </w:r>
          </w:p>
          <w:p w:rsidR="00A56ECC" w:rsidRDefault="00A56ECC" w:rsidP="00A56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Localitatea Locaţiei: COSTINESTI, JUD. CONSTANTA </w:t>
            </w:r>
          </w:p>
          <w:p w:rsidR="00A56ECC" w:rsidRPr="00373EC2" w:rsidRDefault="00A56ECC" w:rsidP="00A56E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3E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Denumirea Locaţiei: SC AZUR NC 2000 SRL, HOTEL AZUR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CC" w:rsidRPr="00373EC2" w:rsidRDefault="00A56ECC" w:rsidP="00762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CC" w:rsidRPr="00373EC2" w:rsidRDefault="00A56ECC" w:rsidP="00762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2D4A" w:rsidRPr="005E7B5F" w:rsidTr="00A56ECC">
        <w:trPr>
          <w:trHeight w:val="31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4A" w:rsidRPr="00373EC2" w:rsidRDefault="00762D4A" w:rsidP="00762D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Crt.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Nume  și 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Prenume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Anul 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 studiu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Facultatea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RĂDUȚĂ G.MIRUNA NICOLETA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FARMACIE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SCHIPOR P. BIANCA GABRIELA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FARMACIE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STANCIU M. VALENTINA ALEXANDRA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FARMACIE</w:t>
            </w:r>
          </w:p>
        </w:tc>
      </w:tr>
      <w:tr w:rsidR="00A56ECC" w:rsidRPr="005E7B5F" w:rsidTr="00A56ECC">
        <w:trPr>
          <w:trHeight w:val="1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TOMA G.C. GEORGIANA NICOLETA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FARMACIE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TOMOZEI I. IOANA MARIA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FARMACIE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BALCAN ROXANA- ŞTEFANIA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 DENTARĂ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POPESCU MARIA GILDA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 DENTARĂ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MAZILU DIANA- MIHAELA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 DENTARĂ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TUȚESCU G ALEXIA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DUMITRESCU CL STEFANIA DENISA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OPREA TOMA M MIHNEA CEZAR GABRIEL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LAMBA S ANA MARIA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DIACONU C.C IUSTIN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FERU G DENISA-DANIELA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CROITORU VV ALEXANDRA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MUNTEANU N ANDREI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DUMITRESCU G. OANA-GEORGIANA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COSCONEA V COSMIN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5E7B5F" w:rsidTr="00A56ECC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RADOI I.D ANDREEA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ECC" w:rsidRPr="00A56ECC" w:rsidRDefault="00A56ECC" w:rsidP="00A5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</w:tbl>
    <w:p w:rsidR="00373EC2" w:rsidRDefault="00373EC2">
      <w:pPr>
        <w:rPr>
          <w:rFonts w:ascii="Arial" w:hAnsi="Arial" w:cs="Arial"/>
          <w:sz w:val="20"/>
          <w:szCs w:val="20"/>
        </w:rPr>
      </w:pPr>
    </w:p>
    <w:p w:rsidR="00A56ECC" w:rsidRDefault="00A56ECC">
      <w:pPr>
        <w:rPr>
          <w:rFonts w:ascii="Arial" w:hAnsi="Arial" w:cs="Arial"/>
          <w:sz w:val="20"/>
          <w:szCs w:val="20"/>
        </w:rPr>
      </w:pPr>
    </w:p>
    <w:p w:rsidR="00A56ECC" w:rsidRDefault="00A56ECC" w:rsidP="00A56ECC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373EC2">
        <w:rPr>
          <w:rFonts w:ascii="Arial" w:eastAsia="Times New Roman" w:hAnsi="Arial" w:cs="Arial"/>
          <w:b/>
          <w:bCs/>
          <w:i/>
          <w:iCs/>
          <w:sz w:val="20"/>
          <w:szCs w:val="20"/>
        </w:rPr>
        <w:t>Seria (Perioada)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III: </w:t>
      </w:r>
      <w:r w:rsidRPr="00A56ECC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21</w:t>
      </w:r>
      <w:r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-26</w:t>
      </w:r>
      <w:r w:rsidRPr="00A56ECC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 xml:space="preserve"> august 2021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-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locuri </w:t>
      </w:r>
      <w:r w:rsidRPr="00373EC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alocate </w:t>
      </w:r>
    </w:p>
    <w:p w:rsidR="00A56ECC" w:rsidRDefault="00A56ECC" w:rsidP="00A56ECC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373EC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Localitatea Locaţiei: COSTINESTI, JUD. CONSTANTA </w:t>
      </w:r>
    </w:p>
    <w:p w:rsidR="00A56ECC" w:rsidRPr="00373EC2" w:rsidRDefault="00A56ECC" w:rsidP="00A56EC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73EC2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Denumirea Locaţiei: </w:t>
      </w:r>
      <w:r w:rsidRPr="00A56ECC">
        <w:rPr>
          <w:rFonts w:ascii="Arial" w:eastAsia="Times New Roman" w:hAnsi="Arial" w:cs="Arial"/>
          <w:b/>
          <w:bCs/>
          <w:i/>
          <w:iCs/>
          <w:sz w:val="20"/>
          <w:szCs w:val="20"/>
        </w:rPr>
        <w:t>SC PERLA LAND SRL, HOSTEL PERLA</w:t>
      </w:r>
    </w:p>
    <w:p w:rsidR="00A56ECC" w:rsidRDefault="00A56E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43"/>
        <w:gridCol w:w="4312"/>
        <w:gridCol w:w="1620"/>
        <w:gridCol w:w="3060"/>
      </w:tblGrid>
      <w:tr w:rsidR="00A56ECC" w:rsidRPr="004B5E1E" w:rsidTr="00A56ECC">
        <w:trPr>
          <w:trHeight w:val="575"/>
        </w:trPr>
        <w:tc>
          <w:tcPr>
            <w:tcW w:w="543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Crt.</w:t>
            </w:r>
          </w:p>
        </w:tc>
        <w:tc>
          <w:tcPr>
            <w:tcW w:w="4312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Nume 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Prenume</w:t>
            </w:r>
          </w:p>
        </w:tc>
        <w:tc>
          <w:tcPr>
            <w:tcW w:w="1620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Anul 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 studiu</w:t>
            </w:r>
          </w:p>
        </w:tc>
        <w:tc>
          <w:tcPr>
            <w:tcW w:w="3060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Facultate</w:t>
            </w: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A56ECC" w:rsidRPr="004B5E1E" w:rsidTr="00A56ECC">
        <w:trPr>
          <w:trHeight w:val="315"/>
        </w:trPr>
        <w:tc>
          <w:tcPr>
            <w:tcW w:w="543" w:type="dxa"/>
            <w:noWrap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2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STIRBU A ANA MARIA</w:t>
            </w:r>
          </w:p>
        </w:tc>
        <w:tc>
          <w:tcPr>
            <w:tcW w:w="1620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60" w:type="dxa"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4B5E1E" w:rsidTr="00A56ECC">
        <w:trPr>
          <w:trHeight w:val="315"/>
        </w:trPr>
        <w:tc>
          <w:tcPr>
            <w:tcW w:w="543" w:type="dxa"/>
            <w:tcBorders>
              <w:bottom w:val="single" w:sz="4" w:space="0" w:color="auto"/>
            </w:tcBorders>
            <w:noWrap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NICHITA CD ADRIANA MONICA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  <w:tr w:rsidR="00A56ECC" w:rsidRPr="004B5E1E" w:rsidTr="00A56ECC">
        <w:trPr>
          <w:trHeight w:val="315"/>
        </w:trPr>
        <w:tc>
          <w:tcPr>
            <w:tcW w:w="543" w:type="dxa"/>
            <w:tcBorders>
              <w:bottom w:val="single" w:sz="4" w:space="0" w:color="auto"/>
            </w:tcBorders>
            <w:noWrap/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MOISÃ V RARES VASILICĂ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hideMark/>
          </w:tcPr>
          <w:p w:rsidR="00A56ECC" w:rsidRPr="00A56ECC" w:rsidRDefault="00A56ECC" w:rsidP="00093C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MEDICINĂ</w:t>
            </w:r>
          </w:p>
        </w:tc>
      </w:tr>
    </w:tbl>
    <w:p w:rsidR="00A56ECC" w:rsidRPr="005E7B5F" w:rsidRDefault="00A56ECC">
      <w:pPr>
        <w:rPr>
          <w:rFonts w:ascii="Arial" w:hAnsi="Arial" w:cs="Arial"/>
          <w:sz w:val="20"/>
          <w:szCs w:val="20"/>
        </w:rPr>
      </w:pPr>
    </w:p>
    <w:sectPr w:rsidR="00A56ECC" w:rsidRPr="005E7B5F" w:rsidSect="00762D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B7" w:rsidRDefault="003A0BB7" w:rsidP="005E7B5F">
      <w:pPr>
        <w:spacing w:after="0" w:line="240" w:lineRule="auto"/>
      </w:pPr>
      <w:r>
        <w:separator/>
      </w:r>
    </w:p>
  </w:endnote>
  <w:endnote w:type="continuationSeparator" w:id="0">
    <w:p w:rsidR="003A0BB7" w:rsidRDefault="003A0BB7" w:rsidP="005E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794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B5F" w:rsidRDefault="005E7B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B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7B5F" w:rsidRDefault="005E7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B7" w:rsidRDefault="003A0BB7" w:rsidP="005E7B5F">
      <w:pPr>
        <w:spacing w:after="0" w:line="240" w:lineRule="auto"/>
      </w:pPr>
      <w:r>
        <w:separator/>
      </w:r>
    </w:p>
  </w:footnote>
  <w:footnote w:type="continuationSeparator" w:id="0">
    <w:p w:rsidR="003A0BB7" w:rsidRDefault="003A0BB7" w:rsidP="005E7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4C2C"/>
    <w:multiLevelType w:val="hybridMultilevel"/>
    <w:tmpl w:val="E0B63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C2"/>
    <w:rsid w:val="00074137"/>
    <w:rsid w:val="00333C63"/>
    <w:rsid w:val="00373EC2"/>
    <w:rsid w:val="003A0BB7"/>
    <w:rsid w:val="003F3B11"/>
    <w:rsid w:val="005E7B5F"/>
    <w:rsid w:val="00732D03"/>
    <w:rsid w:val="00756D3F"/>
    <w:rsid w:val="00762D4A"/>
    <w:rsid w:val="009A2014"/>
    <w:rsid w:val="00A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D475"/>
  <w15:chartTrackingRefBased/>
  <w15:docId w15:val="{A54D84CA-5C1B-4290-A0CE-FDFBE045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E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1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5F"/>
  </w:style>
  <w:style w:type="paragraph" w:styleId="Footer">
    <w:name w:val="footer"/>
    <w:basedOn w:val="Normal"/>
    <w:link w:val="FooterChar"/>
    <w:uiPriority w:val="99"/>
    <w:unhideWhenUsed/>
    <w:rsid w:val="005E7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5F"/>
  </w:style>
  <w:style w:type="paragraph" w:styleId="BalloonText">
    <w:name w:val="Balloon Text"/>
    <w:basedOn w:val="Normal"/>
    <w:link w:val="BalloonTextChar"/>
    <w:uiPriority w:val="99"/>
    <w:semiHidden/>
    <w:unhideWhenUsed/>
    <w:rsid w:val="005E7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5E18-B5E0-4473-9C9F-80B2C5D5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2021-08-04T12:12:00Z</cp:lastPrinted>
  <dcterms:created xsi:type="dcterms:W3CDTF">2021-08-04T16:17:00Z</dcterms:created>
  <dcterms:modified xsi:type="dcterms:W3CDTF">2021-08-04T16:19:00Z</dcterms:modified>
</cp:coreProperties>
</file>