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430C8" w14:textId="6947A1DA" w:rsidR="00C40A40" w:rsidRDefault="00C40A4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 Reumatologie</w:t>
      </w:r>
    </w:p>
    <w:p w14:paraId="0C6B3305" w14:textId="77777777" w:rsidR="00BB35A3" w:rsidRDefault="00BB35A3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Clinica</w:t>
      </w:r>
      <w:r w:rsidR="00D16F50">
        <w:rPr>
          <w:rFonts w:ascii="Times New Roman" w:hAnsi="Times New Roman" w:cs="Times New Roman"/>
          <w:sz w:val="24"/>
          <w:szCs w:val="24"/>
        </w:rPr>
        <w:t xml:space="preserve"> de Medicina Interna si</w:t>
      </w:r>
      <w:r w:rsidR="005B1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Reumatologie </w:t>
      </w:r>
    </w:p>
    <w:p w14:paraId="09C0A3D6" w14:textId="06C43D93" w:rsidR="00D16F50" w:rsidRDefault="00BB35A3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Spital “Dr. I. </w:t>
      </w:r>
      <w:r w:rsidR="00D16F50">
        <w:rPr>
          <w:rFonts w:ascii="Times New Roman" w:hAnsi="Times New Roman" w:cs="Times New Roman"/>
          <w:sz w:val="24"/>
          <w:szCs w:val="24"/>
        </w:rPr>
        <w:t>Cantacuzino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E59F806" w14:textId="77777777"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Departamentul 5 clinic</w:t>
      </w:r>
    </w:p>
    <w:p w14:paraId="1C8CC943" w14:textId="77777777"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Facultatea de Medicina</w:t>
      </w:r>
    </w:p>
    <w:p w14:paraId="6011C2F7" w14:textId="77777777"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U.M.F.”Carol Davila” Bucuresti</w:t>
      </w:r>
    </w:p>
    <w:p w14:paraId="24715D57" w14:textId="77777777"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4F216" w14:textId="77777777" w:rsidR="00D16F50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182111" w14:textId="36A7B738" w:rsidR="002C20EE" w:rsidRDefault="00D16F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323E8C">
        <w:rPr>
          <w:rFonts w:ascii="Times New Roman" w:hAnsi="Times New Roman" w:cs="Times New Roman"/>
          <w:sz w:val="24"/>
          <w:szCs w:val="24"/>
        </w:rPr>
        <w:t xml:space="preserve">Tematica </w:t>
      </w:r>
      <w:r w:rsidR="003C0E50">
        <w:rPr>
          <w:rFonts w:ascii="Times New Roman" w:hAnsi="Times New Roman" w:cs="Times New Roman"/>
          <w:sz w:val="24"/>
          <w:szCs w:val="24"/>
        </w:rPr>
        <w:t xml:space="preserve">pentru </w:t>
      </w:r>
      <w:r w:rsidR="00323E8C">
        <w:rPr>
          <w:rFonts w:ascii="Times New Roman" w:hAnsi="Times New Roman" w:cs="Times New Roman"/>
          <w:sz w:val="24"/>
          <w:szCs w:val="24"/>
        </w:rPr>
        <w:t>concurs</w:t>
      </w:r>
      <w:r w:rsidR="003C0E50">
        <w:rPr>
          <w:rFonts w:ascii="Times New Roman" w:hAnsi="Times New Roman" w:cs="Times New Roman"/>
          <w:sz w:val="24"/>
          <w:szCs w:val="24"/>
        </w:rPr>
        <w:t xml:space="preserve">ul de </w:t>
      </w:r>
      <w:r w:rsidR="00323E8C">
        <w:rPr>
          <w:rFonts w:ascii="Times New Roman" w:hAnsi="Times New Roman" w:cs="Times New Roman"/>
          <w:sz w:val="24"/>
          <w:szCs w:val="24"/>
        </w:rPr>
        <w:t xml:space="preserve"> asistent universitar</w:t>
      </w:r>
      <w:r w:rsidR="005D1A2F">
        <w:rPr>
          <w:rFonts w:ascii="Times New Roman" w:hAnsi="Times New Roman" w:cs="Times New Roman"/>
          <w:sz w:val="24"/>
          <w:szCs w:val="24"/>
        </w:rPr>
        <w:t xml:space="preserve"> pozitia 7 Clinica de Medicină Internă și Reumatologie, Spital </w:t>
      </w:r>
      <w:r w:rsidR="00BB35A3">
        <w:rPr>
          <w:rFonts w:ascii="Times New Roman" w:hAnsi="Times New Roman" w:cs="Times New Roman"/>
          <w:sz w:val="24"/>
          <w:szCs w:val="24"/>
        </w:rPr>
        <w:t>“</w:t>
      </w:r>
      <w:r w:rsidR="005D1A2F">
        <w:rPr>
          <w:rFonts w:ascii="Times New Roman" w:hAnsi="Times New Roman" w:cs="Times New Roman"/>
          <w:sz w:val="24"/>
          <w:szCs w:val="24"/>
        </w:rPr>
        <w:t>Dr. I. Cantacuzino</w:t>
      </w:r>
      <w:r w:rsidR="00BB35A3">
        <w:rPr>
          <w:rFonts w:ascii="Times New Roman" w:hAnsi="Times New Roman" w:cs="Times New Roman"/>
          <w:sz w:val="24"/>
          <w:szCs w:val="24"/>
        </w:rPr>
        <w:t>”</w:t>
      </w:r>
      <w:r w:rsidR="005D1A2F">
        <w:rPr>
          <w:rFonts w:ascii="Times New Roman" w:hAnsi="Times New Roman" w:cs="Times New Roman"/>
          <w:sz w:val="24"/>
          <w:szCs w:val="24"/>
        </w:rPr>
        <w:t xml:space="preserve">, Departament 5 clinic, Facultatea de Medicină, UMF </w:t>
      </w:r>
      <w:r w:rsidR="00BB35A3">
        <w:rPr>
          <w:rFonts w:ascii="Times New Roman" w:hAnsi="Times New Roman" w:cs="Times New Roman"/>
          <w:sz w:val="24"/>
          <w:szCs w:val="24"/>
        </w:rPr>
        <w:t>“</w:t>
      </w:r>
      <w:r w:rsidR="005D1A2F">
        <w:rPr>
          <w:rFonts w:ascii="Times New Roman" w:hAnsi="Times New Roman" w:cs="Times New Roman"/>
          <w:sz w:val="24"/>
          <w:szCs w:val="24"/>
        </w:rPr>
        <w:t>Carol Davila</w:t>
      </w:r>
      <w:r w:rsidR="00BB35A3">
        <w:rPr>
          <w:rFonts w:ascii="Times New Roman" w:hAnsi="Times New Roman" w:cs="Times New Roman"/>
          <w:sz w:val="24"/>
          <w:szCs w:val="24"/>
        </w:rPr>
        <w:t>”</w:t>
      </w:r>
      <w:r w:rsidR="005D1A2F">
        <w:rPr>
          <w:rFonts w:ascii="Times New Roman" w:hAnsi="Times New Roman" w:cs="Times New Roman"/>
          <w:sz w:val="24"/>
          <w:szCs w:val="24"/>
        </w:rPr>
        <w:t xml:space="preserve"> București</w:t>
      </w:r>
      <w:r w:rsidR="004920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A3ED6" w14:textId="23040E6E" w:rsidR="003C0E50" w:rsidRDefault="003C0E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419D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443F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C696B4A" w14:textId="77777777" w:rsidR="003C0E50" w:rsidRDefault="003C0E50" w:rsidP="003C0E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45BDAB" w14:textId="5A681F64" w:rsidR="00323E8C" w:rsidRPr="00911A58" w:rsidRDefault="00911A58" w:rsidP="003C0E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D7A0C">
        <w:rPr>
          <w:rFonts w:ascii="Times New Roman" w:hAnsi="Times New Roman" w:cs="Times New Roman"/>
          <w:sz w:val="24"/>
          <w:szCs w:val="24"/>
        </w:rPr>
        <w:t>Manifestări reumatice în bolile endocrine (2</w:t>
      </w:r>
      <w:bookmarkStart w:id="0" w:name="_GoBack"/>
      <w:bookmarkEnd w:id="0"/>
      <w:r w:rsidR="00165BB1">
        <w:rPr>
          <w:rFonts w:ascii="Times New Roman" w:hAnsi="Times New Roman" w:cs="Times New Roman"/>
          <w:sz w:val="24"/>
          <w:szCs w:val="24"/>
        </w:rPr>
        <w:t>)</w:t>
      </w:r>
    </w:p>
    <w:p w14:paraId="7589FD0B" w14:textId="77777777" w:rsidR="00165BB1" w:rsidRPr="00911A58" w:rsidRDefault="00911A58" w:rsidP="00165B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E11C0">
        <w:rPr>
          <w:rFonts w:ascii="Times New Roman" w:hAnsi="Times New Roman" w:cs="Times New Roman"/>
          <w:sz w:val="24"/>
          <w:szCs w:val="24"/>
        </w:rPr>
        <w:t xml:space="preserve">Boala ulceroasa </w:t>
      </w:r>
      <w:r w:rsidR="00165BB1">
        <w:rPr>
          <w:rFonts w:ascii="Times New Roman" w:hAnsi="Times New Roman" w:cs="Times New Roman"/>
          <w:sz w:val="24"/>
          <w:szCs w:val="24"/>
        </w:rPr>
        <w:t>(1)</w:t>
      </w:r>
    </w:p>
    <w:p w14:paraId="49BD8A7A" w14:textId="77777777" w:rsidR="00165BB1" w:rsidRPr="00911A58" w:rsidRDefault="009E11C0" w:rsidP="00165B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Bolile inflamatorii intestinale.</w:t>
      </w:r>
      <w:r w:rsidR="00FD7BDA">
        <w:rPr>
          <w:rFonts w:ascii="Times New Roman" w:hAnsi="Times New Roman" w:cs="Times New Roman"/>
          <w:sz w:val="24"/>
          <w:szCs w:val="24"/>
        </w:rPr>
        <w:t xml:space="preserve">  </w:t>
      </w:r>
      <w:r w:rsidR="00165BB1">
        <w:rPr>
          <w:rFonts w:ascii="Times New Roman" w:hAnsi="Times New Roman" w:cs="Times New Roman"/>
          <w:sz w:val="24"/>
          <w:szCs w:val="24"/>
        </w:rPr>
        <w:t>(1)</w:t>
      </w:r>
    </w:p>
    <w:p w14:paraId="0776515A" w14:textId="77777777" w:rsidR="00165BB1" w:rsidRPr="00911A58" w:rsidRDefault="00F3531D" w:rsidP="00165B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911A5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D7BDA">
        <w:rPr>
          <w:rFonts w:ascii="Times New Roman" w:hAnsi="Times New Roman" w:cs="Times New Roman"/>
          <w:sz w:val="24"/>
          <w:szCs w:val="24"/>
        </w:rPr>
        <w:t>Anemiile (feripriv</w:t>
      </w:r>
      <w:r w:rsidR="00165BB1">
        <w:rPr>
          <w:rFonts w:ascii="Times New Roman" w:hAnsi="Times New Roman" w:cs="Times New Roman"/>
          <w:sz w:val="24"/>
          <w:szCs w:val="24"/>
        </w:rPr>
        <w:t>a, prin deficit de vit.B12). (1)</w:t>
      </w:r>
    </w:p>
    <w:p w14:paraId="611B93CE" w14:textId="28E0D310" w:rsidR="00165BB1" w:rsidRPr="00165BB1" w:rsidRDefault="00F3531D" w:rsidP="00165BB1">
      <w:pPr>
        <w:spacing w:after="0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11A58">
        <w:rPr>
          <w:rFonts w:ascii="Times New Roman" w:hAnsi="Times New Roman" w:cs="Times New Roman"/>
          <w:sz w:val="24"/>
          <w:szCs w:val="24"/>
        </w:rPr>
        <w:t xml:space="preserve">. </w:t>
      </w:r>
      <w:r w:rsidR="00BB16B0">
        <w:rPr>
          <w:rFonts w:ascii="Times New Roman" w:hAnsi="Times New Roman" w:cs="Times New Roman"/>
          <w:sz w:val="24"/>
          <w:szCs w:val="24"/>
        </w:rPr>
        <w:t>Reumatismul abarticular</w:t>
      </w:r>
      <w:r w:rsidR="00FD7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6B0">
        <w:rPr>
          <w:rFonts w:ascii="Times New Roman" w:hAnsi="Times New Roman" w:cs="Times New Roman"/>
          <w:sz w:val="24"/>
          <w:szCs w:val="24"/>
        </w:rPr>
        <w:t>(2</w:t>
      </w:r>
      <w:r w:rsidR="00165BB1">
        <w:rPr>
          <w:rFonts w:ascii="Times New Roman" w:hAnsi="Times New Roman" w:cs="Times New Roman"/>
          <w:sz w:val="24"/>
          <w:szCs w:val="24"/>
        </w:rPr>
        <w:t>)</w:t>
      </w:r>
    </w:p>
    <w:p w14:paraId="7A0222D2" w14:textId="77777777" w:rsidR="00C30F8B" w:rsidRDefault="00F3531D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E11C0">
        <w:rPr>
          <w:rFonts w:ascii="Times New Roman" w:hAnsi="Times New Roman" w:cs="Times New Roman"/>
          <w:sz w:val="24"/>
          <w:szCs w:val="24"/>
        </w:rPr>
        <w:t>Dermato / polimiozita</w:t>
      </w:r>
      <w:r w:rsidR="00FD7B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65BB1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14:paraId="3EFEBC17" w14:textId="77777777" w:rsidR="00A07B0F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E11C0">
        <w:rPr>
          <w:rFonts w:ascii="Times New Roman" w:hAnsi="Times New Roman" w:cs="Times New Roman"/>
          <w:sz w:val="24"/>
          <w:szCs w:val="24"/>
        </w:rPr>
        <w:t>Sclerodermia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5BB1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4D82841D" w14:textId="77777777" w:rsidR="00D419D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11A58">
        <w:rPr>
          <w:rFonts w:ascii="Times New Roman" w:hAnsi="Times New Roman" w:cs="Times New Roman"/>
          <w:sz w:val="24"/>
          <w:szCs w:val="24"/>
        </w:rPr>
        <w:t xml:space="preserve"> .</w:t>
      </w:r>
      <w:r w:rsidR="00F3531D">
        <w:rPr>
          <w:rFonts w:ascii="Times New Roman" w:hAnsi="Times New Roman" w:cs="Times New Roman"/>
          <w:sz w:val="24"/>
          <w:szCs w:val="24"/>
        </w:rPr>
        <w:t xml:space="preserve">  </w:t>
      </w:r>
      <w:r w:rsidR="00FD7BDA">
        <w:rPr>
          <w:rFonts w:ascii="Times New Roman" w:hAnsi="Times New Roman" w:cs="Times New Roman"/>
          <w:sz w:val="24"/>
          <w:szCs w:val="24"/>
        </w:rPr>
        <w:t>Artritele infectioase</w:t>
      </w:r>
      <w:r w:rsidR="00F3531D">
        <w:rPr>
          <w:rFonts w:ascii="Times New Roman" w:hAnsi="Times New Roman" w:cs="Times New Roman"/>
          <w:sz w:val="24"/>
          <w:szCs w:val="24"/>
        </w:rPr>
        <w:t xml:space="preserve">    </w:t>
      </w:r>
      <w:r w:rsidR="00165BB1">
        <w:rPr>
          <w:rFonts w:ascii="Times New Roman" w:hAnsi="Times New Roman" w:cs="Times New Roman"/>
          <w:sz w:val="24"/>
          <w:szCs w:val="24"/>
        </w:rPr>
        <w:t>(2)</w:t>
      </w:r>
      <w:r w:rsidR="00F3531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  <w:r w:rsidR="00F353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3132A7F" w14:textId="7D4EEF14" w:rsidR="00F3531D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3531D">
        <w:rPr>
          <w:rFonts w:ascii="Times New Roman" w:hAnsi="Times New Roman" w:cs="Times New Roman"/>
          <w:sz w:val="24"/>
          <w:szCs w:val="24"/>
        </w:rPr>
        <w:t xml:space="preserve">. </w:t>
      </w:r>
      <w:r w:rsidR="00165BB1">
        <w:rPr>
          <w:rFonts w:ascii="Times New Roman" w:hAnsi="Times New Roman" w:cs="Times New Roman"/>
          <w:sz w:val="24"/>
          <w:szCs w:val="24"/>
        </w:rPr>
        <w:t xml:space="preserve"> </w:t>
      </w:r>
      <w:r w:rsidR="00F3531D">
        <w:rPr>
          <w:rFonts w:ascii="Times New Roman" w:hAnsi="Times New Roman" w:cs="Times New Roman"/>
          <w:sz w:val="24"/>
          <w:szCs w:val="24"/>
        </w:rPr>
        <w:t xml:space="preserve">  </w:t>
      </w:r>
      <w:r w:rsidR="00BB16B0">
        <w:rPr>
          <w:rFonts w:ascii="Times New Roman" w:hAnsi="Times New Roman" w:cs="Times New Roman"/>
          <w:sz w:val="24"/>
          <w:szCs w:val="24"/>
        </w:rPr>
        <w:t>Sindromul Sjogren</w:t>
      </w:r>
      <w:r w:rsidR="00F3531D">
        <w:rPr>
          <w:rFonts w:ascii="Times New Roman" w:hAnsi="Times New Roman" w:cs="Times New Roman"/>
          <w:sz w:val="24"/>
          <w:szCs w:val="24"/>
        </w:rPr>
        <w:t xml:space="preserve"> </w:t>
      </w:r>
      <w:r w:rsidR="00165BB1">
        <w:rPr>
          <w:rFonts w:ascii="Times New Roman" w:hAnsi="Times New Roman" w:cs="Times New Roman"/>
          <w:sz w:val="24"/>
          <w:szCs w:val="24"/>
        </w:rPr>
        <w:t>(2)</w:t>
      </w:r>
      <w:r w:rsidR="00F3531D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1521B6F" w14:textId="77777777" w:rsidR="00276A4A" w:rsidRPr="00911A5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419D8">
        <w:rPr>
          <w:rFonts w:ascii="Times New Roman" w:hAnsi="Times New Roman" w:cs="Times New Roman"/>
          <w:sz w:val="24"/>
          <w:szCs w:val="24"/>
        </w:rPr>
        <w:t>.</w:t>
      </w:r>
      <w:r w:rsidR="009E11C0">
        <w:rPr>
          <w:rFonts w:ascii="Times New Roman" w:hAnsi="Times New Roman" w:cs="Times New Roman"/>
          <w:sz w:val="24"/>
          <w:szCs w:val="24"/>
        </w:rPr>
        <w:t>Osteoporoza</w:t>
      </w:r>
      <w:r w:rsidR="00FD7BDA">
        <w:rPr>
          <w:rFonts w:ascii="Times New Roman" w:hAnsi="Times New Roman" w:cs="Times New Roman"/>
          <w:sz w:val="24"/>
          <w:szCs w:val="24"/>
        </w:rPr>
        <w:t xml:space="preserve">. </w:t>
      </w:r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65BB1">
        <w:rPr>
          <w:rFonts w:ascii="Times New Roman" w:hAnsi="Times New Roman" w:cs="Times New Roman"/>
          <w:sz w:val="24"/>
          <w:szCs w:val="24"/>
        </w:rPr>
        <w:t>(2)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35F34E3C" w14:textId="77777777" w:rsidR="00323E8C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911A58">
        <w:rPr>
          <w:rFonts w:ascii="Times New Roman" w:hAnsi="Times New Roman" w:cs="Times New Roman"/>
          <w:sz w:val="24"/>
          <w:szCs w:val="24"/>
        </w:rPr>
        <w:t>.</w:t>
      </w:r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r w:rsidR="009E11C0">
        <w:rPr>
          <w:rFonts w:ascii="Times New Roman" w:hAnsi="Times New Roman" w:cs="Times New Roman"/>
          <w:sz w:val="24"/>
          <w:szCs w:val="24"/>
        </w:rPr>
        <w:t>Terapii biologice in Reumatologie</w:t>
      </w:r>
      <w:r w:rsidR="00165BB1">
        <w:rPr>
          <w:rFonts w:ascii="Times New Roman" w:hAnsi="Times New Roman" w:cs="Times New Roman"/>
          <w:sz w:val="24"/>
          <w:szCs w:val="24"/>
        </w:rPr>
        <w:t xml:space="preserve"> (3)</w:t>
      </w:r>
      <w:r w:rsidR="00FD7BDA">
        <w:rPr>
          <w:rFonts w:ascii="Times New Roman" w:hAnsi="Times New Roman" w:cs="Times New Roman"/>
          <w:sz w:val="24"/>
          <w:szCs w:val="24"/>
        </w:rPr>
        <w:t>.</w:t>
      </w:r>
      <w:r w:rsidR="0018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520D36A0" w14:textId="77777777" w:rsidR="00F3531D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37AEB">
        <w:rPr>
          <w:rFonts w:ascii="Times New Roman" w:hAnsi="Times New Roman" w:cs="Times New Roman"/>
          <w:sz w:val="24"/>
          <w:szCs w:val="24"/>
        </w:rPr>
        <w:t>.</w:t>
      </w:r>
      <w:r w:rsidR="00FD7BDA">
        <w:rPr>
          <w:rFonts w:ascii="Times New Roman" w:hAnsi="Times New Roman" w:cs="Times New Roman"/>
          <w:sz w:val="24"/>
          <w:szCs w:val="24"/>
        </w:rPr>
        <w:t xml:space="preserve"> Vasculitele</w:t>
      </w:r>
      <w:r w:rsidR="00165BB1">
        <w:rPr>
          <w:rFonts w:ascii="Times New Roman" w:hAnsi="Times New Roman" w:cs="Times New Roman"/>
          <w:sz w:val="24"/>
          <w:szCs w:val="24"/>
        </w:rPr>
        <w:t xml:space="preserve"> (2)</w:t>
      </w:r>
    </w:p>
    <w:p w14:paraId="5FF5885E" w14:textId="77777777" w:rsidR="00521AAC" w:rsidRDefault="00A07B0F" w:rsidP="00521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521AAC">
        <w:rPr>
          <w:rFonts w:ascii="Times New Roman" w:hAnsi="Times New Roman" w:cs="Times New Roman"/>
          <w:sz w:val="24"/>
          <w:szCs w:val="24"/>
        </w:rPr>
        <w:t xml:space="preserve">. </w:t>
      </w:r>
      <w:r w:rsidR="00FD7BDA">
        <w:rPr>
          <w:rFonts w:ascii="Times New Roman" w:hAnsi="Times New Roman" w:cs="Times New Roman"/>
          <w:sz w:val="24"/>
          <w:szCs w:val="24"/>
        </w:rPr>
        <w:t>Boala Paget a osului</w:t>
      </w:r>
      <w:r w:rsidR="00165BB1">
        <w:rPr>
          <w:rFonts w:ascii="Times New Roman" w:hAnsi="Times New Roman" w:cs="Times New Roman"/>
          <w:sz w:val="24"/>
          <w:szCs w:val="24"/>
        </w:rPr>
        <w:t xml:space="preserve"> (2)</w:t>
      </w:r>
    </w:p>
    <w:p w14:paraId="697D5BBB" w14:textId="77777777" w:rsidR="00D419D8" w:rsidRDefault="00A07B0F" w:rsidP="00521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D419D8">
        <w:rPr>
          <w:rFonts w:ascii="Times New Roman" w:hAnsi="Times New Roman" w:cs="Times New Roman"/>
          <w:sz w:val="24"/>
          <w:szCs w:val="24"/>
        </w:rPr>
        <w:t xml:space="preserve">. </w:t>
      </w:r>
      <w:r w:rsidR="009E11C0">
        <w:rPr>
          <w:rFonts w:ascii="Times New Roman" w:hAnsi="Times New Roman" w:cs="Times New Roman"/>
          <w:sz w:val="24"/>
          <w:szCs w:val="24"/>
        </w:rPr>
        <w:t>Lombosciatica</w:t>
      </w:r>
      <w:r w:rsidR="00FD7BDA">
        <w:rPr>
          <w:rFonts w:ascii="Times New Roman" w:hAnsi="Times New Roman" w:cs="Times New Roman"/>
          <w:sz w:val="24"/>
          <w:szCs w:val="24"/>
        </w:rPr>
        <w:t>.</w:t>
      </w:r>
      <w:r w:rsidR="002E4D44">
        <w:rPr>
          <w:rFonts w:ascii="Times New Roman" w:hAnsi="Times New Roman" w:cs="Times New Roman"/>
          <w:sz w:val="24"/>
          <w:szCs w:val="24"/>
        </w:rPr>
        <w:t xml:space="preserve"> </w:t>
      </w:r>
      <w:r w:rsidR="00165BB1">
        <w:rPr>
          <w:rFonts w:ascii="Times New Roman" w:hAnsi="Times New Roman" w:cs="Times New Roman"/>
          <w:sz w:val="24"/>
          <w:szCs w:val="24"/>
        </w:rPr>
        <w:t xml:space="preserve"> (2)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35101F" w14:textId="77777777" w:rsidR="00521AAC" w:rsidRPr="00911A5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21AAC">
        <w:rPr>
          <w:rFonts w:ascii="Times New Roman" w:hAnsi="Times New Roman" w:cs="Times New Roman"/>
          <w:sz w:val="24"/>
          <w:szCs w:val="24"/>
        </w:rPr>
        <w:t>.</w:t>
      </w:r>
      <w:r w:rsidR="009E11C0">
        <w:rPr>
          <w:rFonts w:ascii="Times New Roman" w:hAnsi="Times New Roman" w:cs="Times New Roman"/>
          <w:sz w:val="24"/>
          <w:szCs w:val="24"/>
        </w:rPr>
        <w:t xml:space="preserve"> Artrita psoriazica</w:t>
      </w:r>
      <w:r w:rsidR="00FD7BDA">
        <w:rPr>
          <w:rFonts w:ascii="Times New Roman" w:hAnsi="Times New Roman" w:cs="Times New Roman"/>
          <w:sz w:val="24"/>
          <w:szCs w:val="24"/>
        </w:rPr>
        <w:t>.</w:t>
      </w:r>
      <w:r w:rsidR="00165BB1">
        <w:rPr>
          <w:rFonts w:ascii="Times New Roman" w:hAnsi="Times New Roman" w:cs="Times New Roman"/>
          <w:sz w:val="24"/>
          <w:szCs w:val="24"/>
        </w:rPr>
        <w:t xml:space="preserve"> (2)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53B81A0D" w14:textId="06800564" w:rsidR="001875D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911A58">
        <w:rPr>
          <w:rFonts w:ascii="Times New Roman" w:hAnsi="Times New Roman" w:cs="Times New Roman"/>
          <w:sz w:val="24"/>
          <w:szCs w:val="24"/>
        </w:rPr>
        <w:t xml:space="preserve">. </w:t>
      </w:r>
      <w:r w:rsidR="006B2DFF">
        <w:rPr>
          <w:rFonts w:ascii="Times New Roman" w:hAnsi="Times New Roman" w:cs="Times New Roman"/>
          <w:sz w:val="24"/>
          <w:szCs w:val="24"/>
        </w:rPr>
        <w:t>Poli</w:t>
      </w:r>
      <w:r w:rsidR="00D16F50">
        <w:rPr>
          <w:rFonts w:ascii="Times New Roman" w:hAnsi="Times New Roman" w:cs="Times New Roman"/>
          <w:sz w:val="24"/>
          <w:szCs w:val="24"/>
        </w:rPr>
        <w:t>a</w:t>
      </w:r>
      <w:r w:rsidR="00BB16B0">
        <w:rPr>
          <w:rFonts w:ascii="Times New Roman" w:hAnsi="Times New Roman" w:cs="Times New Roman"/>
          <w:sz w:val="24"/>
          <w:szCs w:val="24"/>
        </w:rPr>
        <w:t>rtrita reumatoida</w:t>
      </w:r>
      <w:r w:rsidR="002E4D44">
        <w:rPr>
          <w:rFonts w:ascii="Times New Roman" w:hAnsi="Times New Roman" w:cs="Times New Roman"/>
          <w:sz w:val="24"/>
          <w:szCs w:val="24"/>
        </w:rPr>
        <w:t xml:space="preserve">   </w:t>
      </w:r>
      <w:r w:rsidR="00165BB1">
        <w:rPr>
          <w:rFonts w:ascii="Times New Roman" w:hAnsi="Times New Roman" w:cs="Times New Roman"/>
          <w:sz w:val="24"/>
          <w:szCs w:val="24"/>
        </w:rPr>
        <w:t xml:space="preserve"> </w:t>
      </w:r>
      <w:r w:rsidR="00BB16B0">
        <w:rPr>
          <w:rFonts w:ascii="Times New Roman" w:hAnsi="Times New Roman" w:cs="Times New Roman"/>
          <w:sz w:val="24"/>
          <w:szCs w:val="24"/>
        </w:rPr>
        <w:t>(</w:t>
      </w:r>
      <w:r w:rsidR="00165BB1">
        <w:rPr>
          <w:rFonts w:ascii="Times New Roman" w:hAnsi="Times New Roman" w:cs="Times New Roman"/>
          <w:sz w:val="24"/>
          <w:szCs w:val="24"/>
        </w:rPr>
        <w:t>2</w:t>
      </w:r>
      <w:r w:rsidR="00BB16B0">
        <w:rPr>
          <w:rFonts w:ascii="Times New Roman" w:hAnsi="Times New Roman" w:cs="Times New Roman"/>
          <w:sz w:val="24"/>
          <w:szCs w:val="24"/>
        </w:rPr>
        <w:t>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875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C45AE" w14:textId="77777777" w:rsidR="00D419D8" w:rsidRDefault="00A07B0F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419D8">
        <w:rPr>
          <w:rFonts w:ascii="Times New Roman" w:hAnsi="Times New Roman" w:cs="Times New Roman"/>
          <w:sz w:val="24"/>
          <w:szCs w:val="24"/>
        </w:rPr>
        <w:t>. Spondilita anchi</w:t>
      </w:r>
      <w:r w:rsidR="00FD7BDA">
        <w:rPr>
          <w:rFonts w:ascii="Times New Roman" w:hAnsi="Times New Roman" w:cs="Times New Roman"/>
          <w:sz w:val="24"/>
          <w:szCs w:val="24"/>
        </w:rPr>
        <w:t xml:space="preserve">lozanta si spondilartritele. </w:t>
      </w:r>
      <w:r w:rsidR="002E4D44">
        <w:rPr>
          <w:rFonts w:ascii="Times New Roman" w:hAnsi="Times New Roman" w:cs="Times New Roman"/>
          <w:sz w:val="24"/>
          <w:szCs w:val="24"/>
        </w:rPr>
        <w:t xml:space="preserve">  </w:t>
      </w:r>
      <w:r w:rsidR="00165BB1">
        <w:rPr>
          <w:rFonts w:ascii="Times New Roman" w:hAnsi="Times New Roman" w:cs="Times New Roman"/>
          <w:sz w:val="24"/>
          <w:szCs w:val="24"/>
        </w:rPr>
        <w:t>(2)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</w:t>
      </w:r>
      <w:r w:rsidR="00D419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9FFB3" w14:textId="77777777" w:rsidR="00323E8C" w:rsidRDefault="00521AAC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07B0F">
        <w:rPr>
          <w:rFonts w:ascii="Times New Roman" w:hAnsi="Times New Roman" w:cs="Times New Roman"/>
          <w:sz w:val="24"/>
          <w:szCs w:val="24"/>
        </w:rPr>
        <w:t>8</w:t>
      </w:r>
      <w:r w:rsidR="00911A58">
        <w:rPr>
          <w:rFonts w:ascii="Times New Roman" w:hAnsi="Times New Roman" w:cs="Times New Roman"/>
          <w:sz w:val="24"/>
          <w:szCs w:val="24"/>
        </w:rPr>
        <w:t xml:space="preserve">. </w:t>
      </w:r>
      <w:r w:rsidR="001875D8">
        <w:rPr>
          <w:rFonts w:ascii="Times New Roman" w:hAnsi="Times New Roman" w:cs="Times New Roman"/>
          <w:sz w:val="24"/>
          <w:szCs w:val="24"/>
        </w:rPr>
        <w:t>Lupusul eritematos sistemic.</w:t>
      </w:r>
      <w:r w:rsidR="00323E8C" w:rsidRPr="00911A58">
        <w:rPr>
          <w:rFonts w:ascii="Times New Roman" w:hAnsi="Times New Roman" w:cs="Times New Roman"/>
          <w:sz w:val="24"/>
          <w:szCs w:val="24"/>
        </w:rPr>
        <w:t xml:space="preserve"> </w:t>
      </w:r>
      <w:r w:rsidR="002E4D44">
        <w:rPr>
          <w:rFonts w:ascii="Times New Roman" w:hAnsi="Times New Roman" w:cs="Times New Roman"/>
          <w:sz w:val="24"/>
          <w:szCs w:val="24"/>
        </w:rPr>
        <w:t xml:space="preserve">  </w:t>
      </w:r>
      <w:r w:rsidR="00165BB1">
        <w:rPr>
          <w:rFonts w:ascii="Times New Roman" w:hAnsi="Times New Roman" w:cs="Times New Roman"/>
          <w:sz w:val="24"/>
          <w:szCs w:val="24"/>
        </w:rPr>
        <w:t>(2)</w:t>
      </w:r>
      <w:r w:rsidR="002E4D4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41F3478D" w14:textId="77777777" w:rsidR="00F01ACA" w:rsidRDefault="00165BB1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Artrite induse de cristale</w:t>
      </w:r>
      <w:r w:rsidR="00FD7BDA">
        <w:rPr>
          <w:rFonts w:ascii="Times New Roman" w:hAnsi="Times New Roman" w:cs="Times New Roman"/>
          <w:sz w:val="24"/>
          <w:szCs w:val="24"/>
        </w:rPr>
        <w:t xml:space="preserve">. </w:t>
      </w:r>
      <w:r w:rsidR="00F01AC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(2)</w:t>
      </w:r>
      <w:r w:rsidR="00F01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2D0CB7AD" w14:textId="77777777" w:rsidR="002E4D44" w:rsidRDefault="007E7909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E4D44">
        <w:rPr>
          <w:rFonts w:ascii="Times New Roman" w:hAnsi="Times New Roman" w:cs="Times New Roman"/>
          <w:sz w:val="24"/>
          <w:szCs w:val="24"/>
        </w:rPr>
        <w:t xml:space="preserve">. </w:t>
      </w:r>
      <w:r w:rsidR="00FD7BDA">
        <w:rPr>
          <w:rFonts w:ascii="Times New Roman" w:hAnsi="Times New Roman" w:cs="Times New Roman"/>
          <w:sz w:val="24"/>
          <w:szCs w:val="24"/>
        </w:rPr>
        <w:t xml:space="preserve">Artroza. </w:t>
      </w:r>
      <w:r w:rsidR="00F01ACA">
        <w:rPr>
          <w:rFonts w:ascii="Times New Roman" w:hAnsi="Times New Roman" w:cs="Times New Roman"/>
          <w:sz w:val="24"/>
          <w:szCs w:val="24"/>
        </w:rPr>
        <w:t xml:space="preserve">  </w:t>
      </w:r>
      <w:r w:rsidR="00165BB1">
        <w:rPr>
          <w:rFonts w:ascii="Times New Roman" w:hAnsi="Times New Roman" w:cs="Times New Roman"/>
          <w:sz w:val="24"/>
          <w:szCs w:val="24"/>
        </w:rPr>
        <w:t>(2)</w:t>
      </w:r>
      <w:r w:rsidR="00F01A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5BEF3E50" w14:textId="77777777" w:rsidR="00F01ACA" w:rsidRDefault="00F01ACA" w:rsidP="00911A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36746F" w14:textId="77777777" w:rsidR="00E323FB" w:rsidRDefault="00E323FB" w:rsidP="00911A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Bibliografie</w:t>
      </w:r>
    </w:p>
    <w:p w14:paraId="381D72FB" w14:textId="77777777" w:rsidR="00E748B5" w:rsidRDefault="00E748B5" w:rsidP="00E748B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Stoica V, Scripcariu V. (coordonatori). </w:t>
      </w:r>
      <w:r w:rsidRPr="00911A58">
        <w:rPr>
          <w:rFonts w:ascii="Times New Roman" w:hAnsi="Times New Roman" w:cs="Times New Roman"/>
          <w:sz w:val="24"/>
          <w:szCs w:val="24"/>
        </w:rPr>
        <w:t>Compendiu de specialitati medico-chirurgicale</w:t>
      </w:r>
      <w:r w:rsidR="001875D8">
        <w:rPr>
          <w:rFonts w:ascii="Times New Roman" w:hAnsi="Times New Roman" w:cs="Times New Roman"/>
          <w:sz w:val="24"/>
          <w:szCs w:val="24"/>
        </w:rPr>
        <w:t>. Vol. I.</w:t>
      </w:r>
      <w:r w:rsidR="00165BB1">
        <w:rPr>
          <w:rFonts w:ascii="Times New Roman" w:hAnsi="Times New Roman" w:cs="Times New Roman"/>
          <w:sz w:val="24"/>
          <w:szCs w:val="24"/>
        </w:rPr>
        <w:t xml:space="preserve">si II </w:t>
      </w:r>
      <w:r w:rsidR="001875D8">
        <w:rPr>
          <w:rFonts w:ascii="Times New Roman" w:hAnsi="Times New Roman" w:cs="Times New Roman"/>
          <w:sz w:val="24"/>
          <w:szCs w:val="24"/>
        </w:rPr>
        <w:t>Ed. Medicala Bucuresti, 2016.</w:t>
      </w:r>
    </w:p>
    <w:p w14:paraId="5CD0EAE9" w14:textId="77777777" w:rsidR="00F01ACA" w:rsidRDefault="00F01ACA" w:rsidP="001875D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Ionescu R. </w:t>
      </w:r>
      <w:r w:rsidR="00165BB1">
        <w:rPr>
          <w:rFonts w:ascii="Times New Roman" w:hAnsi="Times New Roman" w:cs="Times New Roman"/>
          <w:sz w:val="24"/>
          <w:szCs w:val="24"/>
        </w:rPr>
        <w:t>Reumatologie</w:t>
      </w:r>
      <w:r>
        <w:rPr>
          <w:rFonts w:ascii="Times New Roman" w:hAnsi="Times New Roman" w:cs="Times New Roman"/>
          <w:sz w:val="24"/>
          <w:szCs w:val="24"/>
        </w:rPr>
        <w:t xml:space="preserve">.Ed. </w:t>
      </w:r>
      <w:r w:rsidR="00165BB1">
        <w:rPr>
          <w:rFonts w:ascii="Times New Roman" w:hAnsi="Times New Roman" w:cs="Times New Roman"/>
          <w:sz w:val="24"/>
          <w:szCs w:val="24"/>
        </w:rPr>
        <w:t>Carol Davila 2017</w:t>
      </w:r>
    </w:p>
    <w:p w14:paraId="55D0E3C8" w14:textId="6DAA4E6D" w:rsidR="00315749" w:rsidRDefault="00165BB1" w:rsidP="001875D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Ionescu R, Opris-Belinschi D. Terapii biologice in Reumatologie</w:t>
      </w:r>
      <w:r w:rsidR="005D1A2F">
        <w:rPr>
          <w:rFonts w:ascii="Times New Roman" w:hAnsi="Times New Roman" w:cs="Times New Roman"/>
          <w:sz w:val="24"/>
          <w:szCs w:val="24"/>
        </w:rPr>
        <w:t>. Editura Medicală</w:t>
      </w:r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49BF4227" w14:textId="77777777" w:rsidR="00315749" w:rsidRDefault="00315749" w:rsidP="003157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959AB7B" w14:textId="77777777" w:rsidR="00315749" w:rsidRDefault="00315749" w:rsidP="003157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CCB2F35" w14:textId="44B8900C" w:rsidR="001875D8" w:rsidRPr="00E748B5" w:rsidRDefault="00BB16B0" w:rsidP="00BB35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4.XII</w:t>
      </w:r>
      <w:r w:rsidR="00315749">
        <w:rPr>
          <w:rFonts w:ascii="Times New Roman" w:hAnsi="Times New Roman" w:cs="Times New Roman"/>
          <w:sz w:val="24"/>
          <w:szCs w:val="24"/>
        </w:rPr>
        <w:t>.2020                 Conf. dr. Mihai Bojincă</w:t>
      </w:r>
    </w:p>
    <w:sectPr w:rsidR="001875D8" w:rsidRPr="00E748B5" w:rsidSect="00147F7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C0B"/>
    <w:multiLevelType w:val="hybridMultilevel"/>
    <w:tmpl w:val="472E4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87D1E"/>
    <w:multiLevelType w:val="hybridMultilevel"/>
    <w:tmpl w:val="0AAA9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E8C"/>
    <w:rsid w:val="0003443F"/>
    <w:rsid w:val="00147F70"/>
    <w:rsid w:val="00165BB1"/>
    <w:rsid w:val="0017106A"/>
    <w:rsid w:val="001875D8"/>
    <w:rsid w:val="00231F32"/>
    <w:rsid w:val="00276A4A"/>
    <w:rsid w:val="00290234"/>
    <w:rsid w:val="002C20EE"/>
    <w:rsid w:val="002E4D44"/>
    <w:rsid w:val="00315749"/>
    <w:rsid w:val="00323E8C"/>
    <w:rsid w:val="003C0E50"/>
    <w:rsid w:val="003C2A6B"/>
    <w:rsid w:val="004920AE"/>
    <w:rsid w:val="004D56D1"/>
    <w:rsid w:val="004E53F5"/>
    <w:rsid w:val="00521AAC"/>
    <w:rsid w:val="00537AEB"/>
    <w:rsid w:val="005B1684"/>
    <w:rsid w:val="005D1A2F"/>
    <w:rsid w:val="00661DB2"/>
    <w:rsid w:val="006B2DFF"/>
    <w:rsid w:val="00711C11"/>
    <w:rsid w:val="00712D33"/>
    <w:rsid w:val="00734193"/>
    <w:rsid w:val="007E7909"/>
    <w:rsid w:val="007F1C5B"/>
    <w:rsid w:val="0087063B"/>
    <w:rsid w:val="00882398"/>
    <w:rsid w:val="00911A58"/>
    <w:rsid w:val="00914ACB"/>
    <w:rsid w:val="009A7C46"/>
    <w:rsid w:val="009E11C0"/>
    <w:rsid w:val="00A07B0F"/>
    <w:rsid w:val="00A64A17"/>
    <w:rsid w:val="00AA54A0"/>
    <w:rsid w:val="00AE421F"/>
    <w:rsid w:val="00BB16B0"/>
    <w:rsid w:val="00BB35A3"/>
    <w:rsid w:val="00C30F8B"/>
    <w:rsid w:val="00C40A40"/>
    <w:rsid w:val="00CD7A0C"/>
    <w:rsid w:val="00D16F50"/>
    <w:rsid w:val="00D419D8"/>
    <w:rsid w:val="00D711E2"/>
    <w:rsid w:val="00DA4337"/>
    <w:rsid w:val="00E323FB"/>
    <w:rsid w:val="00E748B5"/>
    <w:rsid w:val="00F01ACA"/>
    <w:rsid w:val="00F320FE"/>
    <w:rsid w:val="00F3531D"/>
    <w:rsid w:val="00F610FC"/>
    <w:rsid w:val="00F87892"/>
    <w:rsid w:val="00FD5C0A"/>
    <w:rsid w:val="00FD7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998A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E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292</Words>
  <Characters>1666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</dc:creator>
  <cp:lastModifiedBy>Bojinca</cp:lastModifiedBy>
  <cp:revision>12</cp:revision>
  <dcterms:created xsi:type="dcterms:W3CDTF">2020-03-24T17:30:00Z</dcterms:created>
  <dcterms:modified xsi:type="dcterms:W3CDTF">2020-12-04T16:45:00Z</dcterms:modified>
</cp:coreProperties>
</file>