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3E178E" w14:paraId="4A7C6040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498AFFEE" w14:textId="77777777" w:rsidR="00C8172F" w:rsidRPr="003E178E" w:rsidRDefault="000D6625">
            <w:pPr>
              <w:pStyle w:val="ECVPersonalInfoHeading"/>
              <w:rPr>
                <w:rFonts w:cs="Arial"/>
                <w:lang w:val="ro-RO"/>
              </w:rPr>
            </w:pPr>
            <w:r>
              <w:rPr>
                <w:rFonts w:cs="Arial"/>
                <w:caps w:val="0"/>
                <w:lang w:val="ro-RO"/>
              </w:rPr>
              <w:t xml:space="preserve"> </w:t>
            </w:r>
            <w:r w:rsidR="00C8172F" w:rsidRPr="003E178E">
              <w:rPr>
                <w:rFonts w:cs="Arial"/>
                <w:caps w:val="0"/>
                <w:lang w:val="ro-RO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74891876" w14:textId="77777777" w:rsidR="00C8172F" w:rsidRPr="0017364A" w:rsidRDefault="0017364A">
            <w:pPr>
              <w:pStyle w:val="ECVNameField"/>
              <w:rPr>
                <w:rFonts w:cs="Arial"/>
                <w:b/>
                <w:lang w:val="ro-RO"/>
              </w:rPr>
            </w:pPr>
            <w:r w:rsidRPr="0017364A">
              <w:rPr>
                <w:rFonts w:cs="Arial"/>
                <w:b/>
                <w:lang w:val="ro-RO"/>
              </w:rPr>
              <w:t>Bălgrădean Mihaela</w:t>
            </w:r>
          </w:p>
        </w:tc>
      </w:tr>
      <w:tr w:rsidR="00C8172F" w:rsidRPr="003E178E" w14:paraId="37001FF5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20855AFB" w14:textId="77777777" w:rsidR="00C8172F" w:rsidRPr="003E178E" w:rsidRDefault="00C8172F">
            <w:pPr>
              <w:pStyle w:val="ECVComments"/>
              <w:rPr>
                <w:rFonts w:cs="Arial"/>
                <w:lang w:val="ro-RO"/>
              </w:rPr>
            </w:pPr>
          </w:p>
        </w:tc>
      </w:tr>
      <w:tr w:rsidR="0017364A" w:rsidRPr="003E178E" w14:paraId="121AD030" w14:textId="77777777" w:rsidTr="00EF5990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1AD6CC81" w14:textId="77777777" w:rsidR="0017364A" w:rsidRPr="003E178E" w:rsidRDefault="00021B1E" w:rsidP="00EF5990">
            <w:pPr>
              <w:pStyle w:val="ECVLeftHeading"/>
              <w:jc w:val="center"/>
              <w:rPr>
                <w:rFonts w:cs="Arial"/>
                <w:lang w:val="ro-RO"/>
              </w:rPr>
            </w:pPr>
            <w:r>
              <w:rPr>
                <w:caps w:val="0"/>
                <w:noProof/>
                <w:color w:val="3F3A38"/>
                <w:sz w:val="16"/>
                <w:lang w:val="en-US" w:eastAsia="en-US" w:bidi="ar-SA"/>
              </w:rPr>
              <w:drawing>
                <wp:inline distT="0" distB="0" distL="0" distR="0" wp14:anchorId="03ED1648" wp14:editId="397C763D">
                  <wp:extent cx="1047750" cy="1400175"/>
                  <wp:effectExtent l="19050" t="0" r="0" b="0"/>
                  <wp:docPr id="7" name="Picture 1" descr="323ceaa8daa36a516842fa9d2bbf20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23ceaa8daa36a516842fa9d2bbf208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1" w:type="dxa"/>
            <w:shd w:val="clear" w:color="auto" w:fill="auto"/>
          </w:tcPr>
          <w:p w14:paraId="3D7023D1" w14:textId="560EFE31" w:rsidR="0017364A" w:rsidRPr="00495E21" w:rsidRDefault="0017364A" w:rsidP="00824CA7">
            <w:pPr>
              <w:pStyle w:val="ECVContactDetails0"/>
              <w:rPr>
                <w:lang w:val="ro-RO"/>
              </w:rPr>
            </w:pPr>
          </w:p>
        </w:tc>
      </w:tr>
      <w:tr w:rsidR="0017364A" w:rsidRPr="003E178E" w14:paraId="177B1725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9B16AF3" w14:textId="77777777" w:rsidR="0017364A" w:rsidRPr="003E178E" w:rsidRDefault="0017364A">
            <w:pPr>
              <w:rPr>
                <w:rFonts w:cs="Arial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1660B7E2" w14:textId="1EF8D8CC" w:rsidR="0017364A" w:rsidRPr="00495E21" w:rsidRDefault="0017364A" w:rsidP="00824CA7">
            <w:pPr>
              <w:pStyle w:val="ECVContactDetails0"/>
              <w:tabs>
                <w:tab w:val="right" w:pos="8218"/>
              </w:tabs>
              <w:rPr>
                <w:lang w:val="ro-RO"/>
              </w:rPr>
            </w:pPr>
          </w:p>
        </w:tc>
      </w:tr>
      <w:tr w:rsidR="0017364A" w:rsidRPr="003E178E" w14:paraId="0C6C4716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6833A933" w14:textId="77777777" w:rsidR="0017364A" w:rsidRPr="003E178E" w:rsidRDefault="0017364A">
            <w:pPr>
              <w:rPr>
                <w:rFonts w:cs="Arial"/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20EF03AA" w14:textId="71A33963" w:rsidR="0017364A" w:rsidRPr="00495E21" w:rsidRDefault="0017364A" w:rsidP="00824CA7">
            <w:pPr>
              <w:pStyle w:val="ECVContactDetails0"/>
              <w:rPr>
                <w:lang w:val="ro-RO"/>
              </w:rPr>
            </w:pPr>
          </w:p>
        </w:tc>
      </w:tr>
      <w:tr w:rsidR="0017364A" w:rsidRPr="003E178E" w14:paraId="3461587A" w14:textId="77777777" w:rsidTr="00824CA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0EFBE8E" w14:textId="77777777" w:rsidR="0017364A" w:rsidRPr="003E178E" w:rsidRDefault="0017364A">
            <w:pPr>
              <w:rPr>
                <w:rFonts w:cs="Arial"/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786E23D3" w14:textId="1DDD7165" w:rsidR="0017364A" w:rsidRPr="00495E21" w:rsidRDefault="0017364A" w:rsidP="00824CA7">
            <w:pPr>
              <w:pStyle w:val="ECVGenderRow"/>
              <w:rPr>
                <w:lang w:val="ro-RO"/>
              </w:rPr>
            </w:pPr>
            <w:bookmarkStart w:id="0" w:name="_GoBack"/>
            <w:bookmarkEnd w:id="0"/>
          </w:p>
        </w:tc>
      </w:tr>
    </w:tbl>
    <w:p w14:paraId="158C1FDB" w14:textId="77777777" w:rsidR="00C8172F" w:rsidRPr="003E178E" w:rsidRDefault="00C8172F">
      <w:pPr>
        <w:pStyle w:val="ECVText"/>
        <w:rPr>
          <w:rFonts w:cs="Arial"/>
          <w:lang w:val="ro-RO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7530"/>
      </w:tblGrid>
      <w:tr w:rsidR="00C8172F" w:rsidRPr="0017364A" w14:paraId="4C377981" w14:textId="77777777" w:rsidTr="00B24D67">
        <w:trPr>
          <w:cantSplit/>
          <w:trHeight w:val="409"/>
        </w:trPr>
        <w:tc>
          <w:tcPr>
            <w:tcW w:w="2830" w:type="dxa"/>
            <w:shd w:val="clear" w:color="auto" w:fill="auto"/>
          </w:tcPr>
          <w:p w14:paraId="3BAEDEBD" w14:textId="77777777" w:rsidR="00C8172F" w:rsidRDefault="0017364A" w:rsidP="0017364A">
            <w:pPr>
              <w:pStyle w:val="ECVLeftHeading"/>
              <w:rPr>
                <w:rFonts w:cs="Arial"/>
                <w:b/>
                <w:sz w:val="20"/>
                <w:szCs w:val="20"/>
                <w:lang w:val="ro-RO"/>
              </w:rPr>
            </w:pPr>
            <w:r w:rsidRPr="0017364A">
              <w:rPr>
                <w:rFonts w:cs="Arial"/>
                <w:b/>
                <w:sz w:val="20"/>
                <w:szCs w:val="20"/>
                <w:lang w:val="ro-RO"/>
              </w:rPr>
              <w:t>pozitia curenta</w:t>
            </w:r>
          </w:p>
          <w:p w14:paraId="3EA3CBC2" w14:textId="77777777" w:rsidR="00B24D67" w:rsidRDefault="00B24D67" w:rsidP="0017364A">
            <w:pPr>
              <w:pStyle w:val="ECVLeftHeading"/>
              <w:rPr>
                <w:rFonts w:cs="Arial"/>
                <w:b/>
                <w:sz w:val="20"/>
                <w:szCs w:val="20"/>
                <w:lang w:val="ro-RO"/>
              </w:rPr>
            </w:pPr>
          </w:p>
          <w:p w14:paraId="2CCC95D0" w14:textId="77777777" w:rsidR="00B24D67" w:rsidRDefault="00B24D67" w:rsidP="0017364A">
            <w:pPr>
              <w:pStyle w:val="ECVLeftHeading"/>
              <w:rPr>
                <w:rFonts w:cs="Arial"/>
                <w:b/>
                <w:sz w:val="20"/>
                <w:szCs w:val="20"/>
                <w:lang w:val="ro-RO"/>
              </w:rPr>
            </w:pPr>
          </w:p>
          <w:p w14:paraId="3F9C1937" w14:textId="77777777" w:rsidR="00B24D67" w:rsidRDefault="00B24D67" w:rsidP="0017364A">
            <w:pPr>
              <w:pStyle w:val="ECVLeftHeading"/>
              <w:rPr>
                <w:rFonts w:cs="Arial"/>
                <w:b/>
                <w:sz w:val="20"/>
                <w:szCs w:val="20"/>
                <w:lang w:val="ro-RO"/>
              </w:rPr>
            </w:pPr>
          </w:p>
          <w:p w14:paraId="628025D9" w14:textId="77777777" w:rsidR="00B24D67" w:rsidRDefault="00B24D67" w:rsidP="0017364A">
            <w:pPr>
              <w:pStyle w:val="ECVLeftHeading"/>
              <w:rPr>
                <w:rFonts w:cs="Arial"/>
                <w:b/>
                <w:sz w:val="20"/>
                <w:szCs w:val="20"/>
                <w:lang w:val="ro-RO"/>
              </w:rPr>
            </w:pPr>
          </w:p>
          <w:p w14:paraId="6938F1FC" w14:textId="77777777" w:rsidR="00B24D67" w:rsidRDefault="00B24D67" w:rsidP="0017364A">
            <w:pPr>
              <w:pStyle w:val="ECVLeftHeading"/>
              <w:rPr>
                <w:rFonts w:cs="Arial"/>
                <w:b/>
                <w:sz w:val="20"/>
                <w:szCs w:val="20"/>
                <w:lang w:val="ro-RO"/>
              </w:rPr>
            </w:pPr>
          </w:p>
          <w:p w14:paraId="48A84FED" w14:textId="77777777" w:rsidR="00B24D67" w:rsidRPr="0017364A" w:rsidRDefault="00B24D67" w:rsidP="00E469BD">
            <w:pPr>
              <w:pStyle w:val="ECVLeftHeading"/>
              <w:jc w:val="left"/>
              <w:rPr>
                <w:rFonts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7530" w:type="dxa"/>
            <w:shd w:val="clear" w:color="auto" w:fill="auto"/>
            <w:vAlign w:val="center"/>
          </w:tcPr>
          <w:p w14:paraId="7C0F08D7" w14:textId="77777777" w:rsidR="0017364A" w:rsidRPr="0017364A" w:rsidRDefault="0017364A" w:rsidP="0017364A">
            <w:pPr>
              <w:widowControl/>
              <w:suppressAutoHyphens w:val="0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17364A">
              <w:rPr>
                <w:rFonts w:cs="Arial"/>
                <w:b/>
                <w:bCs/>
                <w:sz w:val="20"/>
                <w:szCs w:val="20"/>
              </w:rPr>
              <w:t>Profesor</w:t>
            </w:r>
            <w:proofErr w:type="spellEnd"/>
            <w:r w:rsidRPr="0017364A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364A">
              <w:rPr>
                <w:rFonts w:cs="Arial"/>
                <w:b/>
                <w:bCs/>
                <w:sz w:val="20"/>
                <w:szCs w:val="20"/>
              </w:rPr>
              <w:t>Universitar</w:t>
            </w:r>
            <w:proofErr w:type="spellEnd"/>
            <w:r w:rsidRPr="0017364A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364A">
              <w:rPr>
                <w:rFonts w:cs="Arial"/>
                <w:b/>
                <w:bCs/>
                <w:sz w:val="20"/>
                <w:szCs w:val="20"/>
              </w:rPr>
              <w:t>Abilitat</w:t>
            </w:r>
            <w:proofErr w:type="spellEnd"/>
            <w:r w:rsidRPr="0017364A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17364A">
              <w:rPr>
                <w:rFonts w:cs="Arial"/>
                <w:sz w:val="20"/>
                <w:szCs w:val="20"/>
              </w:rPr>
              <w:t>(</w:t>
            </w:r>
            <w:proofErr w:type="spellStart"/>
            <w:r w:rsidRPr="0017364A">
              <w:rPr>
                <w:rFonts w:cs="Arial"/>
                <w:sz w:val="20"/>
                <w:szCs w:val="20"/>
              </w:rPr>
              <w:t>Conducator</w:t>
            </w:r>
            <w:proofErr w:type="spellEnd"/>
            <w:r w:rsidRPr="0017364A">
              <w:rPr>
                <w:rFonts w:cs="Arial"/>
                <w:sz w:val="20"/>
                <w:szCs w:val="20"/>
              </w:rPr>
              <w:t xml:space="preserve"> de </w:t>
            </w:r>
            <w:proofErr w:type="spellStart"/>
            <w:r w:rsidRPr="0017364A">
              <w:rPr>
                <w:rFonts w:cs="Arial"/>
                <w:sz w:val="20"/>
                <w:szCs w:val="20"/>
              </w:rPr>
              <w:t>Doctorat</w:t>
            </w:r>
            <w:proofErr w:type="spellEnd"/>
            <w:r w:rsidRPr="0017364A">
              <w:rPr>
                <w:rFonts w:cs="Arial"/>
                <w:sz w:val="20"/>
                <w:szCs w:val="20"/>
              </w:rPr>
              <w:t xml:space="preserve">). </w:t>
            </w:r>
            <w:proofErr w:type="spellStart"/>
            <w:r w:rsidRPr="0017364A">
              <w:rPr>
                <w:rFonts w:cs="Arial"/>
                <w:sz w:val="20"/>
                <w:szCs w:val="20"/>
              </w:rPr>
              <w:t>Clinica</w:t>
            </w:r>
            <w:proofErr w:type="spellEnd"/>
            <w:r w:rsidRPr="0017364A">
              <w:rPr>
                <w:rFonts w:cs="Arial"/>
                <w:sz w:val="20"/>
                <w:szCs w:val="20"/>
              </w:rPr>
              <w:t xml:space="preserve"> de </w:t>
            </w:r>
            <w:proofErr w:type="spellStart"/>
            <w:r w:rsidRPr="0017364A">
              <w:rPr>
                <w:rFonts w:cs="Arial"/>
                <w:sz w:val="20"/>
                <w:szCs w:val="20"/>
              </w:rPr>
              <w:t>Pediatrie</w:t>
            </w:r>
            <w:proofErr w:type="spellEnd"/>
            <w:r w:rsidRPr="0017364A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17364A">
              <w:rPr>
                <w:rFonts w:cs="Arial"/>
                <w:sz w:val="20"/>
                <w:szCs w:val="20"/>
              </w:rPr>
              <w:t>Spitalul</w:t>
            </w:r>
            <w:proofErr w:type="spellEnd"/>
            <w:r w:rsidRPr="0017364A">
              <w:rPr>
                <w:rFonts w:cs="Arial"/>
                <w:sz w:val="20"/>
                <w:szCs w:val="20"/>
              </w:rPr>
              <w:t xml:space="preserve"> Clinic de </w:t>
            </w:r>
            <w:proofErr w:type="spellStart"/>
            <w:r w:rsidRPr="0017364A">
              <w:rPr>
                <w:rFonts w:cs="Arial"/>
                <w:sz w:val="20"/>
                <w:szCs w:val="20"/>
              </w:rPr>
              <w:t>Urgenta</w:t>
            </w:r>
            <w:proofErr w:type="spellEnd"/>
            <w:r w:rsidRPr="0017364A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7364A">
              <w:rPr>
                <w:rFonts w:cs="Arial"/>
                <w:sz w:val="20"/>
                <w:szCs w:val="20"/>
              </w:rPr>
              <w:t>pentru</w:t>
            </w:r>
            <w:proofErr w:type="spellEnd"/>
            <w:r w:rsidRPr="0017364A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7364A">
              <w:rPr>
                <w:rFonts w:cs="Arial"/>
                <w:sz w:val="20"/>
                <w:szCs w:val="20"/>
              </w:rPr>
              <w:t>Copii</w:t>
            </w:r>
            <w:proofErr w:type="spellEnd"/>
            <w:r w:rsidRPr="0017364A">
              <w:rPr>
                <w:rFonts w:cs="Arial"/>
                <w:sz w:val="20"/>
                <w:szCs w:val="20"/>
              </w:rPr>
              <w:t xml:space="preserve"> "M.S. Curie", </w:t>
            </w:r>
            <w:proofErr w:type="spellStart"/>
            <w:r w:rsidRPr="0017364A">
              <w:rPr>
                <w:rFonts w:cs="Arial"/>
                <w:sz w:val="20"/>
                <w:szCs w:val="20"/>
              </w:rPr>
              <w:t>Departament</w:t>
            </w:r>
            <w:proofErr w:type="spellEnd"/>
            <w:r w:rsidRPr="0017364A">
              <w:rPr>
                <w:rFonts w:cs="Arial"/>
                <w:sz w:val="20"/>
                <w:szCs w:val="20"/>
              </w:rPr>
              <w:t xml:space="preserve"> 7, </w:t>
            </w:r>
            <w:proofErr w:type="spellStart"/>
            <w:r w:rsidRPr="0017364A">
              <w:rPr>
                <w:rFonts w:cs="Arial"/>
                <w:sz w:val="20"/>
                <w:szCs w:val="20"/>
              </w:rPr>
              <w:t>Pediatrie-Genetica</w:t>
            </w:r>
            <w:proofErr w:type="spellEnd"/>
            <w:r w:rsidRPr="0017364A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17364A">
              <w:rPr>
                <w:rFonts w:cs="Arial"/>
                <w:sz w:val="20"/>
                <w:szCs w:val="20"/>
              </w:rPr>
              <w:t>Facultatea</w:t>
            </w:r>
            <w:proofErr w:type="spellEnd"/>
            <w:r w:rsidRPr="0017364A">
              <w:rPr>
                <w:rFonts w:cs="Arial"/>
                <w:sz w:val="20"/>
                <w:szCs w:val="20"/>
              </w:rPr>
              <w:t xml:space="preserve"> de </w:t>
            </w:r>
            <w:proofErr w:type="spellStart"/>
            <w:r w:rsidRPr="0017364A">
              <w:rPr>
                <w:rFonts w:cs="Arial"/>
                <w:sz w:val="20"/>
                <w:szCs w:val="20"/>
              </w:rPr>
              <w:t>Medicina</w:t>
            </w:r>
            <w:proofErr w:type="spellEnd"/>
            <w:r w:rsidRPr="0017364A">
              <w:rPr>
                <w:rFonts w:cs="Arial"/>
                <w:sz w:val="20"/>
                <w:szCs w:val="20"/>
              </w:rPr>
              <w:t xml:space="preserve">, UMF - "Carol Davila" </w:t>
            </w:r>
          </w:p>
          <w:p w14:paraId="67D326D3" w14:textId="77777777" w:rsidR="0017364A" w:rsidRPr="0017364A" w:rsidRDefault="0017364A" w:rsidP="0017364A">
            <w:pPr>
              <w:widowControl/>
              <w:suppressAutoHyphens w:val="0"/>
              <w:ind w:left="1080"/>
              <w:jc w:val="both"/>
              <w:rPr>
                <w:rFonts w:cs="Arial"/>
                <w:sz w:val="20"/>
                <w:szCs w:val="20"/>
              </w:rPr>
            </w:pPr>
          </w:p>
          <w:p w14:paraId="2A855D45" w14:textId="77777777" w:rsidR="0017364A" w:rsidRPr="0017364A" w:rsidRDefault="0017364A" w:rsidP="0017364A">
            <w:pPr>
              <w:widowControl/>
              <w:suppressAutoHyphens w:val="0"/>
              <w:jc w:val="both"/>
              <w:rPr>
                <w:rFonts w:cs="Arial"/>
                <w:sz w:val="20"/>
                <w:szCs w:val="20"/>
                <w:lang w:val="fr-BE"/>
              </w:rPr>
            </w:pPr>
            <w:proofErr w:type="spellStart"/>
            <w:r w:rsidRPr="0017364A">
              <w:rPr>
                <w:rFonts w:cs="Arial"/>
                <w:b/>
                <w:bCs/>
                <w:sz w:val="20"/>
                <w:szCs w:val="20"/>
                <w:lang w:val="fr-BE"/>
              </w:rPr>
              <w:t>Sef</w:t>
            </w:r>
            <w:proofErr w:type="spellEnd"/>
            <w:r w:rsidRPr="0017364A">
              <w:rPr>
                <w:rFonts w:cs="Arial"/>
                <w:b/>
                <w:bCs/>
                <w:sz w:val="20"/>
                <w:szCs w:val="20"/>
                <w:lang w:val="fr-BE"/>
              </w:rPr>
              <w:t xml:space="preserve">  </w:t>
            </w:r>
            <w:proofErr w:type="spellStart"/>
            <w:r w:rsidRPr="0017364A">
              <w:rPr>
                <w:rFonts w:cs="Arial"/>
                <w:b/>
                <w:bCs/>
                <w:sz w:val="20"/>
                <w:szCs w:val="20"/>
                <w:lang w:val="fr-BE"/>
              </w:rPr>
              <w:t>Clinica</w:t>
            </w:r>
            <w:proofErr w:type="spellEnd"/>
            <w:r w:rsidRPr="0017364A">
              <w:rPr>
                <w:rFonts w:cs="Arial"/>
                <w:b/>
                <w:bCs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17364A">
              <w:rPr>
                <w:rFonts w:cs="Arial"/>
                <w:b/>
                <w:bCs/>
                <w:sz w:val="20"/>
                <w:szCs w:val="20"/>
                <w:lang w:val="fr-BE"/>
              </w:rPr>
              <w:t>Pediatrie</w:t>
            </w:r>
            <w:proofErr w:type="spellEnd"/>
            <w:r w:rsidRPr="0017364A">
              <w:rPr>
                <w:rFonts w:cs="Arial"/>
                <w:b/>
                <w:bCs/>
                <w:sz w:val="20"/>
                <w:szCs w:val="20"/>
                <w:lang w:val="fr-BE"/>
              </w:rPr>
              <w:t xml:space="preserve">, </w:t>
            </w:r>
            <w:proofErr w:type="spellStart"/>
            <w:r w:rsidRPr="0017364A">
              <w:rPr>
                <w:rFonts w:cs="Arial"/>
                <w:bCs/>
                <w:sz w:val="20"/>
                <w:szCs w:val="20"/>
                <w:lang w:val="fr-BE"/>
              </w:rPr>
              <w:t>Spitalul</w:t>
            </w:r>
            <w:proofErr w:type="spellEnd"/>
            <w:r w:rsidRPr="0017364A">
              <w:rPr>
                <w:rFonts w:cs="Arial"/>
                <w:bCs/>
                <w:sz w:val="20"/>
                <w:szCs w:val="20"/>
                <w:lang w:val="fr-BE"/>
              </w:rPr>
              <w:t xml:space="preserve"> Clinic de Urgenta </w:t>
            </w:r>
            <w:proofErr w:type="spellStart"/>
            <w:r w:rsidRPr="0017364A">
              <w:rPr>
                <w:rFonts w:cs="Arial"/>
                <w:bCs/>
                <w:sz w:val="20"/>
                <w:szCs w:val="20"/>
                <w:lang w:val="fr-BE"/>
              </w:rPr>
              <w:t>pentru</w:t>
            </w:r>
            <w:proofErr w:type="spellEnd"/>
            <w:r w:rsidRPr="0017364A">
              <w:rPr>
                <w:rFonts w:cs="Arial"/>
                <w:bCs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17364A">
              <w:rPr>
                <w:rFonts w:cs="Arial"/>
                <w:bCs/>
                <w:sz w:val="20"/>
                <w:szCs w:val="20"/>
                <w:lang w:val="fr-BE"/>
              </w:rPr>
              <w:t>Copii</w:t>
            </w:r>
            <w:proofErr w:type="spellEnd"/>
            <w:r w:rsidRPr="0017364A">
              <w:rPr>
                <w:rFonts w:cs="Arial"/>
                <w:bCs/>
                <w:sz w:val="20"/>
                <w:szCs w:val="20"/>
                <w:lang w:val="fr-BE"/>
              </w:rPr>
              <w:t xml:space="preserve"> </w:t>
            </w:r>
            <w:r w:rsidRPr="0017364A">
              <w:rPr>
                <w:rFonts w:cs="Arial"/>
                <w:sz w:val="20"/>
                <w:szCs w:val="20"/>
                <w:lang w:val="fr-BE"/>
              </w:rPr>
              <w:t>"</w:t>
            </w:r>
            <w:r w:rsidRPr="0017364A">
              <w:rPr>
                <w:rFonts w:cs="Arial"/>
                <w:bCs/>
                <w:sz w:val="20"/>
                <w:szCs w:val="20"/>
                <w:lang w:val="fr-BE"/>
              </w:rPr>
              <w:t>M.S. Curie</w:t>
            </w:r>
            <w:r w:rsidRPr="0017364A">
              <w:rPr>
                <w:rFonts w:cs="Arial"/>
                <w:b/>
                <w:sz w:val="20"/>
                <w:szCs w:val="20"/>
                <w:lang w:val="fr-BE"/>
              </w:rPr>
              <w:t>"</w:t>
            </w:r>
            <w:r w:rsidRPr="0017364A">
              <w:rPr>
                <w:rFonts w:cs="Arial"/>
                <w:b/>
                <w:bCs/>
                <w:sz w:val="20"/>
                <w:szCs w:val="20"/>
                <w:lang w:val="fr-BE"/>
              </w:rPr>
              <w:t xml:space="preserve"> </w:t>
            </w:r>
            <w:r w:rsidRPr="0017364A">
              <w:rPr>
                <w:rFonts w:cs="Arial"/>
                <w:sz w:val="20"/>
                <w:szCs w:val="20"/>
                <w:lang w:val="fr-BE"/>
              </w:rPr>
              <w:t xml:space="preserve">  </w:t>
            </w:r>
          </w:p>
          <w:p w14:paraId="5957FA21" w14:textId="77777777" w:rsidR="0017364A" w:rsidRPr="0017364A" w:rsidRDefault="0017364A" w:rsidP="0017364A">
            <w:pPr>
              <w:tabs>
                <w:tab w:val="num" w:pos="568"/>
              </w:tabs>
              <w:ind w:left="568"/>
              <w:jc w:val="both"/>
              <w:rPr>
                <w:rFonts w:cs="Arial"/>
                <w:sz w:val="20"/>
                <w:szCs w:val="20"/>
                <w:lang w:val="fr-BE"/>
              </w:rPr>
            </w:pPr>
          </w:p>
          <w:p w14:paraId="1F23AA91" w14:textId="77777777" w:rsidR="0017364A" w:rsidRPr="0017364A" w:rsidRDefault="0017364A" w:rsidP="0017364A">
            <w:pPr>
              <w:widowControl/>
              <w:suppressAutoHyphens w:val="0"/>
              <w:jc w:val="both"/>
              <w:rPr>
                <w:rFonts w:cs="Arial"/>
                <w:b/>
                <w:bCs/>
                <w:sz w:val="20"/>
                <w:szCs w:val="20"/>
                <w:lang w:val="fr-BE"/>
              </w:rPr>
            </w:pPr>
            <w:proofErr w:type="spellStart"/>
            <w:r w:rsidRPr="0017364A">
              <w:rPr>
                <w:rFonts w:cs="Arial"/>
                <w:b/>
                <w:bCs/>
                <w:sz w:val="20"/>
                <w:szCs w:val="20"/>
                <w:lang w:val="fr-BE"/>
              </w:rPr>
              <w:t>Sef</w:t>
            </w:r>
            <w:proofErr w:type="spellEnd"/>
            <w:r w:rsidRPr="0017364A">
              <w:rPr>
                <w:rFonts w:cs="Arial"/>
                <w:b/>
                <w:bCs/>
                <w:sz w:val="20"/>
                <w:szCs w:val="20"/>
                <w:lang w:val="fr-BE"/>
              </w:rPr>
              <w:t xml:space="preserve">  </w:t>
            </w:r>
            <w:proofErr w:type="spellStart"/>
            <w:r w:rsidRPr="0017364A">
              <w:rPr>
                <w:rFonts w:cs="Arial"/>
                <w:b/>
                <w:bCs/>
                <w:sz w:val="20"/>
                <w:szCs w:val="20"/>
                <w:lang w:val="fr-BE"/>
              </w:rPr>
              <w:t>Sectie</w:t>
            </w:r>
            <w:proofErr w:type="spellEnd"/>
            <w:r w:rsidRPr="0017364A">
              <w:rPr>
                <w:rFonts w:cs="Arial"/>
                <w:b/>
                <w:bCs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17364A">
              <w:rPr>
                <w:rFonts w:cs="Arial"/>
                <w:b/>
                <w:bCs/>
                <w:sz w:val="20"/>
                <w:szCs w:val="20"/>
                <w:lang w:val="fr-BE"/>
              </w:rPr>
              <w:t>Nefrologie</w:t>
            </w:r>
            <w:proofErr w:type="spellEnd"/>
            <w:r w:rsidRPr="0017364A">
              <w:rPr>
                <w:rFonts w:cs="Arial"/>
                <w:b/>
                <w:bCs/>
                <w:sz w:val="20"/>
                <w:szCs w:val="20"/>
                <w:lang w:val="fr-BE"/>
              </w:rPr>
              <w:t xml:space="preserve"> – </w:t>
            </w:r>
            <w:proofErr w:type="spellStart"/>
            <w:r w:rsidRPr="0017364A">
              <w:rPr>
                <w:rFonts w:cs="Arial"/>
                <w:b/>
                <w:bCs/>
                <w:sz w:val="20"/>
                <w:szCs w:val="20"/>
                <w:lang w:val="fr-BE"/>
              </w:rPr>
              <w:t>Dializa</w:t>
            </w:r>
            <w:proofErr w:type="spellEnd"/>
            <w:r w:rsidRPr="0017364A">
              <w:rPr>
                <w:rFonts w:cs="Arial"/>
                <w:b/>
                <w:bCs/>
                <w:sz w:val="20"/>
                <w:szCs w:val="20"/>
                <w:lang w:val="fr-BE"/>
              </w:rPr>
              <w:t xml:space="preserve">, </w:t>
            </w:r>
            <w:proofErr w:type="spellStart"/>
            <w:r w:rsidRPr="0017364A">
              <w:rPr>
                <w:rFonts w:cs="Arial"/>
                <w:bCs/>
                <w:sz w:val="20"/>
                <w:szCs w:val="20"/>
                <w:lang w:val="fr-BE"/>
              </w:rPr>
              <w:t>Spitalul</w:t>
            </w:r>
            <w:proofErr w:type="spellEnd"/>
            <w:r w:rsidRPr="0017364A">
              <w:rPr>
                <w:rFonts w:cs="Arial"/>
                <w:bCs/>
                <w:sz w:val="20"/>
                <w:szCs w:val="20"/>
                <w:lang w:val="fr-BE"/>
              </w:rPr>
              <w:t xml:space="preserve"> Clinic de Urgenta </w:t>
            </w:r>
            <w:proofErr w:type="spellStart"/>
            <w:r w:rsidRPr="0017364A">
              <w:rPr>
                <w:rFonts w:cs="Arial"/>
                <w:bCs/>
                <w:sz w:val="20"/>
                <w:szCs w:val="20"/>
                <w:lang w:val="fr-BE"/>
              </w:rPr>
              <w:t>pentru</w:t>
            </w:r>
            <w:proofErr w:type="spellEnd"/>
            <w:r w:rsidRPr="0017364A">
              <w:rPr>
                <w:rFonts w:cs="Arial"/>
                <w:bCs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17364A">
              <w:rPr>
                <w:rFonts w:cs="Arial"/>
                <w:bCs/>
                <w:sz w:val="20"/>
                <w:szCs w:val="20"/>
                <w:lang w:val="fr-BE"/>
              </w:rPr>
              <w:t>Copii</w:t>
            </w:r>
            <w:proofErr w:type="spellEnd"/>
            <w:r w:rsidRPr="0017364A">
              <w:rPr>
                <w:rFonts w:cs="Arial"/>
                <w:bCs/>
                <w:sz w:val="20"/>
                <w:szCs w:val="20"/>
                <w:lang w:val="fr-BE"/>
              </w:rPr>
              <w:t xml:space="preserve"> </w:t>
            </w:r>
            <w:r w:rsidRPr="0017364A">
              <w:rPr>
                <w:rFonts w:cs="Arial"/>
                <w:sz w:val="20"/>
                <w:szCs w:val="20"/>
                <w:lang w:val="fr-BE"/>
              </w:rPr>
              <w:t>"</w:t>
            </w:r>
            <w:r w:rsidRPr="0017364A">
              <w:rPr>
                <w:rFonts w:cs="Arial"/>
                <w:bCs/>
                <w:sz w:val="20"/>
                <w:szCs w:val="20"/>
                <w:lang w:val="fr-BE"/>
              </w:rPr>
              <w:t>M.S. Curie</w:t>
            </w:r>
            <w:r w:rsidRPr="0017364A">
              <w:rPr>
                <w:rFonts w:cs="Arial"/>
                <w:b/>
                <w:sz w:val="20"/>
                <w:szCs w:val="20"/>
                <w:lang w:val="fr-BE"/>
              </w:rPr>
              <w:t>"</w:t>
            </w:r>
            <w:r w:rsidRPr="0017364A">
              <w:rPr>
                <w:rFonts w:cs="Arial"/>
                <w:b/>
                <w:bCs/>
                <w:sz w:val="20"/>
                <w:szCs w:val="20"/>
                <w:lang w:val="fr-BE"/>
              </w:rPr>
              <w:t xml:space="preserve"> </w:t>
            </w:r>
          </w:p>
          <w:p w14:paraId="365349B4" w14:textId="77777777" w:rsidR="0017364A" w:rsidRPr="0017364A" w:rsidRDefault="0017364A" w:rsidP="0017364A">
            <w:pPr>
              <w:tabs>
                <w:tab w:val="num" w:pos="568"/>
              </w:tabs>
              <w:ind w:left="568"/>
              <w:jc w:val="both"/>
              <w:rPr>
                <w:rFonts w:cs="Arial"/>
                <w:b/>
                <w:bCs/>
                <w:sz w:val="20"/>
                <w:szCs w:val="20"/>
                <w:lang w:val="fr-BE"/>
              </w:rPr>
            </w:pPr>
          </w:p>
          <w:p w14:paraId="343F4DBE" w14:textId="77777777" w:rsidR="00B24D67" w:rsidRDefault="0017364A" w:rsidP="0017364A">
            <w:pPr>
              <w:pStyle w:val="ECVNameField"/>
              <w:rPr>
                <w:rFonts w:cs="Arial"/>
                <w:b/>
                <w:sz w:val="20"/>
                <w:szCs w:val="20"/>
              </w:rPr>
            </w:pPr>
            <w:r w:rsidRPr="0017364A">
              <w:rPr>
                <w:rFonts w:cs="Arial"/>
                <w:b/>
                <w:bCs/>
                <w:sz w:val="20"/>
                <w:szCs w:val="20"/>
              </w:rPr>
              <w:t xml:space="preserve">Medic </w:t>
            </w:r>
            <w:proofErr w:type="spellStart"/>
            <w:r w:rsidRPr="0017364A">
              <w:rPr>
                <w:rFonts w:cs="Arial"/>
                <w:b/>
                <w:bCs/>
                <w:sz w:val="20"/>
                <w:szCs w:val="20"/>
              </w:rPr>
              <w:t>Primar</w:t>
            </w:r>
            <w:proofErr w:type="spellEnd"/>
            <w:r w:rsidRPr="0017364A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364A">
              <w:rPr>
                <w:rFonts w:cs="Arial"/>
                <w:b/>
                <w:bCs/>
                <w:sz w:val="20"/>
                <w:szCs w:val="20"/>
              </w:rPr>
              <w:t>Pediatru</w:t>
            </w:r>
            <w:proofErr w:type="spellEnd"/>
            <w:r w:rsidRPr="0017364A">
              <w:rPr>
                <w:rFonts w:cs="Arial"/>
                <w:sz w:val="20"/>
                <w:szCs w:val="20"/>
              </w:rPr>
              <w:t xml:space="preserve">  cu </w:t>
            </w:r>
            <w:proofErr w:type="spellStart"/>
            <w:r w:rsidRPr="0017364A">
              <w:rPr>
                <w:rFonts w:cs="Arial"/>
                <w:sz w:val="20"/>
                <w:szCs w:val="20"/>
              </w:rPr>
              <w:t>supraspecializare</w:t>
            </w:r>
            <w:proofErr w:type="spellEnd"/>
            <w:r w:rsidRPr="0017364A">
              <w:rPr>
                <w:rFonts w:cs="Arial"/>
                <w:sz w:val="20"/>
                <w:szCs w:val="20"/>
              </w:rPr>
              <w:t xml:space="preserve"> in </w:t>
            </w:r>
            <w:proofErr w:type="spellStart"/>
            <w:r w:rsidRPr="0017364A">
              <w:rPr>
                <w:rFonts w:cs="Arial"/>
                <w:b/>
                <w:sz w:val="20"/>
                <w:szCs w:val="20"/>
              </w:rPr>
              <w:t>Nefrologie</w:t>
            </w:r>
            <w:proofErr w:type="spellEnd"/>
            <w:r w:rsidRPr="0017364A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Pr="0017364A">
              <w:rPr>
                <w:rFonts w:cs="Arial"/>
                <w:b/>
                <w:sz w:val="20"/>
                <w:szCs w:val="20"/>
              </w:rPr>
              <w:t>Pediatrica</w:t>
            </w:r>
            <w:proofErr w:type="spellEnd"/>
          </w:p>
          <w:p w14:paraId="7B963335" w14:textId="77777777" w:rsidR="00875BEB" w:rsidRPr="00E469BD" w:rsidRDefault="00875BEB" w:rsidP="0017364A">
            <w:pPr>
              <w:pStyle w:val="ECVNameField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Medic Specialist – </w:t>
            </w:r>
            <w:proofErr w:type="spellStart"/>
            <w:r w:rsidRPr="00875BEB">
              <w:rPr>
                <w:rFonts w:cs="Arial"/>
                <w:sz w:val="20"/>
                <w:szCs w:val="20"/>
              </w:rPr>
              <w:t>specialitatea</w:t>
            </w:r>
            <w:proofErr w:type="spellEnd"/>
            <w:r w:rsidRPr="00875BE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Nefrologie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Pediatrica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75BEB">
              <w:rPr>
                <w:rFonts w:cs="Arial"/>
                <w:sz w:val="20"/>
                <w:szCs w:val="20"/>
              </w:rPr>
              <w:t>conf. OUG</w:t>
            </w:r>
            <w:r>
              <w:rPr>
                <w:rFonts w:cs="Arial"/>
                <w:sz w:val="20"/>
                <w:szCs w:val="20"/>
              </w:rPr>
              <w:t xml:space="preserve"> NR 18/2009 </w:t>
            </w:r>
            <w:proofErr w:type="spellStart"/>
            <w:r>
              <w:rPr>
                <w:rFonts w:cs="Arial"/>
                <w:sz w:val="20"/>
                <w:szCs w:val="20"/>
              </w:rPr>
              <w:t>prin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OMS nr. 1492/27.11.2018</w:t>
            </w:r>
          </w:p>
        </w:tc>
      </w:tr>
    </w:tbl>
    <w:p w14:paraId="073D3072" w14:textId="77777777" w:rsidR="00C8172F" w:rsidRPr="0017364A" w:rsidRDefault="00C8172F">
      <w:pPr>
        <w:pStyle w:val="ECVText"/>
        <w:rPr>
          <w:rFonts w:cs="Arial"/>
          <w:sz w:val="20"/>
          <w:szCs w:val="20"/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17364A" w14:paraId="39EAE562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1782C14" w14:textId="77777777" w:rsidR="0017364A" w:rsidRDefault="0017364A">
            <w:pPr>
              <w:pStyle w:val="ECVLeftHeading"/>
              <w:rPr>
                <w:rFonts w:cs="Arial"/>
                <w:b/>
                <w:caps w:val="0"/>
                <w:sz w:val="20"/>
                <w:szCs w:val="20"/>
                <w:lang w:val="ro-RO"/>
              </w:rPr>
            </w:pPr>
            <w:r w:rsidRPr="0017364A">
              <w:rPr>
                <w:rFonts w:cs="Arial"/>
                <w:b/>
                <w:caps w:val="0"/>
                <w:sz w:val="20"/>
                <w:szCs w:val="20"/>
                <w:lang w:val="ro-RO"/>
              </w:rPr>
              <w:t>EXPERIENŢA</w:t>
            </w:r>
          </w:p>
          <w:p w14:paraId="0A3FCA9E" w14:textId="77777777" w:rsidR="00C8172F" w:rsidRPr="0017364A" w:rsidRDefault="00C8172F">
            <w:pPr>
              <w:pStyle w:val="ECVLeftHeading"/>
              <w:rPr>
                <w:rFonts w:cs="Arial"/>
                <w:b/>
                <w:sz w:val="20"/>
                <w:szCs w:val="20"/>
                <w:lang w:val="ro-RO"/>
              </w:rPr>
            </w:pPr>
            <w:r w:rsidRPr="0017364A">
              <w:rPr>
                <w:rFonts w:cs="Arial"/>
                <w:b/>
                <w:caps w:val="0"/>
                <w:sz w:val="20"/>
                <w:szCs w:val="20"/>
                <w:lang w:val="ro-RO"/>
              </w:rPr>
              <w:t>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C4CD096" w14:textId="77777777" w:rsidR="00C8172F" w:rsidRPr="0017364A" w:rsidRDefault="00021B1E">
            <w:pPr>
              <w:pStyle w:val="ECVBlueBox"/>
              <w:rPr>
                <w:rFonts w:cs="Arial"/>
                <w:sz w:val="20"/>
                <w:szCs w:val="20"/>
                <w:lang w:val="ro-RO"/>
              </w:rPr>
            </w:pPr>
            <w:r>
              <w:rPr>
                <w:rFonts w:cs="Arial"/>
                <w:noProof/>
                <w:sz w:val="20"/>
                <w:szCs w:val="20"/>
                <w:lang w:val="en-US" w:eastAsia="en-US" w:bidi="ar-SA"/>
              </w:rPr>
              <w:drawing>
                <wp:inline distT="0" distB="0" distL="0" distR="0" wp14:anchorId="3C04FA9C" wp14:editId="260F0026">
                  <wp:extent cx="4800600" cy="95250"/>
                  <wp:effectExtent l="19050" t="0" r="0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0" cy="95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17364A">
              <w:rPr>
                <w:rFonts w:cs="Arial"/>
                <w:sz w:val="20"/>
                <w:szCs w:val="20"/>
                <w:lang w:val="ro-RO"/>
              </w:rPr>
              <w:t xml:space="preserve"> </w:t>
            </w:r>
          </w:p>
        </w:tc>
      </w:tr>
    </w:tbl>
    <w:p w14:paraId="036EA0BF" w14:textId="77777777" w:rsidR="003E178E" w:rsidRPr="0017364A" w:rsidRDefault="003E178E" w:rsidP="008518A2">
      <w:pPr>
        <w:spacing w:before="120"/>
        <w:jc w:val="both"/>
        <w:rPr>
          <w:rFonts w:cs="Arial"/>
          <w:sz w:val="20"/>
          <w:szCs w:val="20"/>
        </w:rPr>
      </w:pPr>
      <w:proofErr w:type="spellStart"/>
      <w:r w:rsidRPr="0017364A">
        <w:rPr>
          <w:rFonts w:cs="Arial"/>
          <w:sz w:val="20"/>
          <w:szCs w:val="20"/>
        </w:rPr>
        <w:t>Expe</w:t>
      </w:r>
      <w:r w:rsidR="00813EB6">
        <w:rPr>
          <w:rFonts w:cs="Arial"/>
          <w:sz w:val="20"/>
          <w:szCs w:val="20"/>
        </w:rPr>
        <w:t>rienta</w:t>
      </w:r>
      <w:proofErr w:type="spellEnd"/>
      <w:r w:rsidR="00813EB6">
        <w:rPr>
          <w:rFonts w:cs="Arial"/>
          <w:sz w:val="20"/>
          <w:szCs w:val="20"/>
        </w:rPr>
        <w:t xml:space="preserve"> </w:t>
      </w:r>
      <w:proofErr w:type="spellStart"/>
      <w:r w:rsidR="00813EB6">
        <w:rPr>
          <w:rFonts w:cs="Arial"/>
          <w:sz w:val="20"/>
          <w:szCs w:val="20"/>
        </w:rPr>
        <w:t>profesionala</w:t>
      </w:r>
      <w:proofErr w:type="spellEnd"/>
      <w:r w:rsidR="00813EB6">
        <w:rPr>
          <w:rFonts w:cs="Arial"/>
          <w:sz w:val="20"/>
          <w:szCs w:val="20"/>
        </w:rPr>
        <w:t xml:space="preserve"> s-a </w:t>
      </w:r>
      <w:proofErr w:type="spellStart"/>
      <w:r w:rsidR="00813EB6">
        <w:rPr>
          <w:rFonts w:cs="Arial"/>
          <w:sz w:val="20"/>
          <w:szCs w:val="20"/>
        </w:rPr>
        <w:t>derulat</w:t>
      </w:r>
      <w:proofErr w:type="spellEnd"/>
      <w:r w:rsidRPr="0017364A">
        <w:rPr>
          <w:rFonts w:cs="Arial"/>
          <w:sz w:val="20"/>
          <w:szCs w:val="20"/>
        </w:rPr>
        <w:t xml:space="preserve">, </w:t>
      </w:r>
      <w:proofErr w:type="spellStart"/>
      <w:r w:rsidRPr="0017364A">
        <w:rPr>
          <w:rFonts w:cs="Arial"/>
          <w:sz w:val="20"/>
          <w:szCs w:val="20"/>
        </w:rPr>
        <w:t>pana</w:t>
      </w:r>
      <w:proofErr w:type="spellEnd"/>
      <w:r w:rsidRPr="0017364A">
        <w:rPr>
          <w:rFonts w:cs="Arial"/>
          <w:sz w:val="20"/>
          <w:szCs w:val="20"/>
        </w:rPr>
        <w:t xml:space="preserve"> </w:t>
      </w:r>
      <w:proofErr w:type="spellStart"/>
      <w:r w:rsidRPr="0017364A">
        <w:rPr>
          <w:rFonts w:cs="Arial"/>
          <w:sz w:val="20"/>
          <w:szCs w:val="20"/>
        </w:rPr>
        <w:t>acum</w:t>
      </w:r>
      <w:proofErr w:type="spellEnd"/>
      <w:r w:rsidRPr="0017364A">
        <w:rPr>
          <w:rFonts w:cs="Arial"/>
          <w:sz w:val="20"/>
          <w:szCs w:val="20"/>
        </w:rPr>
        <w:t xml:space="preserve">, pe </w:t>
      </w:r>
      <w:proofErr w:type="spellStart"/>
      <w:r w:rsidRPr="0017364A">
        <w:rPr>
          <w:rFonts w:cs="Arial"/>
          <w:sz w:val="20"/>
          <w:szCs w:val="20"/>
        </w:rPr>
        <w:t>parcursul</w:t>
      </w:r>
      <w:proofErr w:type="spellEnd"/>
      <w:r w:rsidRPr="0017364A">
        <w:rPr>
          <w:rFonts w:cs="Arial"/>
          <w:sz w:val="20"/>
          <w:szCs w:val="20"/>
        </w:rPr>
        <w:t xml:space="preserve"> a</w:t>
      </w:r>
      <w:r w:rsidR="003D1524">
        <w:rPr>
          <w:rFonts w:cs="Arial"/>
          <w:b/>
          <w:bCs/>
          <w:sz w:val="20"/>
          <w:szCs w:val="20"/>
        </w:rPr>
        <w:t xml:space="preserve"> </w:t>
      </w:r>
      <w:r w:rsidR="00B37AA4">
        <w:rPr>
          <w:rFonts w:cs="Arial"/>
          <w:b/>
          <w:bCs/>
          <w:sz w:val="20"/>
          <w:szCs w:val="20"/>
        </w:rPr>
        <w:t>40</w:t>
      </w:r>
      <w:r w:rsidR="00813EB6">
        <w:rPr>
          <w:rFonts w:cs="Arial"/>
          <w:b/>
          <w:bCs/>
          <w:sz w:val="20"/>
          <w:szCs w:val="20"/>
        </w:rPr>
        <w:t xml:space="preserve"> de ani de </w:t>
      </w:r>
      <w:proofErr w:type="spellStart"/>
      <w:r w:rsidR="00813EB6">
        <w:rPr>
          <w:rFonts w:cs="Arial"/>
          <w:b/>
          <w:bCs/>
          <w:sz w:val="20"/>
          <w:szCs w:val="20"/>
        </w:rPr>
        <w:t>activitate</w:t>
      </w:r>
      <w:proofErr w:type="spellEnd"/>
      <w:r w:rsidRPr="0017364A">
        <w:rPr>
          <w:rFonts w:cs="Arial"/>
          <w:b/>
          <w:bCs/>
          <w:sz w:val="20"/>
          <w:szCs w:val="20"/>
        </w:rPr>
        <w:t xml:space="preserve"> ACADEMICA (</w:t>
      </w:r>
      <w:proofErr w:type="spellStart"/>
      <w:r w:rsidRPr="0017364A">
        <w:rPr>
          <w:rFonts w:cs="Arial"/>
          <w:b/>
          <w:bCs/>
          <w:sz w:val="20"/>
          <w:szCs w:val="20"/>
        </w:rPr>
        <w:t>experienta</w:t>
      </w:r>
      <w:proofErr w:type="spellEnd"/>
      <w:r w:rsidRPr="0017364A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17364A">
        <w:rPr>
          <w:rFonts w:cs="Arial"/>
          <w:b/>
          <w:bCs/>
          <w:sz w:val="20"/>
          <w:szCs w:val="20"/>
        </w:rPr>
        <w:t>didactica</w:t>
      </w:r>
      <w:proofErr w:type="spellEnd"/>
      <w:r w:rsidRPr="0017364A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17364A">
        <w:rPr>
          <w:rFonts w:cs="Arial"/>
          <w:b/>
          <w:sz w:val="20"/>
          <w:szCs w:val="20"/>
        </w:rPr>
        <w:t>universitara</w:t>
      </w:r>
      <w:proofErr w:type="spellEnd"/>
      <w:r w:rsidRPr="0017364A">
        <w:rPr>
          <w:rFonts w:cs="Arial"/>
          <w:sz w:val="20"/>
          <w:szCs w:val="20"/>
        </w:rPr>
        <w:t xml:space="preserve"> </w:t>
      </w:r>
      <w:r w:rsidRPr="0017364A">
        <w:rPr>
          <w:rFonts w:cs="Arial"/>
          <w:b/>
          <w:sz w:val="20"/>
          <w:szCs w:val="20"/>
        </w:rPr>
        <w:t xml:space="preserve">din </w:t>
      </w:r>
      <w:proofErr w:type="spellStart"/>
      <w:r w:rsidRPr="0017364A">
        <w:rPr>
          <w:rFonts w:cs="Arial"/>
          <w:b/>
          <w:sz w:val="20"/>
          <w:szCs w:val="20"/>
        </w:rPr>
        <w:t>anul</w:t>
      </w:r>
      <w:proofErr w:type="spellEnd"/>
      <w:r w:rsidRPr="0017364A">
        <w:rPr>
          <w:rFonts w:cs="Arial"/>
          <w:b/>
          <w:sz w:val="20"/>
          <w:szCs w:val="20"/>
        </w:rPr>
        <w:t xml:space="preserve"> 1980)</w:t>
      </w:r>
      <w:r w:rsidRPr="0017364A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17364A">
        <w:rPr>
          <w:rFonts w:cs="Arial"/>
          <w:b/>
          <w:bCs/>
          <w:sz w:val="20"/>
          <w:szCs w:val="20"/>
        </w:rPr>
        <w:t>si</w:t>
      </w:r>
      <w:proofErr w:type="spellEnd"/>
      <w:r w:rsidRPr="0017364A">
        <w:rPr>
          <w:rFonts w:cs="Arial"/>
          <w:b/>
          <w:bCs/>
          <w:sz w:val="20"/>
          <w:szCs w:val="20"/>
        </w:rPr>
        <w:t xml:space="preserve"> </w:t>
      </w:r>
      <w:r w:rsidR="003D1524">
        <w:rPr>
          <w:rFonts w:cs="Arial"/>
          <w:b/>
          <w:bCs/>
          <w:sz w:val="20"/>
          <w:szCs w:val="20"/>
        </w:rPr>
        <w:t>4</w:t>
      </w:r>
      <w:r w:rsidR="00591730">
        <w:rPr>
          <w:rFonts w:cs="Arial"/>
          <w:b/>
          <w:bCs/>
          <w:sz w:val="20"/>
          <w:szCs w:val="20"/>
        </w:rPr>
        <w:t>1</w:t>
      </w:r>
      <w:r w:rsidRPr="0017364A">
        <w:rPr>
          <w:rFonts w:cs="Arial"/>
          <w:b/>
          <w:bCs/>
          <w:sz w:val="20"/>
          <w:szCs w:val="20"/>
        </w:rPr>
        <w:t xml:space="preserve"> de ani de </w:t>
      </w:r>
      <w:proofErr w:type="spellStart"/>
      <w:r w:rsidRPr="0017364A">
        <w:rPr>
          <w:rFonts w:cs="Arial"/>
          <w:b/>
          <w:bCs/>
          <w:sz w:val="20"/>
          <w:szCs w:val="20"/>
        </w:rPr>
        <w:t>activitate</w:t>
      </w:r>
      <w:proofErr w:type="spellEnd"/>
      <w:r w:rsidRPr="0017364A">
        <w:rPr>
          <w:rFonts w:cs="Arial"/>
          <w:b/>
          <w:bCs/>
          <w:sz w:val="20"/>
          <w:szCs w:val="20"/>
        </w:rPr>
        <w:t xml:space="preserve"> MEDICALA (</w:t>
      </w:r>
      <w:proofErr w:type="spellStart"/>
      <w:r w:rsidRPr="0017364A">
        <w:rPr>
          <w:rFonts w:cs="Arial"/>
          <w:b/>
          <w:bCs/>
          <w:sz w:val="20"/>
          <w:szCs w:val="20"/>
        </w:rPr>
        <w:t>practica</w:t>
      </w:r>
      <w:proofErr w:type="spellEnd"/>
      <w:r w:rsidRPr="0017364A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17364A">
        <w:rPr>
          <w:rFonts w:cs="Arial"/>
          <w:b/>
          <w:bCs/>
          <w:sz w:val="20"/>
          <w:szCs w:val="20"/>
        </w:rPr>
        <w:t>si</w:t>
      </w:r>
      <w:proofErr w:type="spellEnd"/>
      <w:r w:rsidRPr="0017364A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17364A">
        <w:rPr>
          <w:rFonts w:cs="Arial"/>
          <w:b/>
          <w:bCs/>
          <w:sz w:val="20"/>
          <w:szCs w:val="20"/>
        </w:rPr>
        <w:t>experienta</w:t>
      </w:r>
      <w:proofErr w:type="spellEnd"/>
      <w:r w:rsidRPr="0017364A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17364A">
        <w:rPr>
          <w:rFonts w:cs="Arial"/>
          <w:b/>
          <w:bCs/>
          <w:sz w:val="20"/>
          <w:szCs w:val="20"/>
        </w:rPr>
        <w:t>clinica</w:t>
      </w:r>
      <w:proofErr w:type="spellEnd"/>
      <w:r w:rsidRPr="0017364A">
        <w:rPr>
          <w:rFonts w:cs="Arial"/>
          <w:b/>
          <w:bCs/>
          <w:sz w:val="20"/>
          <w:szCs w:val="20"/>
        </w:rPr>
        <w:t xml:space="preserve"> de </w:t>
      </w:r>
      <w:proofErr w:type="spellStart"/>
      <w:r w:rsidRPr="0017364A">
        <w:rPr>
          <w:rFonts w:cs="Arial"/>
          <w:b/>
          <w:bCs/>
          <w:sz w:val="20"/>
          <w:szCs w:val="20"/>
        </w:rPr>
        <w:t>spital</w:t>
      </w:r>
      <w:proofErr w:type="spellEnd"/>
      <w:r w:rsidRPr="0017364A">
        <w:rPr>
          <w:rFonts w:cs="Arial"/>
          <w:b/>
          <w:bCs/>
          <w:sz w:val="20"/>
          <w:szCs w:val="20"/>
        </w:rPr>
        <w:t xml:space="preserve"> </w:t>
      </w:r>
      <w:r w:rsidRPr="0017364A">
        <w:rPr>
          <w:rFonts w:cs="Arial"/>
          <w:b/>
          <w:sz w:val="20"/>
          <w:szCs w:val="20"/>
        </w:rPr>
        <w:t xml:space="preserve">din </w:t>
      </w:r>
      <w:proofErr w:type="spellStart"/>
      <w:r w:rsidRPr="0017364A">
        <w:rPr>
          <w:rFonts w:cs="Arial"/>
          <w:b/>
          <w:sz w:val="20"/>
          <w:szCs w:val="20"/>
        </w:rPr>
        <w:t>anul</w:t>
      </w:r>
      <w:proofErr w:type="spellEnd"/>
      <w:r w:rsidRPr="0017364A">
        <w:rPr>
          <w:rFonts w:cs="Arial"/>
          <w:b/>
          <w:sz w:val="20"/>
          <w:szCs w:val="20"/>
        </w:rPr>
        <w:t xml:space="preserve"> 1976).</w:t>
      </w:r>
      <w:r w:rsidRPr="0017364A">
        <w:rPr>
          <w:rFonts w:cs="Arial"/>
          <w:sz w:val="20"/>
          <w:szCs w:val="20"/>
        </w:rPr>
        <w:t xml:space="preserve"> </w:t>
      </w:r>
    </w:p>
    <w:p w14:paraId="46195F15" w14:textId="77777777" w:rsidR="003E178E" w:rsidRPr="0017364A" w:rsidRDefault="003E178E" w:rsidP="008518A2">
      <w:pPr>
        <w:spacing w:before="120"/>
        <w:jc w:val="both"/>
        <w:rPr>
          <w:rFonts w:cs="Arial"/>
          <w:sz w:val="20"/>
          <w:szCs w:val="20"/>
        </w:rPr>
      </w:pPr>
      <w:r w:rsidRPr="0017364A">
        <w:rPr>
          <w:rFonts w:cs="Arial"/>
          <w:b/>
          <w:bCs/>
          <w:sz w:val="20"/>
          <w:szCs w:val="20"/>
        </w:rPr>
        <w:t xml:space="preserve">Pe </w:t>
      </w:r>
      <w:proofErr w:type="spellStart"/>
      <w:r w:rsidRPr="0017364A">
        <w:rPr>
          <w:rFonts w:cs="Arial"/>
          <w:b/>
          <w:bCs/>
          <w:sz w:val="20"/>
          <w:szCs w:val="20"/>
        </w:rPr>
        <w:t>parcursul</w:t>
      </w:r>
      <w:proofErr w:type="spellEnd"/>
      <w:r w:rsidRPr="0017364A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17364A">
        <w:rPr>
          <w:rFonts w:cs="Arial"/>
          <w:b/>
          <w:bCs/>
          <w:sz w:val="20"/>
          <w:szCs w:val="20"/>
        </w:rPr>
        <w:t>carierei</w:t>
      </w:r>
      <w:proofErr w:type="spellEnd"/>
      <w:r w:rsidRPr="0017364A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17364A">
        <w:rPr>
          <w:rFonts w:cs="Arial"/>
          <w:b/>
          <w:bCs/>
          <w:sz w:val="20"/>
          <w:szCs w:val="20"/>
        </w:rPr>
        <w:t>academice</w:t>
      </w:r>
      <w:proofErr w:type="spellEnd"/>
      <w:r w:rsidRPr="0017364A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17364A">
        <w:rPr>
          <w:rFonts w:cs="Arial"/>
          <w:b/>
          <w:bCs/>
          <w:sz w:val="20"/>
          <w:szCs w:val="20"/>
        </w:rPr>
        <w:t>si</w:t>
      </w:r>
      <w:proofErr w:type="spellEnd"/>
      <w:r w:rsidRPr="0017364A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17364A">
        <w:rPr>
          <w:rFonts w:cs="Arial"/>
          <w:b/>
          <w:bCs/>
          <w:sz w:val="20"/>
          <w:szCs w:val="20"/>
        </w:rPr>
        <w:t>medicale</w:t>
      </w:r>
      <w:proofErr w:type="spellEnd"/>
      <w:r w:rsidRPr="0017364A">
        <w:rPr>
          <w:rFonts w:cs="Arial"/>
          <w:b/>
          <w:bCs/>
          <w:sz w:val="20"/>
          <w:szCs w:val="20"/>
        </w:rPr>
        <w:t xml:space="preserve"> </w:t>
      </w:r>
    </w:p>
    <w:p w14:paraId="56617C19" w14:textId="77777777" w:rsidR="003E178E" w:rsidRDefault="003E178E" w:rsidP="00716432">
      <w:pPr>
        <w:widowControl/>
        <w:numPr>
          <w:ilvl w:val="0"/>
          <w:numId w:val="3"/>
        </w:numPr>
        <w:suppressAutoHyphens w:val="0"/>
        <w:spacing w:before="120"/>
        <w:ind w:left="284" w:hanging="284"/>
        <w:jc w:val="both"/>
        <w:rPr>
          <w:rFonts w:cs="Arial"/>
          <w:b/>
          <w:bCs/>
          <w:sz w:val="20"/>
          <w:szCs w:val="20"/>
          <w:lang w:val="fr-BE"/>
        </w:rPr>
      </w:pPr>
      <w:r w:rsidRPr="0017364A">
        <w:rPr>
          <w:rFonts w:cs="Arial"/>
          <w:b/>
          <w:bCs/>
          <w:sz w:val="20"/>
          <w:szCs w:val="20"/>
          <w:lang w:val="fr-BE"/>
        </w:rPr>
        <w:t xml:space="preserve">AUTOR </w:t>
      </w:r>
      <w:r w:rsidRPr="0017364A">
        <w:rPr>
          <w:rFonts w:cs="Arial"/>
          <w:b/>
          <w:sz w:val="20"/>
          <w:szCs w:val="20"/>
          <w:lang w:val="fr-BE"/>
        </w:rPr>
        <w:t xml:space="preserve">la </w:t>
      </w:r>
      <w:r w:rsidR="005A7922">
        <w:rPr>
          <w:rFonts w:cs="Arial"/>
          <w:b/>
          <w:sz w:val="20"/>
          <w:szCs w:val="20"/>
          <w:lang w:val="fr-BE"/>
        </w:rPr>
        <w:t>9</w:t>
      </w:r>
      <w:r w:rsidRPr="0017364A">
        <w:rPr>
          <w:rFonts w:cs="Arial"/>
          <w:b/>
          <w:sz w:val="20"/>
          <w:szCs w:val="20"/>
          <w:lang w:val="fr-BE"/>
        </w:rPr>
        <w:t xml:space="preserve"> volume de </w:t>
      </w:r>
      <w:proofErr w:type="spellStart"/>
      <w:r w:rsidRPr="0017364A">
        <w:rPr>
          <w:rFonts w:cs="Arial"/>
          <w:b/>
          <w:sz w:val="20"/>
          <w:szCs w:val="20"/>
          <w:lang w:val="fr-BE"/>
        </w:rPr>
        <w:t>specialitate</w:t>
      </w:r>
      <w:proofErr w:type="spellEnd"/>
      <w:r w:rsidRPr="0017364A">
        <w:rPr>
          <w:rFonts w:cs="Arial"/>
          <w:sz w:val="20"/>
          <w:szCs w:val="20"/>
          <w:lang w:val="fr-BE"/>
        </w:rPr>
        <w:t xml:space="preserve">: </w:t>
      </w:r>
      <w:r w:rsidRPr="0017364A">
        <w:rPr>
          <w:rFonts w:cs="Arial"/>
          <w:b/>
          <w:bCs/>
          <w:sz w:val="20"/>
          <w:szCs w:val="20"/>
          <w:lang w:val="fr-BE"/>
        </w:rPr>
        <w:t>COORDONATOR</w:t>
      </w:r>
      <w:r w:rsidR="000C091A">
        <w:rPr>
          <w:rFonts w:cs="Arial"/>
          <w:sz w:val="20"/>
          <w:szCs w:val="20"/>
          <w:lang w:val="fr-BE"/>
        </w:rPr>
        <w:t xml:space="preserve"> </w:t>
      </w:r>
      <w:r w:rsidRPr="0017364A">
        <w:rPr>
          <w:rFonts w:cs="Arial"/>
          <w:sz w:val="20"/>
          <w:szCs w:val="20"/>
          <w:lang w:val="fr-BE"/>
        </w:rPr>
        <w:t xml:space="preserve">a </w:t>
      </w:r>
      <w:r w:rsidRPr="0017364A">
        <w:rPr>
          <w:rFonts w:cs="Arial"/>
          <w:b/>
          <w:bCs/>
          <w:sz w:val="20"/>
          <w:szCs w:val="20"/>
          <w:lang w:val="fr-BE"/>
        </w:rPr>
        <w:t>3 TRATATE DE PEDIATRIE</w:t>
      </w:r>
      <w:r w:rsidRPr="0017364A">
        <w:rPr>
          <w:rFonts w:cs="Arial"/>
          <w:sz w:val="20"/>
          <w:szCs w:val="20"/>
          <w:lang w:val="fr-BE"/>
        </w:rPr>
        <w:t xml:space="preserve">, </w:t>
      </w:r>
      <w:r w:rsidR="00677D2E">
        <w:rPr>
          <w:rFonts w:cs="Arial"/>
          <w:sz w:val="20"/>
          <w:szCs w:val="20"/>
          <w:lang w:val="fr-BE"/>
        </w:rPr>
        <w:t>2</w:t>
      </w:r>
      <w:r w:rsidR="00A65B6D">
        <w:rPr>
          <w:rFonts w:cs="Arial"/>
          <w:sz w:val="20"/>
          <w:szCs w:val="20"/>
          <w:lang w:val="fr-BE"/>
        </w:rPr>
        <w:t xml:space="preserve"> </w:t>
      </w:r>
      <w:proofErr w:type="spellStart"/>
      <w:r w:rsidR="00A65B6D">
        <w:rPr>
          <w:rFonts w:cs="Arial"/>
          <w:sz w:val="20"/>
          <w:szCs w:val="20"/>
          <w:lang w:val="fr-BE"/>
        </w:rPr>
        <w:t>curs</w:t>
      </w:r>
      <w:r w:rsidR="00677D2E">
        <w:rPr>
          <w:rFonts w:cs="Arial"/>
          <w:sz w:val="20"/>
          <w:szCs w:val="20"/>
          <w:lang w:val="fr-BE"/>
        </w:rPr>
        <w:t>uri</w:t>
      </w:r>
      <w:proofErr w:type="spellEnd"/>
      <w:r w:rsidR="00A65B6D">
        <w:rPr>
          <w:rFonts w:cs="Arial"/>
          <w:sz w:val="20"/>
          <w:szCs w:val="20"/>
          <w:lang w:val="fr-BE"/>
        </w:rPr>
        <w:t xml:space="preserve"> on-line </w:t>
      </w:r>
      <w:proofErr w:type="spellStart"/>
      <w:r w:rsidR="00A65B6D">
        <w:rPr>
          <w:rFonts w:cs="Arial"/>
          <w:sz w:val="20"/>
          <w:szCs w:val="20"/>
          <w:lang w:val="fr-BE"/>
        </w:rPr>
        <w:t>creditat</w:t>
      </w:r>
      <w:r w:rsidR="00677D2E">
        <w:rPr>
          <w:rFonts w:cs="Arial"/>
          <w:sz w:val="20"/>
          <w:szCs w:val="20"/>
          <w:lang w:val="fr-BE"/>
        </w:rPr>
        <w:t>e</w:t>
      </w:r>
      <w:proofErr w:type="spellEnd"/>
      <w:r w:rsidR="00813EB6">
        <w:rPr>
          <w:rFonts w:cs="Arial"/>
          <w:sz w:val="20"/>
          <w:szCs w:val="20"/>
          <w:lang w:val="fr-BE"/>
        </w:rPr>
        <w:t xml:space="preserve"> (</w:t>
      </w:r>
      <w:r w:rsidR="0010164D" w:rsidRPr="0010164D">
        <w:rPr>
          <w:rFonts w:cs="Arial"/>
          <w:b/>
          <w:sz w:val="20"/>
          <w:szCs w:val="20"/>
          <w:lang w:val="fr-BE"/>
        </w:rPr>
        <w:t>program EMCD</w:t>
      </w:r>
      <w:r w:rsidR="00521517">
        <w:rPr>
          <w:rFonts w:cs="Arial"/>
          <w:sz w:val="20"/>
          <w:szCs w:val="20"/>
          <w:lang w:val="fr-BE"/>
        </w:rPr>
        <w:t>) 2014-2015</w:t>
      </w:r>
      <w:r w:rsidR="00677D2E">
        <w:rPr>
          <w:rFonts w:cs="Arial"/>
          <w:sz w:val="20"/>
          <w:szCs w:val="20"/>
          <w:lang w:val="fr-BE"/>
        </w:rPr>
        <w:t xml:space="preserve"> si 2018</w:t>
      </w:r>
      <w:r w:rsidR="00A65B6D">
        <w:rPr>
          <w:rFonts w:cs="Arial"/>
          <w:sz w:val="20"/>
          <w:szCs w:val="20"/>
          <w:lang w:val="fr-BE"/>
        </w:rPr>
        <w:t xml:space="preserve">, </w:t>
      </w:r>
      <w:proofErr w:type="spellStart"/>
      <w:r w:rsidRPr="0017364A">
        <w:rPr>
          <w:rFonts w:cs="Arial"/>
          <w:sz w:val="20"/>
          <w:szCs w:val="20"/>
          <w:lang w:val="fr-BE"/>
        </w:rPr>
        <w:t>am</w:t>
      </w:r>
      <w:proofErr w:type="spellEnd"/>
      <w:r w:rsidRPr="0017364A">
        <w:rPr>
          <w:rFonts w:cs="Arial"/>
          <w:sz w:val="20"/>
          <w:szCs w:val="20"/>
          <w:lang w:val="fr-BE"/>
        </w:rPr>
        <w:t xml:space="preserve"> </w:t>
      </w:r>
      <w:proofErr w:type="spellStart"/>
      <w:r w:rsidRPr="0017364A">
        <w:rPr>
          <w:rFonts w:cs="Arial"/>
          <w:sz w:val="20"/>
          <w:szCs w:val="20"/>
          <w:lang w:val="fr-BE"/>
        </w:rPr>
        <w:t>publicat</w:t>
      </w:r>
      <w:proofErr w:type="spellEnd"/>
      <w:r w:rsidRPr="0017364A">
        <w:rPr>
          <w:rFonts w:cs="Arial"/>
          <w:sz w:val="20"/>
          <w:szCs w:val="20"/>
          <w:lang w:val="fr-BE"/>
        </w:rPr>
        <w:t xml:space="preserve"> </w:t>
      </w:r>
      <w:r w:rsidRPr="0017364A">
        <w:rPr>
          <w:rFonts w:cs="Arial"/>
          <w:b/>
          <w:bCs/>
          <w:sz w:val="20"/>
          <w:szCs w:val="20"/>
          <w:lang w:val="fr-BE"/>
        </w:rPr>
        <w:t>2 CARTI DE AUTOR</w:t>
      </w:r>
      <w:r w:rsidR="00762157">
        <w:rPr>
          <w:rFonts w:cs="Arial"/>
          <w:bCs/>
          <w:sz w:val="20"/>
          <w:szCs w:val="20"/>
          <w:lang w:val="fr-BE"/>
        </w:rPr>
        <w:t xml:space="preserve">, </w:t>
      </w:r>
      <w:proofErr w:type="spellStart"/>
      <w:r w:rsidR="00762157" w:rsidRPr="00762157">
        <w:rPr>
          <w:rFonts w:cs="Arial"/>
          <w:b/>
          <w:bCs/>
          <w:sz w:val="20"/>
          <w:szCs w:val="20"/>
          <w:lang w:val="fr-BE"/>
        </w:rPr>
        <w:t>Curs</w:t>
      </w:r>
      <w:proofErr w:type="spellEnd"/>
      <w:r w:rsidR="00762157" w:rsidRPr="00762157">
        <w:rPr>
          <w:rFonts w:cs="Arial"/>
          <w:b/>
          <w:bCs/>
          <w:sz w:val="20"/>
          <w:szCs w:val="20"/>
          <w:lang w:val="fr-BE"/>
        </w:rPr>
        <w:t xml:space="preserve"> de </w:t>
      </w:r>
      <w:proofErr w:type="spellStart"/>
      <w:r w:rsidR="00762157" w:rsidRPr="00762157">
        <w:rPr>
          <w:rFonts w:cs="Arial"/>
          <w:b/>
          <w:bCs/>
          <w:sz w:val="20"/>
          <w:szCs w:val="20"/>
          <w:lang w:val="fr-BE"/>
        </w:rPr>
        <w:t>Pediatrie</w:t>
      </w:r>
      <w:proofErr w:type="spellEnd"/>
      <w:r w:rsidR="00762157" w:rsidRPr="00762157">
        <w:rPr>
          <w:rFonts w:cs="Arial"/>
          <w:b/>
          <w:bCs/>
          <w:sz w:val="20"/>
          <w:szCs w:val="20"/>
          <w:lang w:val="fr-BE"/>
        </w:rPr>
        <w:t xml:space="preserve"> </w:t>
      </w:r>
      <w:r w:rsidR="00762157">
        <w:rPr>
          <w:rFonts w:cs="Arial"/>
          <w:bCs/>
          <w:sz w:val="20"/>
          <w:szCs w:val="20"/>
          <w:lang w:val="fr-BE"/>
        </w:rPr>
        <w:t xml:space="preserve"> </w:t>
      </w:r>
      <w:proofErr w:type="spellStart"/>
      <w:r w:rsidR="00762157">
        <w:rPr>
          <w:rFonts w:cs="Arial"/>
          <w:bCs/>
          <w:sz w:val="20"/>
          <w:szCs w:val="20"/>
          <w:lang w:val="fr-BE"/>
        </w:rPr>
        <w:t>pentru</w:t>
      </w:r>
      <w:proofErr w:type="spellEnd"/>
      <w:r w:rsidR="00762157">
        <w:rPr>
          <w:rFonts w:cs="Arial"/>
          <w:bCs/>
          <w:sz w:val="20"/>
          <w:szCs w:val="20"/>
          <w:lang w:val="fr-BE"/>
        </w:rPr>
        <w:t xml:space="preserve"> </w:t>
      </w:r>
      <w:proofErr w:type="spellStart"/>
      <w:r w:rsidR="00762157">
        <w:rPr>
          <w:rFonts w:cs="Arial"/>
          <w:bCs/>
          <w:sz w:val="20"/>
          <w:szCs w:val="20"/>
          <w:lang w:val="fr-BE"/>
        </w:rPr>
        <w:t>studenti</w:t>
      </w:r>
      <w:proofErr w:type="spellEnd"/>
      <w:r w:rsidR="00762157">
        <w:rPr>
          <w:rFonts w:cs="Arial"/>
          <w:bCs/>
          <w:sz w:val="20"/>
          <w:szCs w:val="20"/>
          <w:lang w:val="fr-BE"/>
        </w:rPr>
        <w:t xml:space="preserve"> </w:t>
      </w:r>
      <w:proofErr w:type="spellStart"/>
      <w:r w:rsidR="00762157">
        <w:rPr>
          <w:rFonts w:cs="Arial"/>
          <w:bCs/>
          <w:sz w:val="20"/>
          <w:szCs w:val="20"/>
          <w:lang w:val="fr-BE"/>
        </w:rPr>
        <w:t>medicina</w:t>
      </w:r>
      <w:proofErr w:type="spellEnd"/>
      <w:r w:rsidR="00762157">
        <w:rPr>
          <w:rFonts w:cs="Arial"/>
          <w:bCs/>
          <w:sz w:val="20"/>
          <w:szCs w:val="20"/>
          <w:lang w:val="fr-BE"/>
        </w:rPr>
        <w:t xml:space="preserve"> UMF « Carol </w:t>
      </w:r>
      <w:proofErr w:type="spellStart"/>
      <w:r w:rsidR="00762157">
        <w:rPr>
          <w:rFonts w:cs="Arial"/>
          <w:bCs/>
          <w:sz w:val="20"/>
          <w:szCs w:val="20"/>
          <w:lang w:val="fr-BE"/>
        </w:rPr>
        <w:t>Davila</w:t>
      </w:r>
      <w:proofErr w:type="spellEnd"/>
      <w:r w:rsidR="00762157">
        <w:rPr>
          <w:rFonts w:cs="Arial"/>
          <w:bCs/>
          <w:sz w:val="20"/>
          <w:szCs w:val="20"/>
          <w:lang w:val="fr-BE"/>
        </w:rPr>
        <w:t xml:space="preserve"> » an V </w:t>
      </w:r>
      <w:r w:rsidR="00762157" w:rsidRPr="00762157">
        <w:rPr>
          <w:rFonts w:cs="Arial"/>
          <w:b/>
          <w:bCs/>
          <w:sz w:val="20"/>
          <w:szCs w:val="20"/>
          <w:lang w:val="fr-BE"/>
        </w:rPr>
        <w:t>- AUTOR</w:t>
      </w:r>
      <w:r w:rsidRPr="0017364A">
        <w:rPr>
          <w:rFonts w:cs="Arial"/>
          <w:bCs/>
          <w:sz w:val="20"/>
          <w:szCs w:val="20"/>
          <w:lang w:val="fr-BE"/>
        </w:rPr>
        <w:t xml:space="preserve"> si </w:t>
      </w:r>
      <w:r w:rsidRPr="0017364A">
        <w:rPr>
          <w:rFonts w:cs="Arial"/>
          <w:sz w:val="20"/>
          <w:szCs w:val="20"/>
          <w:lang w:val="fr-BE"/>
        </w:rPr>
        <w:t xml:space="preserve"> </w:t>
      </w:r>
      <w:r w:rsidRPr="0017364A">
        <w:rPr>
          <w:rFonts w:cs="Arial"/>
          <w:b/>
          <w:bCs/>
          <w:sz w:val="20"/>
          <w:szCs w:val="20"/>
          <w:lang w:val="fr-BE"/>
        </w:rPr>
        <w:t>AUTOR</w:t>
      </w:r>
      <w:r w:rsidRPr="0017364A">
        <w:rPr>
          <w:rFonts w:cs="Arial"/>
          <w:sz w:val="20"/>
          <w:szCs w:val="20"/>
          <w:lang w:val="fr-BE"/>
        </w:rPr>
        <w:t xml:space="preserve"> </w:t>
      </w:r>
      <w:r w:rsidRPr="0017364A">
        <w:rPr>
          <w:rFonts w:cs="Arial"/>
          <w:b/>
          <w:sz w:val="20"/>
          <w:szCs w:val="20"/>
          <w:lang w:val="fr-BE"/>
        </w:rPr>
        <w:t>la 14 capitole in</w:t>
      </w:r>
      <w:r w:rsidRPr="0017364A">
        <w:rPr>
          <w:rFonts w:cs="Arial"/>
          <w:sz w:val="20"/>
          <w:szCs w:val="20"/>
          <w:lang w:val="fr-BE"/>
        </w:rPr>
        <w:t xml:space="preserve"> </w:t>
      </w:r>
      <w:r w:rsidRPr="0017364A">
        <w:rPr>
          <w:rFonts w:cs="Arial"/>
          <w:b/>
          <w:bCs/>
          <w:sz w:val="20"/>
          <w:szCs w:val="20"/>
          <w:lang w:val="fr-BE"/>
        </w:rPr>
        <w:t xml:space="preserve">TRATATE / COAUTOR la 1 </w:t>
      </w:r>
      <w:proofErr w:type="spellStart"/>
      <w:r w:rsidRPr="0017364A">
        <w:rPr>
          <w:rFonts w:cs="Arial"/>
          <w:b/>
          <w:bCs/>
          <w:sz w:val="20"/>
          <w:szCs w:val="20"/>
          <w:lang w:val="fr-BE"/>
        </w:rPr>
        <w:t>capitol</w:t>
      </w:r>
      <w:proofErr w:type="spellEnd"/>
      <w:r w:rsidRPr="0017364A">
        <w:rPr>
          <w:rFonts w:cs="Arial"/>
          <w:b/>
          <w:bCs/>
          <w:sz w:val="20"/>
          <w:szCs w:val="20"/>
          <w:lang w:val="fr-BE"/>
        </w:rPr>
        <w:t xml:space="preserve"> in TRATATE de </w:t>
      </w:r>
      <w:proofErr w:type="spellStart"/>
      <w:r w:rsidRPr="0017364A">
        <w:rPr>
          <w:rFonts w:cs="Arial"/>
          <w:b/>
          <w:bCs/>
          <w:sz w:val="20"/>
          <w:szCs w:val="20"/>
          <w:lang w:val="fr-BE"/>
        </w:rPr>
        <w:t>pediatrie</w:t>
      </w:r>
      <w:proofErr w:type="spellEnd"/>
      <w:r w:rsidR="00F86989">
        <w:rPr>
          <w:rFonts w:cs="Arial"/>
          <w:b/>
          <w:bCs/>
          <w:sz w:val="20"/>
          <w:szCs w:val="20"/>
          <w:lang w:val="fr-BE"/>
        </w:rPr>
        <w:t>.</w:t>
      </w:r>
    </w:p>
    <w:p w14:paraId="74E2B241" w14:textId="77777777" w:rsidR="00B37AA4" w:rsidRDefault="00B37AA4" w:rsidP="00716432">
      <w:pPr>
        <w:widowControl/>
        <w:numPr>
          <w:ilvl w:val="0"/>
          <w:numId w:val="3"/>
        </w:numPr>
        <w:suppressAutoHyphens w:val="0"/>
        <w:spacing w:before="120"/>
        <w:ind w:left="284" w:hanging="284"/>
        <w:jc w:val="both"/>
        <w:rPr>
          <w:rFonts w:cs="Arial"/>
          <w:b/>
          <w:bCs/>
          <w:sz w:val="20"/>
          <w:szCs w:val="20"/>
          <w:lang w:val="fr-BE"/>
        </w:rPr>
      </w:pPr>
      <w:proofErr w:type="spellStart"/>
      <w:r w:rsidRPr="00F86989">
        <w:rPr>
          <w:rFonts w:cs="Arial"/>
          <w:b/>
          <w:bCs/>
          <w:sz w:val="20"/>
          <w:szCs w:val="20"/>
          <w:lang w:val="fr-BE"/>
        </w:rPr>
        <w:t>Presedinte</w:t>
      </w:r>
      <w:proofErr w:type="spellEnd"/>
      <w:r w:rsidRPr="00F86989">
        <w:rPr>
          <w:rFonts w:cs="Arial"/>
          <w:b/>
          <w:bCs/>
          <w:sz w:val="20"/>
          <w:szCs w:val="20"/>
          <w:lang w:val="fr-BE"/>
        </w:rPr>
        <w:t xml:space="preserve"> al </w:t>
      </w:r>
      <w:proofErr w:type="spellStart"/>
      <w:r>
        <w:rPr>
          <w:sz w:val="20"/>
          <w:szCs w:val="20"/>
        </w:rPr>
        <w:t>Conferinței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Naționale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Interdisciplinară</w:t>
      </w:r>
      <w:proofErr w:type="spellEnd"/>
      <w:r w:rsidRPr="00F86989">
        <w:rPr>
          <w:sz w:val="20"/>
          <w:szCs w:val="20"/>
        </w:rPr>
        <w:t xml:space="preserve"> cu </w:t>
      </w:r>
      <w:proofErr w:type="spellStart"/>
      <w:r w:rsidRPr="00F86989">
        <w:rPr>
          <w:sz w:val="20"/>
          <w:szCs w:val="20"/>
        </w:rPr>
        <w:t>tema</w:t>
      </w:r>
      <w:proofErr w:type="spellEnd"/>
      <w:r w:rsidRPr="00F86989">
        <w:rPr>
          <w:sz w:val="20"/>
          <w:szCs w:val="20"/>
        </w:rPr>
        <w:t xml:space="preserve">: </w:t>
      </w:r>
      <w:r w:rsidRPr="00F86989">
        <w:rPr>
          <w:b/>
          <w:i/>
          <w:sz w:val="20"/>
          <w:szCs w:val="20"/>
        </w:rPr>
        <w:t>„</w:t>
      </w:r>
      <w:proofErr w:type="spellStart"/>
      <w:r>
        <w:rPr>
          <w:b/>
          <w:i/>
          <w:sz w:val="20"/>
          <w:szCs w:val="20"/>
        </w:rPr>
        <w:t>Actualitati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si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Interdisciplinaritate</w:t>
      </w:r>
      <w:proofErr w:type="spellEnd"/>
      <w:r>
        <w:rPr>
          <w:b/>
          <w:i/>
          <w:sz w:val="20"/>
          <w:szCs w:val="20"/>
        </w:rPr>
        <w:t xml:space="preserve"> in </w:t>
      </w:r>
      <w:proofErr w:type="spellStart"/>
      <w:r>
        <w:rPr>
          <w:b/>
          <w:i/>
          <w:sz w:val="20"/>
          <w:szCs w:val="20"/>
        </w:rPr>
        <w:t>Boala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Cronica</w:t>
      </w:r>
      <w:proofErr w:type="spellEnd"/>
      <w:r>
        <w:rPr>
          <w:b/>
          <w:i/>
          <w:sz w:val="20"/>
          <w:szCs w:val="20"/>
        </w:rPr>
        <w:t xml:space="preserve"> de </w:t>
      </w:r>
      <w:proofErr w:type="spellStart"/>
      <w:r>
        <w:rPr>
          <w:b/>
          <w:i/>
          <w:sz w:val="20"/>
          <w:szCs w:val="20"/>
        </w:rPr>
        <w:t>Rinichi</w:t>
      </w:r>
      <w:proofErr w:type="spellEnd"/>
      <w:r>
        <w:rPr>
          <w:b/>
          <w:i/>
          <w:sz w:val="20"/>
          <w:szCs w:val="20"/>
        </w:rPr>
        <w:t xml:space="preserve"> la </w:t>
      </w:r>
      <w:proofErr w:type="spellStart"/>
      <w:r>
        <w:rPr>
          <w:b/>
          <w:i/>
          <w:sz w:val="20"/>
          <w:szCs w:val="20"/>
        </w:rPr>
        <w:t>copil</w:t>
      </w:r>
      <w:proofErr w:type="spellEnd"/>
      <w:r w:rsidRPr="00F86989">
        <w:rPr>
          <w:b/>
          <w:i/>
          <w:sz w:val="20"/>
          <w:szCs w:val="20"/>
        </w:rPr>
        <w:t>“</w:t>
      </w:r>
      <w:r w:rsidRPr="00F86989"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>25 – 27.10.2018</w:t>
      </w:r>
      <w:r>
        <w:rPr>
          <w:sz w:val="20"/>
          <w:szCs w:val="20"/>
        </w:rPr>
        <w:t xml:space="preserve">, </w:t>
      </w:r>
      <w:proofErr w:type="spellStart"/>
      <w:r w:rsidRPr="00F86989">
        <w:rPr>
          <w:sz w:val="20"/>
          <w:szCs w:val="20"/>
        </w:rPr>
        <w:t>București</w:t>
      </w:r>
      <w:proofErr w:type="spellEnd"/>
      <w:r w:rsidRPr="00F86989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Institutul</w:t>
      </w:r>
      <w:proofErr w:type="spellEnd"/>
      <w:r>
        <w:rPr>
          <w:sz w:val="20"/>
          <w:szCs w:val="20"/>
        </w:rPr>
        <w:t xml:space="preserve"> National de </w:t>
      </w:r>
      <w:proofErr w:type="spellStart"/>
      <w:r>
        <w:rPr>
          <w:sz w:val="20"/>
          <w:szCs w:val="20"/>
        </w:rPr>
        <w:t>Statistica</w:t>
      </w:r>
      <w:proofErr w:type="spellEnd"/>
      <w:r>
        <w:rPr>
          <w:sz w:val="20"/>
          <w:szCs w:val="20"/>
        </w:rPr>
        <w:t>,</w:t>
      </w:r>
      <w:r w:rsidRPr="00F86989">
        <w:rPr>
          <w:sz w:val="20"/>
          <w:szCs w:val="20"/>
        </w:rPr>
        <w:t xml:space="preserve"> </w:t>
      </w:r>
      <w:proofErr w:type="spellStart"/>
      <w:r w:rsidRPr="00F86989">
        <w:rPr>
          <w:sz w:val="20"/>
          <w:szCs w:val="20"/>
        </w:rPr>
        <w:t>beneficiind</w:t>
      </w:r>
      <w:proofErr w:type="spellEnd"/>
      <w:r w:rsidRPr="00F86989">
        <w:rPr>
          <w:sz w:val="20"/>
          <w:szCs w:val="20"/>
        </w:rPr>
        <w:t xml:space="preserve"> de </w:t>
      </w:r>
      <w:proofErr w:type="spellStart"/>
      <w:r w:rsidRPr="00F86989">
        <w:rPr>
          <w:sz w:val="20"/>
          <w:szCs w:val="20"/>
        </w:rPr>
        <w:t>prezența</w:t>
      </w:r>
      <w:proofErr w:type="spellEnd"/>
      <w:r w:rsidRPr="00F86989">
        <w:rPr>
          <w:sz w:val="20"/>
          <w:szCs w:val="20"/>
        </w:rPr>
        <w:t> </w:t>
      </w:r>
      <w:proofErr w:type="spellStart"/>
      <w:r w:rsidRPr="00F86989">
        <w:rPr>
          <w:sz w:val="20"/>
          <w:szCs w:val="20"/>
        </w:rPr>
        <w:t>unor</w:t>
      </w:r>
      <w:proofErr w:type="spellEnd"/>
      <w:r w:rsidRPr="00F86989">
        <w:rPr>
          <w:sz w:val="20"/>
          <w:szCs w:val="20"/>
        </w:rPr>
        <w:t xml:space="preserve"> </w:t>
      </w:r>
      <w:proofErr w:type="spellStart"/>
      <w:r w:rsidRPr="00F86989">
        <w:rPr>
          <w:sz w:val="20"/>
          <w:szCs w:val="20"/>
        </w:rPr>
        <w:t>nume</w:t>
      </w:r>
      <w:proofErr w:type="spellEnd"/>
      <w:r w:rsidRPr="00F86989">
        <w:rPr>
          <w:sz w:val="20"/>
          <w:szCs w:val="20"/>
        </w:rPr>
        <w:t xml:space="preserve"> </w:t>
      </w:r>
      <w:proofErr w:type="spellStart"/>
      <w:r w:rsidRPr="00F86989">
        <w:rPr>
          <w:sz w:val="20"/>
          <w:szCs w:val="20"/>
        </w:rPr>
        <w:t>importante</w:t>
      </w:r>
      <w:proofErr w:type="spellEnd"/>
      <w:r w:rsidRPr="00F86989">
        <w:rPr>
          <w:sz w:val="20"/>
          <w:szCs w:val="20"/>
        </w:rPr>
        <w:t xml:space="preserve"> din </w:t>
      </w:r>
      <w:proofErr w:type="spellStart"/>
      <w:r w:rsidRPr="00F86989">
        <w:rPr>
          <w:sz w:val="20"/>
          <w:szCs w:val="20"/>
        </w:rPr>
        <w:t>medicina</w:t>
      </w:r>
      <w:proofErr w:type="spellEnd"/>
      <w:r w:rsidRPr="00F86989">
        <w:rPr>
          <w:sz w:val="20"/>
          <w:szCs w:val="20"/>
        </w:rPr>
        <w:t xml:space="preserve"> </w:t>
      </w:r>
      <w:proofErr w:type="spellStart"/>
      <w:r w:rsidRPr="00F86989">
        <w:rPr>
          <w:sz w:val="20"/>
          <w:szCs w:val="20"/>
        </w:rPr>
        <w:t>internațională</w:t>
      </w:r>
      <w:proofErr w:type="spellEnd"/>
      <w:r w:rsidRPr="00F86989">
        <w:rPr>
          <w:sz w:val="20"/>
          <w:szCs w:val="20"/>
        </w:rPr>
        <w:t xml:space="preserve"> </w:t>
      </w:r>
      <w:proofErr w:type="spellStart"/>
      <w:r w:rsidRPr="00F86989">
        <w:rPr>
          <w:sz w:val="20"/>
          <w:szCs w:val="20"/>
        </w:rPr>
        <w:t>și</w:t>
      </w:r>
      <w:proofErr w:type="spellEnd"/>
      <w:r w:rsidRPr="00F86989">
        <w:rPr>
          <w:sz w:val="20"/>
          <w:szCs w:val="20"/>
        </w:rPr>
        <w:t xml:space="preserve"> </w:t>
      </w:r>
      <w:proofErr w:type="spellStart"/>
      <w:r w:rsidRPr="00F86989">
        <w:rPr>
          <w:sz w:val="20"/>
          <w:szCs w:val="20"/>
        </w:rPr>
        <w:t>românească</w:t>
      </w:r>
      <w:proofErr w:type="spellEnd"/>
    </w:p>
    <w:p w14:paraId="37DD6C63" w14:textId="77777777" w:rsidR="00C11156" w:rsidRDefault="00F86989" w:rsidP="00716432">
      <w:pPr>
        <w:widowControl/>
        <w:numPr>
          <w:ilvl w:val="0"/>
          <w:numId w:val="3"/>
        </w:numPr>
        <w:suppressAutoHyphens w:val="0"/>
        <w:spacing w:before="120"/>
        <w:ind w:left="284" w:hanging="284"/>
        <w:jc w:val="both"/>
        <w:rPr>
          <w:rFonts w:cs="Arial"/>
          <w:b/>
          <w:bCs/>
          <w:sz w:val="20"/>
          <w:szCs w:val="20"/>
          <w:lang w:val="fr-BE"/>
        </w:rPr>
      </w:pPr>
      <w:proofErr w:type="spellStart"/>
      <w:r w:rsidRPr="00F86989">
        <w:rPr>
          <w:rFonts w:cs="Arial"/>
          <w:b/>
          <w:bCs/>
          <w:sz w:val="20"/>
          <w:szCs w:val="20"/>
          <w:lang w:val="fr-BE"/>
        </w:rPr>
        <w:t>Presedinte</w:t>
      </w:r>
      <w:proofErr w:type="spellEnd"/>
      <w:r w:rsidRPr="00F86989">
        <w:rPr>
          <w:rFonts w:cs="Arial"/>
          <w:b/>
          <w:bCs/>
          <w:sz w:val="20"/>
          <w:szCs w:val="20"/>
          <w:lang w:val="fr-BE"/>
        </w:rPr>
        <w:t xml:space="preserve"> al </w:t>
      </w:r>
      <w:proofErr w:type="spellStart"/>
      <w:r>
        <w:rPr>
          <w:sz w:val="20"/>
          <w:szCs w:val="20"/>
        </w:rPr>
        <w:t>Conferinței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Naționale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Interdisciplinară</w:t>
      </w:r>
      <w:proofErr w:type="spellEnd"/>
      <w:r>
        <w:rPr>
          <w:sz w:val="20"/>
          <w:szCs w:val="20"/>
        </w:rPr>
        <w:t xml:space="preserve"> cu </w:t>
      </w:r>
      <w:proofErr w:type="spellStart"/>
      <w:r>
        <w:rPr>
          <w:sz w:val="20"/>
          <w:szCs w:val="20"/>
        </w:rPr>
        <w:t>p</w:t>
      </w:r>
      <w:r w:rsidRPr="00F86989">
        <w:rPr>
          <w:sz w:val="20"/>
          <w:szCs w:val="20"/>
        </w:rPr>
        <w:t>articipare</w:t>
      </w:r>
      <w:proofErr w:type="spellEnd"/>
      <w:r w:rsidRPr="00F86989">
        <w:rPr>
          <w:sz w:val="20"/>
          <w:szCs w:val="20"/>
        </w:rPr>
        <w:t xml:space="preserve"> </w:t>
      </w:r>
      <w:proofErr w:type="spellStart"/>
      <w:r w:rsidRPr="00F86989">
        <w:rPr>
          <w:sz w:val="20"/>
          <w:szCs w:val="20"/>
        </w:rPr>
        <w:t>Internațională</w:t>
      </w:r>
      <w:proofErr w:type="spellEnd"/>
      <w:r w:rsidRPr="00F86989">
        <w:rPr>
          <w:sz w:val="20"/>
          <w:szCs w:val="20"/>
        </w:rPr>
        <w:t xml:space="preserve"> cu </w:t>
      </w:r>
      <w:proofErr w:type="spellStart"/>
      <w:r w:rsidRPr="00F86989">
        <w:rPr>
          <w:sz w:val="20"/>
          <w:szCs w:val="20"/>
        </w:rPr>
        <w:t>tema</w:t>
      </w:r>
      <w:proofErr w:type="spellEnd"/>
      <w:r w:rsidRPr="00F86989">
        <w:rPr>
          <w:sz w:val="20"/>
          <w:szCs w:val="20"/>
        </w:rPr>
        <w:t xml:space="preserve">: </w:t>
      </w:r>
      <w:r w:rsidRPr="00F86989">
        <w:rPr>
          <w:b/>
          <w:i/>
          <w:sz w:val="20"/>
          <w:szCs w:val="20"/>
        </w:rPr>
        <w:t>„CUM DIAGNOSTICĂM ȘI CUM TRATĂM BOLILE RENO-URINARE LA COPIL?“</w:t>
      </w:r>
      <w:r w:rsidRPr="00F86989">
        <w:rPr>
          <w:sz w:val="20"/>
          <w:szCs w:val="20"/>
        </w:rPr>
        <w:t xml:space="preserve">, </w:t>
      </w:r>
      <w:r w:rsidRPr="00C010A3">
        <w:rPr>
          <w:b/>
          <w:sz w:val="20"/>
          <w:szCs w:val="20"/>
        </w:rPr>
        <w:t>20-22.10.2016</w:t>
      </w:r>
      <w:r w:rsidRPr="00F86989">
        <w:rPr>
          <w:sz w:val="20"/>
          <w:szCs w:val="20"/>
        </w:rPr>
        <w:t xml:space="preserve">, Hotel Novotel </w:t>
      </w:r>
      <w:proofErr w:type="spellStart"/>
      <w:r w:rsidRPr="00F86989">
        <w:rPr>
          <w:sz w:val="20"/>
          <w:szCs w:val="20"/>
        </w:rPr>
        <w:t>București</w:t>
      </w:r>
      <w:proofErr w:type="spellEnd"/>
      <w:r w:rsidRPr="00F86989">
        <w:rPr>
          <w:sz w:val="20"/>
          <w:szCs w:val="20"/>
        </w:rPr>
        <w:t xml:space="preserve">, </w:t>
      </w:r>
      <w:proofErr w:type="spellStart"/>
      <w:r w:rsidRPr="00F86989">
        <w:rPr>
          <w:sz w:val="20"/>
          <w:szCs w:val="20"/>
        </w:rPr>
        <w:t>beneficiind</w:t>
      </w:r>
      <w:proofErr w:type="spellEnd"/>
      <w:r w:rsidRPr="00F86989">
        <w:rPr>
          <w:sz w:val="20"/>
          <w:szCs w:val="20"/>
        </w:rPr>
        <w:t xml:space="preserve"> de </w:t>
      </w:r>
      <w:proofErr w:type="spellStart"/>
      <w:r w:rsidRPr="00F86989">
        <w:rPr>
          <w:sz w:val="20"/>
          <w:szCs w:val="20"/>
        </w:rPr>
        <w:t>prezența</w:t>
      </w:r>
      <w:proofErr w:type="spellEnd"/>
      <w:r w:rsidRPr="00F86989">
        <w:rPr>
          <w:sz w:val="20"/>
          <w:szCs w:val="20"/>
        </w:rPr>
        <w:t> </w:t>
      </w:r>
      <w:proofErr w:type="spellStart"/>
      <w:r w:rsidRPr="00F86989">
        <w:rPr>
          <w:sz w:val="20"/>
          <w:szCs w:val="20"/>
        </w:rPr>
        <w:t>unor</w:t>
      </w:r>
      <w:proofErr w:type="spellEnd"/>
      <w:r w:rsidRPr="00F86989">
        <w:rPr>
          <w:sz w:val="20"/>
          <w:szCs w:val="20"/>
        </w:rPr>
        <w:t xml:space="preserve"> </w:t>
      </w:r>
      <w:proofErr w:type="spellStart"/>
      <w:r w:rsidRPr="00F86989">
        <w:rPr>
          <w:sz w:val="20"/>
          <w:szCs w:val="20"/>
        </w:rPr>
        <w:t>nume</w:t>
      </w:r>
      <w:proofErr w:type="spellEnd"/>
      <w:r w:rsidRPr="00F86989">
        <w:rPr>
          <w:sz w:val="20"/>
          <w:szCs w:val="20"/>
        </w:rPr>
        <w:t xml:space="preserve"> </w:t>
      </w:r>
      <w:proofErr w:type="spellStart"/>
      <w:r w:rsidRPr="00F86989">
        <w:rPr>
          <w:sz w:val="20"/>
          <w:szCs w:val="20"/>
        </w:rPr>
        <w:t>importante</w:t>
      </w:r>
      <w:proofErr w:type="spellEnd"/>
      <w:r w:rsidRPr="00F86989">
        <w:rPr>
          <w:sz w:val="20"/>
          <w:szCs w:val="20"/>
        </w:rPr>
        <w:t xml:space="preserve"> din </w:t>
      </w:r>
      <w:proofErr w:type="spellStart"/>
      <w:r w:rsidRPr="00F86989">
        <w:rPr>
          <w:sz w:val="20"/>
          <w:szCs w:val="20"/>
        </w:rPr>
        <w:t>medicina</w:t>
      </w:r>
      <w:proofErr w:type="spellEnd"/>
      <w:r w:rsidRPr="00F86989">
        <w:rPr>
          <w:sz w:val="20"/>
          <w:szCs w:val="20"/>
        </w:rPr>
        <w:t xml:space="preserve"> </w:t>
      </w:r>
      <w:proofErr w:type="spellStart"/>
      <w:r w:rsidRPr="00F86989">
        <w:rPr>
          <w:sz w:val="20"/>
          <w:szCs w:val="20"/>
        </w:rPr>
        <w:t>internațională</w:t>
      </w:r>
      <w:proofErr w:type="spellEnd"/>
      <w:r w:rsidRPr="00F86989">
        <w:rPr>
          <w:sz w:val="20"/>
          <w:szCs w:val="20"/>
        </w:rPr>
        <w:t xml:space="preserve"> </w:t>
      </w:r>
      <w:proofErr w:type="spellStart"/>
      <w:r w:rsidRPr="00F86989">
        <w:rPr>
          <w:sz w:val="20"/>
          <w:szCs w:val="20"/>
        </w:rPr>
        <w:t>și</w:t>
      </w:r>
      <w:proofErr w:type="spellEnd"/>
      <w:r w:rsidRPr="00F86989">
        <w:rPr>
          <w:sz w:val="20"/>
          <w:szCs w:val="20"/>
        </w:rPr>
        <w:t xml:space="preserve"> </w:t>
      </w:r>
      <w:proofErr w:type="spellStart"/>
      <w:r w:rsidRPr="00F86989">
        <w:rPr>
          <w:sz w:val="20"/>
          <w:szCs w:val="20"/>
        </w:rPr>
        <w:t>românească</w:t>
      </w:r>
      <w:proofErr w:type="spellEnd"/>
      <w:r w:rsidRPr="00F86989">
        <w:rPr>
          <w:sz w:val="20"/>
          <w:szCs w:val="20"/>
        </w:rPr>
        <w:t>.</w:t>
      </w:r>
    </w:p>
    <w:p w14:paraId="4493E6B5" w14:textId="77777777" w:rsidR="00C11156" w:rsidRDefault="000C091A" w:rsidP="00716432">
      <w:pPr>
        <w:widowControl/>
        <w:numPr>
          <w:ilvl w:val="0"/>
          <w:numId w:val="3"/>
        </w:numPr>
        <w:suppressAutoHyphens w:val="0"/>
        <w:spacing w:before="120"/>
        <w:ind w:left="284" w:hanging="284"/>
        <w:jc w:val="both"/>
        <w:rPr>
          <w:rFonts w:cs="Arial"/>
          <w:b/>
          <w:bCs/>
          <w:sz w:val="20"/>
          <w:szCs w:val="20"/>
          <w:lang w:val="fr-BE"/>
        </w:rPr>
      </w:pPr>
      <w:proofErr w:type="spellStart"/>
      <w:r>
        <w:rPr>
          <w:rFonts w:cs="Arial"/>
          <w:sz w:val="20"/>
          <w:szCs w:val="20"/>
          <w:lang w:val="fr-BE"/>
        </w:rPr>
        <w:t>Autor</w:t>
      </w:r>
      <w:proofErr w:type="spellEnd"/>
      <w:r>
        <w:rPr>
          <w:rFonts w:cs="Arial"/>
          <w:sz w:val="20"/>
          <w:szCs w:val="20"/>
          <w:lang w:val="fr-BE"/>
        </w:rPr>
        <w:t xml:space="preserve"> al</w:t>
      </w:r>
      <w:r w:rsidR="00EB4513">
        <w:rPr>
          <w:rFonts w:cs="Arial"/>
          <w:sz w:val="20"/>
          <w:szCs w:val="20"/>
          <w:lang w:val="fr-BE"/>
        </w:rPr>
        <w:t xml:space="preserve"> </w:t>
      </w:r>
      <w:r w:rsidR="00875BEB">
        <w:rPr>
          <w:rFonts w:cs="Arial"/>
          <w:sz w:val="20"/>
          <w:szCs w:val="20"/>
          <w:lang w:val="fr-BE"/>
        </w:rPr>
        <w:t>peste</w:t>
      </w:r>
      <w:r w:rsidR="003E178E" w:rsidRPr="00C11156">
        <w:rPr>
          <w:rFonts w:cs="Arial"/>
          <w:b/>
          <w:bCs/>
          <w:sz w:val="20"/>
          <w:szCs w:val="20"/>
          <w:lang w:val="fr-BE"/>
        </w:rPr>
        <w:t xml:space="preserve"> </w:t>
      </w:r>
      <w:r>
        <w:rPr>
          <w:rFonts w:cs="Arial"/>
          <w:b/>
          <w:bCs/>
          <w:sz w:val="20"/>
          <w:szCs w:val="20"/>
          <w:lang w:val="fr-BE"/>
        </w:rPr>
        <w:t>6</w:t>
      </w:r>
      <w:r w:rsidR="00EB4513">
        <w:rPr>
          <w:rFonts w:cs="Arial"/>
          <w:b/>
          <w:bCs/>
          <w:sz w:val="20"/>
          <w:szCs w:val="20"/>
          <w:lang w:val="fr-BE"/>
        </w:rPr>
        <w:t>5</w:t>
      </w:r>
      <w:r w:rsidR="003E178E" w:rsidRPr="00C11156">
        <w:rPr>
          <w:rFonts w:cs="Arial"/>
          <w:b/>
          <w:bCs/>
          <w:sz w:val="20"/>
          <w:szCs w:val="20"/>
          <w:lang w:val="fr-BE"/>
        </w:rPr>
        <w:t xml:space="preserve"> de </w:t>
      </w:r>
      <w:proofErr w:type="spellStart"/>
      <w:r w:rsidR="003E178E" w:rsidRPr="00C11156">
        <w:rPr>
          <w:rFonts w:cs="Arial"/>
          <w:b/>
          <w:bCs/>
          <w:sz w:val="20"/>
          <w:szCs w:val="20"/>
          <w:lang w:val="fr-BE"/>
        </w:rPr>
        <w:t>articole</w:t>
      </w:r>
      <w:proofErr w:type="spellEnd"/>
      <w:r w:rsidR="003E178E" w:rsidRPr="00C11156">
        <w:rPr>
          <w:rFonts w:cs="Arial"/>
          <w:sz w:val="20"/>
          <w:szCs w:val="20"/>
          <w:lang w:val="fr-BE"/>
        </w:rPr>
        <w:t xml:space="preserve"> in </w:t>
      </w:r>
      <w:proofErr w:type="spellStart"/>
      <w:r w:rsidR="003E178E" w:rsidRPr="00C11156">
        <w:rPr>
          <w:rFonts w:cs="Arial"/>
          <w:sz w:val="20"/>
          <w:szCs w:val="20"/>
          <w:lang w:val="fr-BE"/>
        </w:rPr>
        <w:t>reviste</w:t>
      </w:r>
      <w:proofErr w:type="spellEnd"/>
      <w:r w:rsidR="003E178E" w:rsidRPr="00C11156">
        <w:rPr>
          <w:rFonts w:cs="Arial"/>
          <w:sz w:val="20"/>
          <w:szCs w:val="20"/>
          <w:lang w:val="fr-BE"/>
        </w:rPr>
        <w:t xml:space="preserve"> </w:t>
      </w:r>
      <w:proofErr w:type="spellStart"/>
      <w:r w:rsidR="003E178E" w:rsidRPr="00C11156">
        <w:rPr>
          <w:rFonts w:cs="Arial"/>
          <w:sz w:val="20"/>
          <w:szCs w:val="20"/>
          <w:lang w:val="fr-BE"/>
        </w:rPr>
        <w:t>cotate</w:t>
      </w:r>
      <w:proofErr w:type="spellEnd"/>
      <w:r w:rsidR="003E178E" w:rsidRPr="00C11156">
        <w:rPr>
          <w:rFonts w:cs="Arial"/>
          <w:sz w:val="20"/>
          <w:szCs w:val="20"/>
          <w:lang w:val="fr-BE"/>
        </w:rPr>
        <w:t xml:space="preserve"> ISI (</w:t>
      </w:r>
      <w:proofErr w:type="spellStart"/>
      <w:r w:rsidR="003E178E" w:rsidRPr="00C11156">
        <w:rPr>
          <w:rFonts w:cs="Arial"/>
          <w:sz w:val="20"/>
          <w:szCs w:val="20"/>
          <w:lang w:val="fr-BE"/>
        </w:rPr>
        <w:t>cu</w:t>
      </w:r>
      <w:proofErr w:type="spellEnd"/>
      <w:r w:rsidR="003E178E" w:rsidRPr="00C11156">
        <w:rPr>
          <w:rFonts w:cs="Arial"/>
          <w:sz w:val="20"/>
          <w:szCs w:val="20"/>
          <w:lang w:val="fr-BE"/>
        </w:rPr>
        <w:t xml:space="preserve"> factor de impact IF), CNCSIS – B+ (</w:t>
      </w:r>
      <w:proofErr w:type="spellStart"/>
      <w:r w:rsidR="003E178E" w:rsidRPr="00C11156">
        <w:rPr>
          <w:rFonts w:cs="Arial"/>
          <w:sz w:val="20"/>
          <w:szCs w:val="20"/>
          <w:lang w:val="fr-BE"/>
        </w:rPr>
        <w:t>indexate</w:t>
      </w:r>
      <w:proofErr w:type="spellEnd"/>
      <w:r w:rsidR="003E178E" w:rsidRPr="00C11156">
        <w:rPr>
          <w:rFonts w:cs="Arial"/>
          <w:sz w:val="20"/>
          <w:szCs w:val="20"/>
          <w:lang w:val="fr-BE"/>
        </w:rPr>
        <w:t xml:space="preserve"> BDI, PubMed), CNCSIS B, D, si </w:t>
      </w:r>
      <w:r>
        <w:rPr>
          <w:rFonts w:cs="Arial"/>
          <w:b/>
          <w:sz w:val="20"/>
          <w:szCs w:val="20"/>
          <w:lang w:val="fr-BE"/>
        </w:rPr>
        <w:t>1</w:t>
      </w:r>
      <w:r w:rsidR="00EB4513">
        <w:rPr>
          <w:rFonts w:cs="Arial"/>
          <w:b/>
          <w:sz w:val="20"/>
          <w:szCs w:val="20"/>
          <w:lang w:val="fr-BE"/>
        </w:rPr>
        <w:t>30</w:t>
      </w:r>
      <w:r w:rsidR="000063FA" w:rsidRPr="00C11156">
        <w:rPr>
          <w:rFonts w:cs="Arial"/>
          <w:b/>
          <w:sz w:val="20"/>
          <w:szCs w:val="20"/>
          <w:lang w:val="fr-BE"/>
        </w:rPr>
        <w:t xml:space="preserve"> </w:t>
      </w:r>
      <w:proofErr w:type="spellStart"/>
      <w:r w:rsidR="003E178E" w:rsidRPr="00C11156">
        <w:rPr>
          <w:rFonts w:cs="Arial"/>
          <w:b/>
          <w:sz w:val="20"/>
          <w:szCs w:val="20"/>
          <w:lang w:val="fr-BE"/>
        </w:rPr>
        <w:t>rezumate</w:t>
      </w:r>
      <w:proofErr w:type="spellEnd"/>
      <w:r w:rsidR="003E178E" w:rsidRPr="00C11156">
        <w:rPr>
          <w:rFonts w:cs="Arial"/>
          <w:sz w:val="20"/>
          <w:szCs w:val="20"/>
          <w:lang w:val="fr-BE"/>
        </w:rPr>
        <w:t xml:space="preserve"> in volume ISSN/ISBN,</w:t>
      </w:r>
      <w:r w:rsidR="003E178E" w:rsidRPr="00C11156">
        <w:rPr>
          <w:rFonts w:cs="Arial"/>
          <w:b/>
          <w:bCs/>
          <w:sz w:val="20"/>
          <w:szCs w:val="20"/>
          <w:lang w:val="fr-BE"/>
        </w:rPr>
        <w:t xml:space="preserve"> </w:t>
      </w:r>
      <w:proofErr w:type="spellStart"/>
      <w:r w:rsidR="003E178E" w:rsidRPr="00C11156">
        <w:rPr>
          <w:rFonts w:cs="Arial"/>
          <w:b/>
          <w:bCs/>
          <w:sz w:val="20"/>
          <w:szCs w:val="20"/>
          <w:lang w:val="fr-BE"/>
        </w:rPr>
        <w:t>majoritatea</w:t>
      </w:r>
      <w:proofErr w:type="spellEnd"/>
      <w:r w:rsidR="003E178E" w:rsidRPr="00C11156">
        <w:rPr>
          <w:rFonts w:cs="Arial"/>
          <w:b/>
          <w:bCs/>
          <w:sz w:val="20"/>
          <w:szCs w:val="20"/>
          <w:lang w:val="fr-BE"/>
        </w:rPr>
        <w:t xml:space="preserve"> in </w:t>
      </w:r>
      <w:proofErr w:type="spellStart"/>
      <w:r w:rsidR="003E178E" w:rsidRPr="00C11156">
        <w:rPr>
          <w:rFonts w:cs="Arial"/>
          <w:b/>
          <w:bCs/>
          <w:sz w:val="20"/>
          <w:szCs w:val="20"/>
          <w:lang w:val="fr-BE"/>
        </w:rPr>
        <w:t>calitate</w:t>
      </w:r>
      <w:proofErr w:type="spellEnd"/>
      <w:r w:rsidR="003E178E" w:rsidRPr="00C11156">
        <w:rPr>
          <w:rFonts w:cs="Arial"/>
          <w:b/>
          <w:bCs/>
          <w:sz w:val="20"/>
          <w:szCs w:val="20"/>
          <w:lang w:val="fr-BE"/>
        </w:rPr>
        <w:t xml:space="preserve"> de </w:t>
      </w:r>
      <w:proofErr w:type="spellStart"/>
      <w:r w:rsidR="003E178E" w:rsidRPr="00C11156">
        <w:rPr>
          <w:rFonts w:cs="Arial"/>
          <w:b/>
          <w:bCs/>
          <w:sz w:val="20"/>
          <w:szCs w:val="20"/>
          <w:lang w:val="fr-BE"/>
        </w:rPr>
        <w:t>unic</w:t>
      </w:r>
      <w:proofErr w:type="spellEnd"/>
      <w:r w:rsidR="003E178E" w:rsidRPr="00C11156">
        <w:rPr>
          <w:rFonts w:cs="Arial"/>
          <w:b/>
          <w:bCs/>
          <w:sz w:val="20"/>
          <w:szCs w:val="20"/>
          <w:lang w:val="fr-BE"/>
        </w:rPr>
        <w:t xml:space="preserve"> </w:t>
      </w:r>
      <w:proofErr w:type="spellStart"/>
      <w:r w:rsidR="003E178E" w:rsidRPr="00C11156">
        <w:rPr>
          <w:rFonts w:cs="Arial"/>
          <w:b/>
          <w:bCs/>
          <w:sz w:val="20"/>
          <w:szCs w:val="20"/>
          <w:lang w:val="fr-BE"/>
        </w:rPr>
        <w:t>autor</w:t>
      </w:r>
      <w:proofErr w:type="spellEnd"/>
      <w:r w:rsidR="003E178E" w:rsidRPr="00C11156">
        <w:rPr>
          <w:rFonts w:cs="Arial"/>
          <w:b/>
          <w:bCs/>
          <w:sz w:val="20"/>
          <w:szCs w:val="20"/>
          <w:lang w:val="fr-BE"/>
        </w:rPr>
        <w:t xml:space="preserve"> </w:t>
      </w:r>
      <w:proofErr w:type="spellStart"/>
      <w:r w:rsidR="003E178E" w:rsidRPr="00C11156">
        <w:rPr>
          <w:rFonts w:cs="Arial"/>
          <w:b/>
          <w:bCs/>
          <w:sz w:val="20"/>
          <w:szCs w:val="20"/>
          <w:lang w:val="fr-BE"/>
        </w:rPr>
        <w:t>sau</w:t>
      </w:r>
      <w:proofErr w:type="spellEnd"/>
      <w:r w:rsidR="003E178E" w:rsidRPr="00C11156">
        <w:rPr>
          <w:rFonts w:cs="Arial"/>
          <w:b/>
          <w:bCs/>
          <w:sz w:val="20"/>
          <w:szCs w:val="20"/>
          <w:lang w:val="fr-BE"/>
        </w:rPr>
        <w:t xml:space="preserve"> </w:t>
      </w:r>
      <w:proofErr w:type="spellStart"/>
      <w:r w:rsidR="003E178E" w:rsidRPr="00C11156">
        <w:rPr>
          <w:rFonts w:cs="Arial"/>
          <w:b/>
          <w:bCs/>
          <w:sz w:val="20"/>
          <w:szCs w:val="20"/>
          <w:lang w:val="fr-BE"/>
        </w:rPr>
        <w:t>autor</w:t>
      </w:r>
      <w:proofErr w:type="spellEnd"/>
      <w:r w:rsidR="003E178E" w:rsidRPr="00C11156">
        <w:rPr>
          <w:rFonts w:cs="Arial"/>
          <w:b/>
          <w:bCs/>
          <w:sz w:val="20"/>
          <w:szCs w:val="20"/>
          <w:lang w:val="fr-BE"/>
        </w:rPr>
        <w:t xml:space="preserve"> principal</w:t>
      </w:r>
      <w:r w:rsidR="003E178E" w:rsidRPr="00C11156">
        <w:rPr>
          <w:rFonts w:cs="Arial"/>
          <w:sz w:val="20"/>
          <w:szCs w:val="20"/>
          <w:lang w:val="fr-BE"/>
        </w:rPr>
        <w:t xml:space="preserve">, </w:t>
      </w:r>
      <w:proofErr w:type="spellStart"/>
      <w:r w:rsidR="003E178E" w:rsidRPr="00C11156">
        <w:rPr>
          <w:rFonts w:cs="Arial"/>
          <w:b/>
          <w:bCs/>
          <w:sz w:val="20"/>
          <w:szCs w:val="20"/>
          <w:lang w:val="fr-BE"/>
        </w:rPr>
        <w:t>citari</w:t>
      </w:r>
      <w:proofErr w:type="spellEnd"/>
      <w:r w:rsidR="003E178E" w:rsidRPr="00C11156">
        <w:rPr>
          <w:rFonts w:cs="Arial"/>
          <w:b/>
          <w:bCs/>
          <w:sz w:val="20"/>
          <w:szCs w:val="20"/>
          <w:lang w:val="fr-BE"/>
        </w:rPr>
        <w:t xml:space="preserve"> </w:t>
      </w:r>
      <w:r w:rsidR="003E178E" w:rsidRPr="00C11156">
        <w:rPr>
          <w:rFonts w:cs="Arial"/>
          <w:sz w:val="20"/>
          <w:szCs w:val="20"/>
          <w:lang w:val="fr-BE"/>
        </w:rPr>
        <w:t xml:space="preserve">in </w:t>
      </w:r>
      <w:proofErr w:type="spellStart"/>
      <w:r w:rsidR="003E178E" w:rsidRPr="00C11156">
        <w:rPr>
          <w:rFonts w:cs="Arial"/>
          <w:sz w:val="20"/>
          <w:szCs w:val="20"/>
          <w:lang w:val="fr-BE"/>
        </w:rPr>
        <w:t>reviste</w:t>
      </w:r>
      <w:proofErr w:type="spellEnd"/>
      <w:r w:rsidR="003E178E" w:rsidRPr="00C11156">
        <w:rPr>
          <w:rFonts w:cs="Arial"/>
          <w:sz w:val="20"/>
          <w:szCs w:val="20"/>
          <w:lang w:val="fr-BE"/>
        </w:rPr>
        <w:t xml:space="preserve"> BDI – CNCSIS, </w:t>
      </w:r>
      <w:proofErr w:type="spellStart"/>
      <w:r w:rsidR="003E178E" w:rsidRPr="00C11156">
        <w:rPr>
          <w:rFonts w:cs="Arial"/>
          <w:b/>
          <w:bCs/>
          <w:sz w:val="20"/>
          <w:szCs w:val="20"/>
          <w:lang w:val="fr-BE"/>
        </w:rPr>
        <w:t>invitatii</w:t>
      </w:r>
      <w:proofErr w:type="spellEnd"/>
      <w:r w:rsidR="003E178E" w:rsidRPr="00C11156">
        <w:rPr>
          <w:rFonts w:cs="Arial"/>
          <w:b/>
          <w:bCs/>
          <w:sz w:val="20"/>
          <w:szCs w:val="20"/>
          <w:lang w:val="fr-BE"/>
        </w:rPr>
        <w:t xml:space="preserve"> ca </w:t>
      </w:r>
      <w:proofErr w:type="spellStart"/>
      <w:r w:rsidR="003E178E" w:rsidRPr="00C11156">
        <w:rPr>
          <w:rFonts w:cs="Arial"/>
          <w:b/>
          <w:bCs/>
          <w:sz w:val="20"/>
          <w:szCs w:val="20"/>
          <w:lang w:val="fr-BE"/>
        </w:rPr>
        <w:t>lector</w:t>
      </w:r>
      <w:proofErr w:type="spellEnd"/>
      <w:r w:rsidR="003E178E" w:rsidRPr="00C11156">
        <w:rPr>
          <w:rFonts w:cs="Arial"/>
          <w:sz w:val="20"/>
          <w:szCs w:val="20"/>
          <w:lang w:val="fr-BE"/>
        </w:rPr>
        <w:t xml:space="preserve"> la </w:t>
      </w:r>
      <w:proofErr w:type="spellStart"/>
      <w:r w:rsidR="003E178E" w:rsidRPr="00C11156">
        <w:rPr>
          <w:rFonts w:cs="Arial"/>
          <w:sz w:val="20"/>
          <w:szCs w:val="20"/>
          <w:lang w:val="fr-BE"/>
        </w:rPr>
        <w:t>diferite</w:t>
      </w:r>
      <w:proofErr w:type="spellEnd"/>
      <w:r w:rsidR="003E178E" w:rsidRPr="00C11156">
        <w:rPr>
          <w:rFonts w:cs="Arial"/>
          <w:sz w:val="20"/>
          <w:szCs w:val="20"/>
          <w:lang w:val="fr-BE"/>
        </w:rPr>
        <w:t xml:space="preserve"> </w:t>
      </w:r>
      <w:proofErr w:type="spellStart"/>
      <w:r w:rsidR="003E178E" w:rsidRPr="00C11156">
        <w:rPr>
          <w:rFonts w:cs="Arial"/>
          <w:sz w:val="20"/>
          <w:szCs w:val="20"/>
          <w:lang w:val="fr-BE"/>
        </w:rPr>
        <w:t>manifestari</w:t>
      </w:r>
      <w:proofErr w:type="spellEnd"/>
      <w:r w:rsidR="003E178E" w:rsidRPr="00C11156">
        <w:rPr>
          <w:rFonts w:cs="Arial"/>
          <w:sz w:val="20"/>
          <w:szCs w:val="20"/>
          <w:lang w:val="fr-BE"/>
        </w:rPr>
        <w:t xml:space="preserve"> </w:t>
      </w:r>
      <w:proofErr w:type="spellStart"/>
      <w:r w:rsidR="003E178E" w:rsidRPr="00C11156">
        <w:rPr>
          <w:rFonts w:cs="Arial"/>
          <w:sz w:val="20"/>
          <w:szCs w:val="20"/>
          <w:lang w:val="fr-BE"/>
        </w:rPr>
        <w:t>stiintifice</w:t>
      </w:r>
      <w:proofErr w:type="spellEnd"/>
      <w:r w:rsidR="003E178E" w:rsidRPr="00C11156">
        <w:rPr>
          <w:rFonts w:cs="Arial"/>
          <w:sz w:val="20"/>
          <w:szCs w:val="20"/>
          <w:lang w:val="fr-BE"/>
        </w:rPr>
        <w:t xml:space="preserve"> nationale/internationale  </w:t>
      </w:r>
      <w:proofErr w:type="spellStart"/>
      <w:r w:rsidR="003E178E" w:rsidRPr="00C11156">
        <w:rPr>
          <w:rFonts w:cs="Arial"/>
          <w:sz w:val="20"/>
          <w:szCs w:val="20"/>
          <w:lang w:val="fr-BE"/>
        </w:rPr>
        <w:t>acreditate</w:t>
      </w:r>
      <w:proofErr w:type="spellEnd"/>
      <w:r w:rsidR="003E178E" w:rsidRPr="00C11156">
        <w:rPr>
          <w:rFonts w:cs="Arial"/>
          <w:sz w:val="20"/>
          <w:szCs w:val="20"/>
          <w:lang w:val="fr-BE"/>
        </w:rPr>
        <w:t>, s</w:t>
      </w:r>
      <w:r w:rsidR="003E178E" w:rsidRPr="00C11156">
        <w:rPr>
          <w:rFonts w:cs="Arial"/>
          <w:b/>
          <w:bCs/>
          <w:sz w:val="20"/>
          <w:szCs w:val="20"/>
          <w:lang w:val="fr-BE"/>
        </w:rPr>
        <w:t>i 1</w:t>
      </w:r>
      <w:r w:rsidR="00CC6DE7">
        <w:rPr>
          <w:rFonts w:cs="Arial"/>
          <w:b/>
          <w:bCs/>
          <w:sz w:val="20"/>
          <w:szCs w:val="20"/>
          <w:lang w:val="fr-BE"/>
        </w:rPr>
        <w:t>40</w:t>
      </w:r>
      <w:r w:rsidR="003E178E" w:rsidRPr="00C11156">
        <w:rPr>
          <w:rFonts w:cs="Arial"/>
          <w:b/>
          <w:bCs/>
          <w:sz w:val="20"/>
          <w:szCs w:val="20"/>
          <w:lang w:val="fr-BE"/>
        </w:rPr>
        <w:t xml:space="preserve"> </w:t>
      </w:r>
      <w:proofErr w:type="spellStart"/>
      <w:r w:rsidR="003E178E" w:rsidRPr="00C11156">
        <w:rPr>
          <w:rFonts w:cs="Arial"/>
          <w:b/>
          <w:bCs/>
          <w:sz w:val="20"/>
          <w:szCs w:val="20"/>
          <w:lang w:val="fr-BE"/>
        </w:rPr>
        <w:t>comunicari</w:t>
      </w:r>
      <w:proofErr w:type="spellEnd"/>
      <w:r w:rsidR="003E178E" w:rsidRPr="00C11156">
        <w:rPr>
          <w:rFonts w:cs="Arial"/>
          <w:b/>
          <w:bCs/>
          <w:sz w:val="20"/>
          <w:szCs w:val="20"/>
          <w:lang w:val="fr-BE"/>
        </w:rPr>
        <w:t xml:space="preserve"> </w:t>
      </w:r>
      <w:proofErr w:type="spellStart"/>
      <w:r w:rsidR="003E178E" w:rsidRPr="00C11156">
        <w:rPr>
          <w:rFonts w:cs="Arial"/>
          <w:b/>
          <w:bCs/>
          <w:sz w:val="20"/>
          <w:szCs w:val="20"/>
          <w:lang w:val="fr-BE"/>
        </w:rPr>
        <w:t>stiintifice</w:t>
      </w:r>
      <w:proofErr w:type="spellEnd"/>
      <w:r w:rsidR="003E178E" w:rsidRPr="00C11156">
        <w:rPr>
          <w:rFonts w:cs="Arial"/>
          <w:b/>
          <w:bCs/>
          <w:sz w:val="20"/>
          <w:szCs w:val="20"/>
          <w:lang w:val="fr-BE"/>
        </w:rPr>
        <w:t xml:space="preserve">/ </w:t>
      </w:r>
      <w:proofErr w:type="spellStart"/>
      <w:r w:rsidR="003E178E" w:rsidRPr="00C11156">
        <w:rPr>
          <w:rFonts w:cs="Arial"/>
          <w:b/>
          <w:bCs/>
          <w:sz w:val="20"/>
          <w:szCs w:val="20"/>
          <w:lang w:val="fr-BE"/>
        </w:rPr>
        <w:t>postere</w:t>
      </w:r>
      <w:proofErr w:type="spellEnd"/>
      <w:r w:rsidR="00CC6DE7" w:rsidRPr="00CC6DE7">
        <w:rPr>
          <w:rFonts w:cs="Arial"/>
          <w:sz w:val="20"/>
          <w:szCs w:val="20"/>
          <w:lang w:val="fr-BE"/>
        </w:rPr>
        <w:t xml:space="preserve"> </w:t>
      </w:r>
      <w:r w:rsidR="00CC6DE7" w:rsidRPr="00C11156">
        <w:rPr>
          <w:rFonts w:cs="Arial"/>
          <w:sz w:val="20"/>
          <w:szCs w:val="20"/>
          <w:lang w:val="fr-BE"/>
        </w:rPr>
        <w:t xml:space="preserve">la </w:t>
      </w:r>
      <w:proofErr w:type="spellStart"/>
      <w:r w:rsidR="00CC6DE7" w:rsidRPr="00C11156">
        <w:rPr>
          <w:rFonts w:cs="Arial"/>
          <w:sz w:val="20"/>
          <w:szCs w:val="20"/>
          <w:lang w:val="fr-BE"/>
        </w:rPr>
        <w:t>manifestari</w:t>
      </w:r>
      <w:proofErr w:type="spellEnd"/>
      <w:r w:rsidR="00CC6DE7" w:rsidRPr="00C11156">
        <w:rPr>
          <w:rFonts w:cs="Arial"/>
          <w:sz w:val="20"/>
          <w:szCs w:val="20"/>
          <w:lang w:val="fr-BE"/>
        </w:rPr>
        <w:t xml:space="preserve"> nationale/internationale</w:t>
      </w:r>
      <w:r w:rsidR="00CC6DE7">
        <w:rPr>
          <w:rFonts w:cs="Arial"/>
          <w:b/>
          <w:bCs/>
          <w:sz w:val="20"/>
          <w:szCs w:val="20"/>
          <w:lang w:val="fr-BE"/>
        </w:rPr>
        <w:t>, workshop-</w:t>
      </w:r>
      <w:proofErr w:type="spellStart"/>
      <w:r w:rsidR="00CC6DE7">
        <w:rPr>
          <w:rFonts w:cs="Arial"/>
          <w:b/>
          <w:bCs/>
          <w:sz w:val="20"/>
          <w:szCs w:val="20"/>
          <w:lang w:val="fr-BE"/>
        </w:rPr>
        <w:t>uri</w:t>
      </w:r>
      <w:proofErr w:type="spellEnd"/>
      <w:r w:rsidR="00CC6DE7">
        <w:rPr>
          <w:rFonts w:cs="Arial"/>
          <w:b/>
          <w:bCs/>
          <w:sz w:val="20"/>
          <w:szCs w:val="20"/>
          <w:lang w:val="fr-BE"/>
        </w:rPr>
        <w:t xml:space="preserve">, </w:t>
      </w:r>
      <w:proofErr w:type="spellStart"/>
      <w:r w:rsidR="00CC6DE7">
        <w:rPr>
          <w:rFonts w:cs="Arial"/>
          <w:b/>
          <w:bCs/>
          <w:sz w:val="20"/>
          <w:szCs w:val="20"/>
          <w:lang w:val="fr-BE"/>
        </w:rPr>
        <w:t>cursuri</w:t>
      </w:r>
      <w:proofErr w:type="spellEnd"/>
      <w:r w:rsidR="00CC6DE7">
        <w:rPr>
          <w:rFonts w:cs="Arial"/>
          <w:b/>
          <w:bCs/>
          <w:sz w:val="20"/>
          <w:szCs w:val="20"/>
          <w:lang w:val="fr-BE"/>
        </w:rPr>
        <w:t xml:space="preserve"> </w:t>
      </w:r>
      <w:proofErr w:type="spellStart"/>
      <w:r w:rsidR="00CC6DE7">
        <w:rPr>
          <w:rFonts w:cs="Arial"/>
          <w:b/>
          <w:bCs/>
          <w:sz w:val="20"/>
          <w:szCs w:val="20"/>
          <w:lang w:val="fr-BE"/>
        </w:rPr>
        <w:t>scoala</w:t>
      </w:r>
      <w:proofErr w:type="spellEnd"/>
      <w:r w:rsidR="00CC6DE7">
        <w:rPr>
          <w:rFonts w:cs="Arial"/>
          <w:b/>
          <w:bCs/>
          <w:sz w:val="20"/>
          <w:szCs w:val="20"/>
          <w:lang w:val="fr-BE"/>
        </w:rPr>
        <w:t xml:space="preserve"> de </w:t>
      </w:r>
      <w:proofErr w:type="spellStart"/>
      <w:r w:rsidR="00875BEB">
        <w:rPr>
          <w:rFonts w:cs="Arial"/>
          <w:b/>
          <w:bCs/>
          <w:sz w:val="20"/>
          <w:szCs w:val="20"/>
          <w:lang w:val="fr-BE"/>
        </w:rPr>
        <w:t>iarna</w:t>
      </w:r>
      <w:proofErr w:type="spellEnd"/>
      <w:r w:rsidR="00875BEB">
        <w:rPr>
          <w:rFonts w:cs="Arial"/>
          <w:b/>
          <w:bCs/>
          <w:sz w:val="20"/>
          <w:szCs w:val="20"/>
          <w:lang w:val="fr-BE"/>
        </w:rPr>
        <w:t xml:space="preserve">, </w:t>
      </w:r>
      <w:proofErr w:type="spellStart"/>
      <w:r w:rsidR="00875BEB">
        <w:rPr>
          <w:rFonts w:cs="Arial"/>
          <w:b/>
          <w:bCs/>
          <w:sz w:val="20"/>
          <w:szCs w:val="20"/>
          <w:lang w:val="fr-BE"/>
        </w:rPr>
        <w:t>scoala</w:t>
      </w:r>
      <w:proofErr w:type="spellEnd"/>
      <w:r w:rsidR="00875BEB">
        <w:rPr>
          <w:rFonts w:cs="Arial"/>
          <w:b/>
          <w:bCs/>
          <w:sz w:val="20"/>
          <w:szCs w:val="20"/>
          <w:lang w:val="fr-BE"/>
        </w:rPr>
        <w:t xml:space="preserve"> de </w:t>
      </w:r>
      <w:r w:rsidR="00CC6DE7">
        <w:rPr>
          <w:rFonts w:cs="Arial"/>
          <w:b/>
          <w:bCs/>
          <w:sz w:val="20"/>
          <w:szCs w:val="20"/>
          <w:lang w:val="fr-BE"/>
        </w:rPr>
        <w:t>vara</w:t>
      </w:r>
      <w:r w:rsidR="00EA6FF6">
        <w:rPr>
          <w:rFonts w:cs="Arial"/>
          <w:b/>
          <w:bCs/>
          <w:sz w:val="20"/>
          <w:szCs w:val="20"/>
          <w:lang w:val="fr-BE"/>
        </w:rPr>
        <w:t>.</w:t>
      </w:r>
    </w:p>
    <w:p w14:paraId="7906984C" w14:textId="77777777" w:rsidR="00C11156" w:rsidRDefault="0042226C" w:rsidP="00716432">
      <w:pPr>
        <w:widowControl/>
        <w:numPr>
          <w:ilvl w:val="0"/>
          <w:numId w:val="3"/>
        </w:numPr>
        <w:suppressAutoHyphens w:val="0"/>
        <w:spacing w:before="120"/>
        <w:ind w:left="284" w:hanging="284"/>
        <w:jc w:val="both"/>
        <w:rPr>
          <w:rFonts w:cs="Arial"/>
          <w:b/>
          <w:bCs/>
          <w:sz w:val="20"/>
          <w:szCs w:val="20"/>
          <w:lang w:val="fr-BE"/>
        </w:rPr>
      </w:pPr>
      <w:r w:rsidRPr="00C11156">
        <w:rPr>
          <w:rFonts w:cs="Arial"/>
          <w:sz w:val="20"/>
          <w:szCs w:val="20"/>
          <w:lang w:val="fr-BE"/>
        </w:rPr>
        <w:t>E</w:t>
      </w:r>
      <w:r w:rsidR="003E178E" w:rsidRPr="00C11156">
        <w:rPr>
          <w:rFonts w:cs="Arial"/>
          <w:sz w:val="20"/>
          <w:szCs w:val="20"/>
          <w:lang w:val="fr-BE"/>
        </w:rPr>
        <w:t xml:space="preserve">xpert in </w:t>
      </w:r>
      <w:proofErr w:type="spellStart"/>
      <w:r w:rsidR="003E178E" w:rsidRPr="00C11156">
        <w:rPr>
          <w:rFonts w:cs="Arial"/>
          <w:sz w:val="20"/>
          <w:szCs w:val="20"/>
          <w:lang w:val="fr-BE"/>
        </w:rPr>
        <w:t>cadrul</w:t>
      </w:r>
      <w:proofErr w:type="spellEnd"/>
      <w:r w:rsidR="003E178E" w:rsidRPr="00C11156">
        <w:rPr>
          <w:rFonts w:cs="Arial"/>
          <w:b/>
          <w:sz w:val="20"/>
          <w:szCs w:val="20"/>
          <w:lang w:val="fr-BE"/>
        </w:rPr>
        <w:t xml:space="preserve"> </w:t>
      </w:r>
      <w:proofErr w:type="spellStart"/>
      <w:r w:rsidR="003E178E" w:rsidRPr="00C11156">
        <w:rPr>
          <w:rFonts w:cs="Arial"/>
          <w:b/>
          <w:sz w:val="20"/>
          <w:szCs w:val="20"/>
          <w:lang w:val="fr-BE"/>
        </w:rPr>
        <w:t>Proiect</w:t>
      </w:r>
      <w:r w:rsidR="00A21B5A" w:rsidRPr="00C11156">
        <w:rPr>
          <w:rFonts w:cs="Arial"/>
          <w:b/>
          <w:sz w:val="20"/>
          <w:szCs w:val="20"/>
          <w:lang w:val="fr-BE"/>
        </w:rPr>
        <w:t>ului</w:t>
      </w:r>
      <w:proofErr w:type="spellEnd"/>
      <w:r w:rsidR="00591730">
        <w:rPr>
          <w:rFonts w:cs="Arial"/>
          <w:b/>
          <w:sz w:val="20"/>
          <w:szCs w:val="20"/>
          <w:lang w:val="fr-BE"/>
        </w:rPr>
        <w:t xml:space="preserve"> « </w:t>
      </w:r>
      <w:r w:rsidR="003E178E" w:rsidRPr="00C11156">
        <w:rPr>
          <w:rFonts w:cs="Arial"/>
          <w:b/>
          <w:sz w:val="20"/>
          <w:szCs w:val="20"/>
          <w:lang w:val="fr-BE"/>
        </w:rPr>
        <w:t xml:space="preserve">AD-COR Program </w:t>
      </w:r>
      <w:proofErr w:type="spellStart"/>
      <w:r w:rsidR="003E178E" w:rsidRPr="00C11156">
        <w:rPr>
          <w:rFonts w:cs="Arial"/>
          <w:b/>
          <w:sz w:val="20"/>
          <w:szCs w:val="20"/>
          <w:lang w:val="fr-BE"/>
        </w:rPr>
        <w:t>inovativ</w:t>
      </w:r>
      <w:proofErr w:type="spellEnd"/>
      <w:r w:rsidR="003E178E" w:rsidRPr="00C11156">
        <w:rPr>
          <w:rFonts w:cs="Arial"/>
          <w:b/>
          <w:sz w:val="20"/>
          <w:szCs w:val="20"/>
          <w:lang w:val="fr-BE"/>
        </w:rPr>
        <w:t xml:space="preserve"> de </w:t>
      </w:r>
      <w:proofErr w:type="spellStart"/>
      <w:r w:rsidR="003E178E" w:rsidRPr="00C11156">
        <w:rPr>
          <w:rFonts w:cs="Arial"/>
          <w:b/>
          <w:sz w:val="20"/>
          <w:szCs w:val="20"/>
          <w:lang w:val="fr-BE"/>
        </w:rPr>
        <w:t>formare</w:t>
      </w:r>
      <w:proofErr w:type="spellEnd"/>
      <w:r w:rsidR="003E178E" w:rsidRPr="00C11156">
        <w:rPr>
          <w:rFonts w:cs="Arial"/>
          <w:b/>
          <w:sz w:val="20"/>
          <w:szCs w:val="20"/>
          <w:lang w:val="fr-BE"/>
        </w:rPr>
        <w:t xml:space="preserve"> in </w:t>
      </w:r>
      <w:proofErr w:type="spellStart"/>
      <w:r w:rsidR="003E178E" w:rsidRPr="00C11156">
        <w:rPr>
          <w:rFonts w:cs="Arial"/>
          <w:b/>
          <w:sz w:val="20"/>
          <w:szCs w:val="20"/>
          <w:lang w:val="fr-BE"/>
        </w:rPr>
        <w:t>domeniul</w:t>
      </w:r>
      <w:proofErr w:type="spellEnd"/>
      <w:r w:rsidR="003E178E" w:rsidRPr="00C11156">
        <w:rPr>
          <w:rFonts w:cs="Arial"/>
          <w:b/>
          <w:sz w:val="20"/>
          <w:szCs w:val="20"/>
          <w:lang w:val="fr-BE"/>
        </w:rPr>
        <w:t xml:space="preserve"> </w:t>
      </w:r>
      <w:proofErr w:type="spellStart"/>
      <w:r w:rsidR="003E178E" w:rsidRPr="00C11156">
        <w:rPr>
          <w:rFonts w:cs="Arial"/>
          <w:b/>
          <w:sz w:val="20"/>
          <w:szCs w:val="20"/>
          <w:lang w:val="fr-BE"/>
        </w:rPr>
        <w:t>cardiologiei</w:t>
      </w:r>
      <w:proofErr w:type="spellEnd"/>
      <w:r w:rsidR="003E178E" w:rsidRPr="00C11156">
        <w:rPr>
          <w:rFonts w:cs="Arial"/>
          <w:b/>
          <w:sz w:val="20"/>
          <w:szCs w:val="20"/>
          <w:lang w:val="fr-BE"/>
        </w:rPr>
        <w:t xml:space="preserve"> </w:t>
      </w:r>
      <w:proofErr w:type="spellStart"/>
      <w:r w:rsidR="003E178E" w:rsidRPr="00C11156">
        <w:rPr>
          <w:rFonts w:cs="Arial"/>
          <w:b/>
          <w:sz w:val="20"/>
          <w:szCs w:val="20"/>
          <w:lang w:val="fr-BE"/>
        </w:rPr>
        <w:t>pediatrice</w:t>
      </w:r>
      <w:proofErr w:type="spellEnd"/>
      <w:r w:rsidR="003E178E" w:rsidRPr="00C11156">
        <w:rPr>
          <w:rFonts w:cs="Arial"/>
          <w:b/>
          <w:sz w:val="20"/>
          <w:szCs w:val="20"/>
          <w:lang w:val="fr-BE"/>
        </w:rPr>
        <w:t> »</w:t>
      </w:r>
      <w:r w:rsidR="003E178E" w:rsidRPr="00C11156">
        <w:rPr>
          <w:rFonts w:cs="Arial"/>
          <w:sz w:val="20"/>
          <w:szCs w:val="20"/>
          <w:lang w:val="fr-BE"/>
        </w:rPr>
        <w:t xml:space="preserve"> </w:t>
      </w:r>
      <w:r w:rsidR="003E178E" w:rsidRPr="00C11156">
        <w:rPr>
          <w:rFonts w:cs="Arial"/>
          <w:b/>
          <w:sz w:val="20"/>
          <w:szCs w:val="20"/>
          <w:lang w:val="fr-BE"/>
        </w:rPr>
        <w:t>POSDRU/179/3.2/S/152012</w:t>
      </w:r>
      <w:r w:rsidR="003E178E" w:rsidRPr="00C11156">
        <w:rPr>
          <w:rFonts w:cs="Arial"/>
          <w:sz w:val="20"/>
          <w:szCs w:val="20"/>
          <w:lang w:val="fr-BE"/>
        </w:rPr>
        <w:t xml:space="preserve"> </w:t>
      </w:r>
      <w:proofErr w:type="spellStart"/>
      <w:r w:rsidR="003E178E" w:rsidRPr="00C11156">
        <w:rPr>
          <w:rFonts w:cs="Arial"/>
          <w:sz w:val="20"/>
          <w:szCs w:val="20"/>
          <w:lang w:val="fr-BE"/>
        </w:rPr>
        <w:t>desfas</w:t>
      </w:r>
      <w:r w:rsidRPr="00C11156">
        <w:rPr>
          <w:rFonts w:cs="Arial"/>
          <w:sz w:val="20"/>
          <w:szCs w:val="20"/>
          <w:lang w:val="fr-BE"/>
        </w:rPr>
        <w:t>urat</w:t>
      </w:r>
      <w:proofErr w:type="spellEnd"/>
      <w:r w:rsidRPr="00C11156">
        <w:rPr>
          <w:rFonts w:cs="Arial"/>
          <w:sz w:val="20"/>
          <w:szCs w:val="20"/>
          <w:lang w:val="fr-BE"/>
        </w:rPr>
        <w:t xml:space="preserve"> </w:t>
      </w:r>
      <w:r w:rsidR="003E178E" w:rsidRPr="00C11156">
        <w:rPr>
          <w:rFonts w:cs="Arial"/>
          <w:sz w:val="20"/>
          <w:szCs w:val="20"/>
          <w:lang w:val="fr-BE"/>
        </w:rPr>
        <w:t xml:space="preserve"> in </w:t>
      </w:r>
      <w:proofErr w:type="spellStart"/>
      <w:r w:rsidR="003E178E" w:rsidRPr="00C11156">
        <w:rPr>
          <w:rFonts w:cs="Arial"/>
          <w:sz w:val="20"/>
          <w:szCs w:val="20"/>
          <w:lang w:val="fr-BE"/>
        </w:rPr>
        <w:t>parten</w:t>
      </w:r>
      <w:r w:rsidR="00533F0A" w:rsidRPr="00C11156">
        <w:rPr>
          <w:rFonts w:cs="Arial"/>
          <w:sz w:val="20"/>
          <w:szCs w:val="20"/>
          <w:lang w:val="fr-BE"/>
        </w:rPr>
        <w:t>eriat</w:t>
      </w:r>
      <w:proofErr w:type="spellEnd"/>
      <w:r w:rsidR="00533F0A" w:rsidRPr="00C11156">
        <w:rPr>
          <w:rFonts w:cs="Arial"/>
          <w:sz w:val="20"/>
          <w:szCs w:val="20"/>
          <w:lang w:val="fr-BE"/>
        </w:rPr>
        <w:t xml:space="preserve"> </w:t>
      </w:r>
      <w:proofErr w:type="spellStart"/>
      <w:r w:rsidR="00533F0A" w:rsidRPr="00C11156">
        <w:rPr>
          <w:rFonts w:cs="Arial"/>
          <w:sz w:val="20"/>
          <w:szCs w:val="20"/>
          <w:lang w:val="fr-BE"/>
        </w:rPr>
        <w:t>cu</w:t>
      </w:r>
      <w:proofErr w:type="spellEnd"/>
      <w:r w:rsidR="00533F0A" w:rsidRPr="00C11156">
        <w:rPr>
          <w:rFonts w:cs="Arial"/>
          <w:sz w:val="20"/>
          <w:szCs w:val="20"/>
          <w:lang w:val="fr-BE"/>
        </w:rPr>
        <w:t xml:space="preserve"> ‘’UMF-Carol </w:t>
      </w:r>
      <w:proofErr w:type="spellStart"/>
      <w:r w:rsidR="00533F0A" w:rsidRPr="00C11156">
        <w:rPr>
          <w:rFonts w:cs="Arial"/>
          <w:sz w:val="20"/>
          <w:szCs w:val="20"/>
          <w:lang w:val="fr-BE"/>
        </w:rPr>
        <w:t>Davila</w:t>
      </w:r>
      <w:proofErr w:type="spellEnd"/>
      <w:r w:rsidR="00533F0A" w:rsidRPr="00C11156">
        <w:rPr>
          <w:rFonts w:cs="Arial"/>
          <w:sz w:val="20"/>
          <w:szCs w:val="20"/>
          <w:lang w:val="fr-BE"/>
        </w:rPr>
        <w:t>’’(</w:t>
      </w:r>
      <w:proofErr w:type="spellStart"/>
      <w:r w:rsidR="00A21B5A" w:rsidRPr="00C11156">
        <w:rPr>
          <w:rFonts w:cs="Arial"/>
          <w:sz w:val="20"/>
          <w:szCs w:val="20"/>
          <w:lang w:val="fr-BE"/>
        </w:rPr>
        <w:t>februarie</w:t>
      </w:r>
      <w:r w:rsidR="003E178E" w:rsidRPr="00C11156">
        <w:rPr>
          <w:rFonts w:cs="Arial"/>
          <w:sz w:val="20"/>
          <w:szCs w:val="20"/>
          <w:lang w:val="fr-BE"/>
        </w:rPr>
        <w:t>-decembrie</w:t>
      </w:r>
      <w:proofErr w:type="spellEnd"/>
      <w:r w:rsidR="003E178E" w:rsidRPr="00C11156">
        <w:rPr>
          <w:rFonts w:cs="Arial"/>
          <w:sz w:val="20"/>
          <w:szCs w:val="20"/>
          <w:lang w:val="fr-BE"/>
        </w:rPr>
        <w:t xml:space="preserve"> 2015)</w:t>
      </w:r>
      <w:r w:rsidR="00C11156">
        <w:rPr>
          <w:rFonts w:cs="Arial"/>
          <w:b/>
          <w:bCs/>
          <w:sz w:val="20"/>
          <w:szCs w:val="20"/>
          <w:lang w:val="fr-BE"/>
        </w:rPr>
        <w:t>.</w:t>
      </w:r>
    </w:p>
    <w:p w14:paraId="0D0DA70E" w14:textId="77777777" w:rsidR="00B24D67" w:rsidRDefault="003E178E" w:rsidP="00B24D67">
      <w:pPr>
        <w:widowControl/>
        <w:numPr>
          <w:ilvl w:val="0"/>
          <w:numId w:val="3"/>
        </w:numPr>
        <w:suppressAutoHyphens w:val="0"/>
        <w:spacing w:before="120"/>
        <w:ind w:left="284" w:hanging="284"/>
        <w:jc w:val="both"/>
        <w:rPr>
          <w:rFonts w:cs="Arial"/>
          <w:b/>
          <w:bCs/>
          <w:sz w:val="20"/>
          <w:szCs w:val="20"/>
          <w:lang w:val="fr-BE"/>
        </w:rPr>
      </w:pPr>
      <w:r w:rsidRPr="00C11156">
        <w:rPr>
          <w:rFonts w:cs="Arial"/>
          <w:b/>
          <w:bCs/>
          <w:sz w:val="20"/>
          <w:szCs w:val="20"/>
          <w:lang w:val="fr-BE"/>
        </w:rPr>
        <w:t>2 PROIECTE CEEX</w:t>
      </w:r>
      <w:r w:rsidRPr="00C11156">
        <w:rPr>
          <w:rFonts w:cs="Arial"/>
          <w:sz w:val="20"/>
          <w:szCs w:val="20"/>
          <w:lang w:val="fr-BE"/>
        </w:rPr>
        <w:t xml:space="preserve"> </w:t>
      </w:r>
      <w:proofErr w:type="spellStart"/>
      <w:r w:rsidR="000C091A">
        <w:rPr>
          <w:rFonts w:cs="Arial"/>
          <w:sz w:val="20"/>
          <w:szCs w:val="20"/>
          <w:lang w:val="fr-BE"/>
        </w:rPr>
        <w:t>finalizate</w:t>
      </w:r>
      <w:proofErr w:type="spellEnd"/>
      <w:r w:rsidR="000C091A">
        <w:rPr>
          <w:rFonts w:cs="Arial"/>
          <w:sz w:val="20"/>
          <w:szCs w:val="20"/>
          <w:lang w:val="fr-BE"/>
        </w:rPr>
        <w:t xml:space="preserve"> </w:t>
      </w:r>
      <w:proofErr w:type="spellStart"/>
      <w:r w:rsidRPr="00C11156">
        <w:rPr>
          <w:rFonts w:cs="Arial"/>
          <w:sz w:val="20"/>
          <w:szCs w:val="20"/>
          <w:lang w:val="fr-BE"/>
        </w:rPr>
        <w:t>castigate</w:t>
      </w:r>
      <w:proofErr w:type="spellEnd"/>
      <w:r w:rsidRPr="00C11156">
        <w:rPr>
          <w:rFonts w:cs="Arial"/>
          <w:sz w:val="20"/>
          <w:szCs w:val="20"/>
          <w:lang w:val="fr-BE"/>
        </w:rPr>
        <w:t xml:space="preserve"> </w:t>
      </w:r>
      <w:proofErr w:type="spellStart"/>
      <w:r w:rsidRPr="00C11156">
        <w:rPr>
          <w:rFonts w:cs="Arial"/>
          <w:sz w:val="20"/>
          <w:szCs w:val="20"/>
          <w:lang w:val="fr-BE"/>
        </w:rPr>
        <w:t>prin</w:t>
      </w:r>
      <w:proofErr w:type="spellEnd"/>
      <w:r w:rsidRPr="00C11156">
        <w:rPr>
          <w:rFonts w:cs="Arial"/>
          <w:sz w:val="20"/>
          <w:szCs w:val="20"/>
          <w:lang w:val="fr-BE"/>
        </w:rPr>
        <w:t xml:space="preserve"> </w:t>
      </w:r>
      <w:proofErr w:type="spellStart"/>
      <w:r w:rsidRPr="00C11156">
        <w:rPr>
          <w:rFonts w:cs="Arial"/>
          <w:sz w:val="20"/>
          <w:szCs w:val="20"/>
          <w:lang w:val="fr-BE"/>
        </w:rPr>
        <w:t>competitie</w:t>
      </w:r>
      <w:proofErr w:type="spellEnd"/>
      <w:r w:rsidRPr="00C11156">
        <w:rPr>
          <w:rFonts w:cs="Arial"/>
          <w:sz w:val="20"/>
          <w:szCs w:val="20"/>
          <w:lang w:val="fr-BE"/>
        </w:rPr>
        <w:t xml:space="preserve"> (</w:t>
      </w:r>
      <w:proofErr w:type="spellStart"/>
      <w:r w:rsidRPr="00C11156">
        <w:rPr>
          <w:rFonts w:cs="Arial"/>
          <w:b/>
          <w:bCs/>
          <w:sz w:val="20"/>
          <w:szCs w:val="20"/>
          <w:lang w:val="fr-BE"/>
        </w:rPr>
        <w:t>dintre</w:t>
      </w:r>
      <w:proofErr w:type="spellEnd"/>
      <w:r w:rsidRPr="00C11156">
        <w:rPr>
          <w:rFonts w:cs="Arial"/>
          <w:b/>
          <w:bCs/>
          <w:sz w:val="20"/>
          <w:szCs w:val="20"/>
          <w:lang w:val="fr-BE"/>
        </w:rPr>
        <w:t xml:space="preserve"> care 1 in </w:t>
      </w:r>
      <w:proofErr w:type="spellStart"/>
      <w:r w:rsidRPr="00C11156">
        <w:rPr>
          <w:rFonts w:cs="Arial"/>
          <w:b/>
          <w:bCs/>
          <w:sz w:val="20"/>
          <w:szCs w:val="20"/>
          <w:lang w:val="fr-BE"/>
        </w:rPr>
        <w:t>calitate</w:t>
      </w:r>
      <w:proofErr w:type="spellEnd"/>
      <w:r w:rsidRPr="00C11156">
        <w:rPr>
          <w:rFonts w:cs="Arial"/>
          <w:b/>
          <w:bCs/>
          <w:sz w:val="20"/>
          <w:szCs w:val="20"/>
          <w:lang w:val="fr-BE"/>
        </w:rPr>
        <w:t xml:space="preserve"> de DIRECTOR</w:t>
      </w:r>
      <w:r w:rsidRPr="00C11156">
        <w:rPr>
          <w:rFonts w:cs="Arial"/>
          <w:sz w:val="20"/>
          <w:szCs w:val="20"/>
          <w:lang w:val="fr-BE"/>
        </w:rPr>
        <w:t xml:space="preserve">), </w:t>
      </w:r>
      <w:proofErr w:type="spellStart"/>
      <w:r w:rsidRPr="00C11156">
        <w:rPr>
          <w:rFonts w:cs="Arial"/>
          <w:sz w:val="20"/>
          <w:szCs w:val="20"/>
          <w:lang w:val="fr-BE"/>
        </w:rPr>
        <w:t>am</w:t>
      </w:r>
      <w:proofErr w:type="spellEnd"/>
      <w:r w:rsidRPr="00C11156">
        <w:rPr>
          <w:rFonts w:cs="Arial"/>
          <w:sz w:val="20"/>
          <w:szCs w:val="20"/>
          <w:lang w:val="fr-BE"/>
        </w:rPr>
        <w:t xml:space="preserve"> </w:t>
      </w:r>
      <w:proofErr w:type="spellStart"/>
      <w:r w:rsidRPr="00C11156">
        <w:rPr>
          <w:rFonts w:cs="Arial"/>
          <w:sz w:val="20"/>
          <w:szCs w:val="20"/>
          <w:lang w:val="fr-BE"/>
        </w:rPr>
        <w:t>fost</w:t>
      </w:r>
      <w:proofErr w:type="spellEnd"/>
      <w:r w:rsidRPr="00C11156">
        <w:rPr>
          <w:rFonts w:cs="Arial"/>
          <w:sz w:val="20"/>
          <w:szCs w:val="20"/>
          <w:lang w:val="fr-BE"/>
        </w:rPr>
        <w:t xml:space="preserve"> </w:t>
      </w:r>
      <w:proofErr w:type="spellStart"/>
      <w:r w:rsidR="0042226C" w:rsidRPr="00C11156">
        <w:rPr>
          <w:rFonts w:cs="Arial"/>
          <w:sz w:val="20"/>
          <w:szCs w:val="20"/>
          <w:lang w:val="fr-BE"/>
        </w:rPr>
        <w:t>implicata</w:t>
      </w:r>
      <w:proofErr w:type="spellEnd"/>
      <w:r w:rsidR="0042226C" w:rsidRPr="00C11156">
        <w:rPr>
          <w:rFonts w:cs="Arial"/>
          <w:sz w:val="20"/>
          <w:szCs w:val="20"/>
          <w:lang w:val="fr-BE"/>
        </w:rPr>
        <w:t xml:space="preserve"> </w:t>
      </w:r>
      <w:proofErr w:type="spellStart"/>
      <w:r w:rsidRPr="00C11156">
        <w:rPr>
          <w:rFonts w:cs="Arial"/>
          <w:sz w:val="20"/>
          <w:szCs w:val="20"/>
          <w:lang w:val="fr-BE"/>
        </w:rPr>
        <w:t>activ</w:t>
      </w:r>
      <w:proofErr w:type="spellEnd"/>
      <w:r w:rsidRPr="00C11156">
        <w:rPr>
          <w:rFonts w:cs="Arial"/>
          <w:sz w:val="20"/>
          <w:szCs w:val="20"/>
          <w:lang w:val="fr-BE"/>
        </w:rPr>
        <w:t xml:space="preserve"> </w:t>
      </w:r>
      <w:r w:rsidR="0042226C" w:rsidRPr="00C11156">
        <w:rPr>
          <w:rFonts w:cs="Arial"/>
          <w:sz w:val="20"/>
          <w:szCs w:val="20"/>
          <w:lang w:val="fr-BE"/>
        </w:rPr>
        <w:t xml:space="preserve">in </w:t>
      </w:r>
      <w:proofErr w:type="spellStart"/>
      <w:r w:rsidRPr="00C11156">
        <w:rPr>
          <w:rFonts w:cs="Arial"/>
          <w:bCs/>
          <w:sz w:val="20"/>
          <w:szCs w:val="20"/>
          <w:lang w:val="fr-BE"/>
        </w:rPr>
        <w:t>prestigiosul</w:t>
      </w:r>
      <w:proofErr w:type="spellEnd"/>
      <w:r w:rsidRPr="00C11156">
        <w:rPr>
          <w:rFonts w:cs="Arial"/>
          <w:bCs/>
          <w:sz w:val="20"/>
          <w:szCs w:val="20"/>
          <w:lang w:val="fr-BE"/>
        </w:rPr>
        <w:t xml:space="preserve"> </w:t>
      </w:r>
      <w:proofErr w:type="spellStart"/>
      <w:r w:rsidRPr="00C11156">
        <w:rPr>
          <w:rFonts w:cs="Arial"/>
          <w:bCs/>
          <w:sz w:val="20"/>
          <w:szCs w:val="20"/>
          <w:lang w:val="fr-BE"/>
        </w:rPr>
        <w:t>proiect</w:t>
      </w:r>
      <w:proofErr w:type="spellEnd"/>
      <w:r w:rsidRPr="00C11156">
        <w:rPr>
          <w:rFonts w:cs="Arial"/>
          <w:bCs/>
          <w:sz w:val="20"/>
          <w:szCs w:val="20"/>
          <w:lang w:val="fr-BE"/>
        </w:rPr>
        <w:t xml:space="preserve"> international</w:t>
      </w:r>
      <w:r w:rsidRPr="00C11156">
        <w:rPr>
          <w:rFonts w:cs="Arial"/>
          <w:sz w:val="20"/>
          <w:szCs w:val="20"/>
          <w:lang w:val="fr-BE"/>
        </w:rPr>
        <w:t xml:space="preserve"> de </w:t>
      </w:r>
      <w:proofErr w:type="spellStart"/>
      <w:r w:rsidRPr="00C11156">
        <w:rPr>
          <w:rFonts w:cs="Arial"/>
          <w:sz w:val="20"/>
          <w:szCs w:val="20"/>
          <w:lang w:val="fr-BE"/>
        </w:rPr>
        <w:t>cercetare</w:t>
      </w:r>
      <w:proofErr w:type="spellEnd"/>
      <w:r w:rsidRPr="00C11156">
        <w:rPr>
          <w:rFonts w:cs="Arial"/>
          <w:sz w:val="20"/>
          <w:szCs w:val="20"/>
          <w:lang w:val="fr-BE"/>
        </w:rPr>
        <w:t xml:space="preserve"> si </w:t>
      </w:r>
      <w:proofErr w:type="spellStart"/>
      <w:r w:rsidRPr="00C11156">
        <w:rPr>
          <w:rFonts w:cs="Arial"/>
          <w:sz w:val="20"/>
          <w:szCs w:val="20"/>
          <w:lang w:val="fr-BE"/>
        </w:rPr>
        <w:t>formare</w:t>
      </w:r>
      <w:proofErr w:type="spellEnd"/>
      <w:r w:rsidRPr="00C11156">
        <w:rPr>
          <w:rFonts w:cs="Arial"/>
          <w:sz w:val="20"/>
          <w:szCs w:val="20"/>
          <w:lang w:val="fr-BE"/>
        </w:rPr>
        <w:t xml:space="preserve"> </w:t>
      </w:r>
      <w:proofErr w:type="spellStart"/>
      <w:r w:rsidRPr="00C11156">
        <w:rPr>
          <w:rFonts w:cs="Arial"/>
          <w:sz w:val="20"/>
          <w:szCs w:val="20"/>
          <w:lang w:val="fr-BE"/>
        </w:rPr>
        <w:t>profesionala</w:t>
      </w:r>
      <w:proofErr w:type="spellEnd"/>
      <w:r w:rsidRPr="00C11156">
        <w:rPr>
          <w:rFonts w:cs="Arial"/>
          <w:sz w:val="20"/>
          <w:szCs w:val="20"/>
          <w:lang w:val="fr-BE"/>
        </w:rPr>
        <w:t xml:space="preserve">, </w:t>
      </w:r>
      <w:r w:rsidRPr="00C11156">
        <w:rPr>
          <w:rFonts w:cs="Arial"/>
          <w:b/>
          <w:sz w:val="20"/>
          <w:szCs w:val="20"/>
          <w:lang w:val="fr-BE"/>
        </w:rPr>
        <w:t xml:space="preserve">Romano-American  Baylor - </w:t>
      </w:r>
      <w:proofErr w:type="spellStart"/>
      <w:r w:rsidRPr="00C11156">
        <w:rPr>
          <w:rFonts w:cs="Arial"/>
          <w:b/>
          <w:sz w:val="20"/>
          <w:szCs w:val="20"/>
          <w:lang w:val="fr-BE"/>
        </w:rPr>
        <w:t>Humana</w:t>
      </w:r>
      <w:proofErr w:type="spellEnd"/>
      <w:r w:rsidRPr="00C11156">
        <w:rPr>
          <w:rFonts w:cs="Arial"/>
          <w:sz w:val="20"/>
          <w:szCs w:val="20"/>
          <w:lang w:val="fr-BE"/>
        </w:rPr>
        <w:t xml:space="preserve"> </w:t>
      </w:r>
      <w:r w:rsidRPr="00C11156">
        <w:rPr>
          <w:rFonts w:cs="Arial"/>
          <w:b/>
          <w:sz w:val="20"/>
          <w:szCs w:val="20"/>
          <w:lang w:val="fr-BE"/>
        </w:rPr>
        <w:t xml:space="preserve">USA - </w:t>
      </w:r>
      <w:proofErr w:type="spellStart"/>
      <w:r w:rsidRPr="00C11156">
        <w:rPr>
          <w:rFonts w:cs="Arial"/>
          <w:b/>
          <w:sz w:val="20"/>
          <w:szCs w:val="20"/>
          <w:lang w:val="fr-BE"/>
        </w:rPr>
        <w:t>Universities</w:t>
      </w:r>
      <w:proofErr w:type="spellEnd"/>
      <w:r w:rsidRPr="00C11156">
        <w:rPr>
          <w:rFonts w:cs="Arial"/>
          <w:b/>
          <w:sz w:val="20"/>
          <w:szCs w:val="20"/>
          <w:lang w:val="fr-BE"/>
        </w:rPr>
        <w:t>, "</w:t>
      </w:r>
      <w:proofErr w:type="spellStart"/>
      <w:r w:rsidRPr="00C11156">
        <w:rPr>
          <w:rFonts w:cs="Arial"/>
          <w:b/>
          <w:sz w:val="20"/>
          <w:szCs w:val="20"/>
          <w:lang w:val="fr-BE"/>
        </w:rPr>
        <w:t>Transforming</w:t>
      </w:r>
      <w:proofErr w:type="spellEnd"/>
      <w:r w:rsidRPr="00C11156">
        <w:rPr>
          <w:rFonts w:cs="Arial"/>
          <w:b/>
          <w:sz w:val="20"/>
          <w:szCs w:val="20"/>
          <w:lang w:val="fr-BE"/>
        </w:rPr>
        <w:t xml:space="preserve"> </w:t>
      </w:r>
      <w:proofErr w:type="spellStart"/>
      <w:r w:rsidRPr="00C11156">
        <w:rPr>
          <w:rFonts w:cs="Arial"/>
          <w:b/>
          <w:sz w:val="20"/>
          <w:szCs w:val="20"/>
          <w:lang w:val="fr-BE"/>
        </w:rPr>
        <w:t>Romanian</w:t>
      </w:r>
      <w:proofErr w:type="spellEnd"/>
      <w:r w:rsidRPr="00C11156">
        <w:rPr>
          <w:rFonts w:cs="Arial"/>
          <w:b/>
          <w:sz w:val="20"/>
          <w:szCs w:val="20"/>
          <w:lang w:val="fr-BE"/>
        </w:rPr>
        <w:t xml:space="preserve"> </w:t>
      </w:r>
      <w:proofErr w:type="spellStart"/>
      <w:r w:rsidRPr="00C11156">
        <w:rPr>
          <w:rFonts w:cs="Arial"/>
          <w:b/>
          <w:sz w:val="20"/>
          <w:szCs w:val="20"/>
          <w:lang w:val="fr-BE"/>
        </w:rPr>
        <w:t>Health</w:t>
      </w:r>
      <w:proofErr w:type="spellEnd"/>
      <w:r w:rsidRPr="00C11156">
        <w:rPr>
          <w:rFonts w:cs="Arial"/>
          <w:b/>
          <w:sz w:val="20"/>
          <w:szCs w:val="20"/>
          <w:lang w:val="fr-BE"/>
        </w:rPr>
        <w:t xml:space="preserve"> Care", 1992-</w:t>
      </w:r>
      <w:r w:rsidR="003D1524" w:rsidRPr="00C11156">
        <w:rPr>
          <w:rFonts w:cs="Arial"/>
          <w:b/>
          <w:sz w:val="20"/>
          <w:szCs w:val="20"/>
          <w:lang w:val="fr-BE"/>
        </w:rPr>
        <w:t xml:space="preserve">2004, in </w:t>
      </w:r>
      <w:proofErr w:type="spellStart"/>
      <w:r w:rsidR="003D1524" w:rsidRPr="00C11156">
        <w:rPr>
          <w:rFonts w:cs="Arial"/>
          <w:b/>
          <w:sz w:val="20"/>
          <w:szCs w:val="20"/>
          <w:lang w:val="fr-BE"/>
        </w:rPr>
        <w:t>calitate</w:t>
      </w:r>
      <w:proofErr w:type="spellEnd"/>
      <w:r w:rsidR="003D1524" w:rsidRPr="00C11156">
        <w:rPr>
          <w:rFonts w:cs="Arial"/>
          <w:b/>
          <w:sz w:val="20"/>
          <w:szCs w:val="20"/>
          <w:lang w:val="fr-BE"/>
        </w:rPr>
        <w:t xml:space="preserve"> de </w:t>
      </w:r>
      <w:proofErr w:type="spellStart"/>
      <w:r w:rsidR="003D1524" w:rsidRPr="00C11156">
        <w:rPr>
          <w:rFonts w:cs="Arial"/>
          <w:b/>
          <w:sz w:val="20"/>
          <w:szCs w:val="20"/>
          <w:lang w:val="fr-BE"/>
        </w:rPr>
        <w:t>cercetator</w:t>
      </w:r>
      <w:proofErr w:type="spellEnd"/>
      <w:r w:rsidR="003D1524" w:rsidRPr="00C11156">
        <w:rPr>
          <w:rFonts w:cs="Arial"/>
          <w:b/>
          <w:sz w:val="20"/>
          <w:szCs w:val="20"/>
          <w:lang w:val="fr-BE"/>
        </w:rPr>
        <w:t xml:space="preserve"> si participant</w:t>
      </w:r>
      <w:r w:rsidRPr="00C11156">
        <w:rPr>
          <w:rFonts w:cs="Arial"/>
          <w:b/>
          <w:sz w:val="20"/>
          <w:szCs w:val="20"/>
          <w:lang w:val="fr-BE"/>
        </w:rPr>
        <w:t xml:space="preserve"> </w:t>
      </w:r>
      <w:r w:rsidRPr="00C11156">
        <w:rPr>
          <w:rFonts w:cs="Arial"/>
          <w:bCs/>
          <w:sz w:val="20"/>
          <w:szCs w:val="20"/>
          <w:lang w:val="fr-BE"/>
        </w:rPr>
        <w:t xml:space="preserve">la mai </w:t>
      </w:r>
      <w:proofErr w:type="spellStart"/>
      <w:r w:rsidRPr="00C11156">
        <w:rPr>
          <w:rFonts w:cs="Arial"/>
          <w:bCs/>
          <w:sz w:val="20"/>
          <w:szCs w:val="20"/>
          <w:lang w:val="fr-BE"/>
        </w:rPr>
        <w:t>multe</w:t>
      </w:r>
      <w:proofErr w:type="spellEnd"/>
      <w:r w:rsidRPr="00C11156">
        <w:rPr>
          <w:rFonts w:cs="Arial"/>
          <w:bCs/>
          <w:sz w:val="20"/>
          <w:szCs w:val="20"/>
          <w:lang w:val="fr-BE"/>
        </w:rPr>
        <w:t xml:space="preserve"> </w:t>
      </w:r>
      <w:proofErr w:type="spellStart"/>
      <w:r w:rsidR="00A21B5A" w:rsidRPr="00C11156">
        <w:rPr>
          <w:rFonts w:cs="Arial"/>
          <w:b/>
          <w:sz w:val="20"/>
          <w:szCs w:val="20"/>
          <w:lang w:val="fr-BE"/>
        </w:rPr>
        <w:t>studii</w:t>
      </w:r>
      <w:proofErr w:type="spellEnd"/>
      <w:r w:rsidR="00A21B5A" w:rsidRPr="00C11156">
        <w:rPr>
          <w:rFonts w:cs="Arial"/>
          <w:b/>
          <w:sz w:val="20"/>
          <w:szCs w:val="20"/>
          <w:lang w:val="fr-BE"/>
        </w:rPr>
        <w:t xml:space="preserve"> </w:t>
      </w:r>
      <w:proofErr w:type="spellStart"/>
      <w:r w:rsidR="00A21B5A" w:rsidRPr="00C11156">
        <w:rPr>
          <w:rFonts w:cs="Arial"/>
          <w:b/>
          <w:sz w:val="20"/>
          <w:szCs w:val="20"/>
          <w:lang w:val="fr-BE"/>
        </w:rPr>
        <w:t>clinice</w:t>
      </w:r>
      <w:proofErr w:type="spellEnd"/>
      <w:r w:rsidR="00A21B5A" w:rsidRPr="00C11156">
        <w:rPr>
          <w:rFonts w:cs="Arial"/>
          <w:b/>
          <w:sz w:val="20"/>
          <w:szCs w:val="20"/>
          <w:lang w:val="fr-BE"/>
        </w:rPr>
        <w:t xml:space="preserve">, </w:t>
      </w:r>
      <w:r w:rsidR="00CC6DE7">
        <w:rPr>
          <w:rFonts w:cs="Arial"/>
          <w:b/>
          <w:sz w:val="20"/>
          <w:szCs w:val="20"/>
          <w:lang w:val="fr-BE"/>
        </w:rPr>
        <w:t>6</w:t>
      </w:r>
      <w:r w:rsidRPr="00C11156">
        <w:rPr>
          <w:rFonts w:cs="Arial"/>
          <w:b/>
          <w:sz w:val="20"/>
          <w:szCs w:val="20"/>
          <w:lang w:val="fr-BE"/>
        </w:rPr>
        <w:t xml:space="preserve"> </w:t>
      </w:r>
      <w:proofErr w:type="spellStart"/>
      <w:r w:rsidRPr="00C11156">
        <w:rPr>
          <w:rFonts w:cs="Arial"/>
          <w:b/>
          <w:sz w:val="20"/>
          <w:szCs w:val="20"/>
          <w:lang w:val="fr-BE"/>
        </w:rPr>
        <w:t>studii</w:t>
      </w:r>
      <w:proofErr w:type="spellEnd"/>
      <w:r w:rsidRPr="00C11156">
        <w:rPr>
          <w:rFonts w:cs="Arial"/>
          <w:b/>
          <w:sz w:val="20"/>
          <w:szCs w:val="20"/>
          <w:lang w:val="fr-BE"/>
        </w:rPr>
        <w:t xml:space="preserve"> nationale si</w:t>
      </w:r>
      <w:r w:rsidR="003D1524" w:rsidRPr="00C11156">
        <w:rPr>
          <w:rFonts w:cs="Arial"/>
          <w:b/>
          <w:sz w:val="20"/>
          <w:szCs w:val="20"/>
          <w:lang w:val="fr-BE"/>
        </w:rPr>
        <w:t xml:space="preserve"> </w:t>
      </w:r>
      <w:r w:rsidR="00A0649A">
        <w:rPr>
          <w:rFonts w:cs="Arial"/>
          <w:b/>
          <w:sz w:val="20"/>
          <w:szCs w:val="20"/>
          <w:lang w:val="fr-BE"/>
        </w:rPr>
        <w:t>3</w:t>
      </w:r>
      <w:r w:rsidR="0042226C" w:rsidRPr="00C11156">
        <w:rPr>
          <w:rFonts w:cs="Arial"/>
          <w:b/>
          <w:sz w:val="20"/>
          <w:szCs w:val="20"/>
          <w:lang w:val="fr-BE"/>
        </w:rPr>
        <w:t xml:space="preserve"> i</w:t>
      </w:r>
      <w:r w:rsidRPr="00C11156">
        <w:rPr>
          <w:rFonts w:cs="Arial"/>
          <w:b/>
          <w:sz w:val="20"/>
          <w:szCs w:val="20"/>
          <w:lang w:val="fr-BE"/>
        </w:rPr>
        <w:t>nternationale</w:t>
      </w:r>
      <w:r w:rsidR="00762157">
        <w:rPr>
          <w:rFonts w:cs="Arial"/>
          <w:b/>
          <w:sz w:val="20"/>
          <w:szCs w:val="20"/>
          <w:lang w:val="fr-BE"/>
        </w:rPr>
        <w:t xml:space="preserve">, </w:t>
      </w:r>
      <w:proofErr w:type="spellStart"/>
      <w:r w:rsidR="00762157">
        <w:rPr>
          <w:rFonts w:cs="Arial"/>
          <w:b/>
          <w:sz w:val="20"/>
          <w:szCs w:val="20"/>
          <w:lang w:val="fr-BE"/>
        </w:rPr>
        <w:t>unele</w:t>
      </w:r>
      <w:proofErr w:type="spellEnd"/>
      <w:r w:rsidR="00CC6DE7">
        <w:rPr>
          <w:rFonts w:cs="Arial"/>
          <w:b/>
          <w:sz w:val="20"/>
          <w:szCs w:val="20"/>
          <w:lang w:val="fr-BE"/>
        </w:rPr>
        <w:t xml:space="preserve"> in </w:t>
      </w:r>
      <w:proofErr w:type="spellStart"/>
      <w:r w:rsidR="00CC6DE7">
        <w:rPr>
          <w:rFonts w:cs="Arial"/>
          <w:b/>
          <w:sz w:val="20"/>
          <w:szCs w:val="20"/>
          <w:lang w:val="fr-BE"/>
        </w:rPr>
        <w:t>desfasurare</w:t>
      </w:r>
      <w:proofErr w:type="spellEnd"/>
      <w:r w:rsidR="00A21B5A" w:rsidRPr="00C11156">
        <w:rPr>
          <w:rFonts w:cs="Arial"/>
          <w:b/>
          <w:sz w:val="20"/>
          <w:szCs w:val="20"/>
          <w:lang w:val="fr-BE"/>
        </w:rPr>
        <w:t xml:space="preserve"> </w:t>
      </w:r>
      <w:r w:rsidR="00A21B5A" w:rsidRPr="00C11156">
        <w:rPr>
          <w:rFonts w:cs="Arial"/>
          <w:sz w:val="20"/>
          <w:szCs w:val="20"/>
          <w:lang w:val="fr-BE"/>
        </w:rPr>
        <w:t>(</w:t>
      </w:r>
      <w:proofErr w:type="spellStart"/>
      <w:r w:rsidR="00A21B5A" w:rsidRPr="00C11156">
        <w:rPr>
          <w:rFonts w:cs="Arial"/>
          <w:sz w:val="20"/>
          <w:szCs w:val="20"/>
          <w:lang w:val="fr-BE"/>
        </w:rPr>
        <w:t>vezi</w:t>
      </w:r>
      <w:proofErr w:type="spellEnd"/>
      <w:r w:rsidR="00A21B5A" w:rsidRPr="00C11156">
        <w:rPr>
          <w:rFonts w:cs="Arial"/>
          <w:sz w:val="20"/>
          <w:szCs w:val="20"/>
          <w:lang w:val="fr-BE"/>
        </w:rPr>
        <w:t xml:space="preserve"> lista </w:t>
      </w:r>
      <w:proofErr w:type="spellStart"/>
      <w:r w:rsidR="00A21B5A" w:rsidRPr="00C11156">
        <w:rPr>
          <w:rFonts w:cs="Arial"/>
          <w:sz w:val="20"/>
          <w:szCs w:val="20"/>
          <w:lang w:val="fr-BE"/>
        </w:rPr>
        <w:t>lucrari</w:t>
      </w:r>
      <w:proofErr w:type="spellEnd"/>
      <w:r w:rsidR="00A21B5A" w:rsidRPr="00C11156">
        <w:rPr>
          <w:rFonts w:cs="Arial"/>
          <w:sz w:val="20"/>
          <w:szCs w:val="20"/>
          <w:lang w:val="fr-BE"/>
        </w:rPr>
        <w:t>)</w:t>
      </w:r>
      <w:r w:rsidR="00D85745" w:rsidRPr="00C11156">
        <w:rPr>
          <w:rFonts w:cs="Arial"/>
          <w:sz w:val="20"/>
          <w:szCs w:val="20"/>
          <w:lang w:val="fr-BE"/>
        </w:rPr>
        <w:t>.</w:t>
      </w:r>
    </w:p>
    <w:p w14:paraId="5FCE78E9" w14:textId="77777777" w:rsidR="00B24D67" w:rsidRDefault="000F61C5" w:rsidP="00B24D67">
      <w:pPr>
        <w:widowControl/>
        <w:numPr>
          <w:ilvl w:val="0"/>
          <w:numId w:val="3"/>
        </w:numPr>
        <w:suppressAutoHyphens w:val="0"/>
        <w:spacing w:before="120"/>
        <w:ind w:left="284" w:hanging="284"/>
        <w:jc w:val="both"/>
        <w:rPr>
          <w:rFonts w:cs="Arial"/>
          <w:b/>
          <w:bCs/>
          <w:sz w:val="20"/>
          <w:szCs w:val="20"/>
          <w:lang w:val="fr-BE"/>
        </w:rPr>
      </w:pPr>
      <w:r w:rsidRPr="00B24D67">
        <w:rPr>
          <w:rFonts w:cs="Arial"/>
          <w:sz w:val="20"/>
          <w:szCs w:val="20"/>
          <w:lang w:val="fr-BE"/>
        </w:rPr>
        <w:lastRenderedPageBreak/>
        <w:t xml:space="preserve">Participant in </w:t>
      </w:r>
      <w:proofErr w:type="spellStart"/>
      <w:r w:rsidRPr="00B24D67">
        <w:rPr>
          <w:rFonts w:cs="Arial"/>
          <w:sz w:val="20"/>
          <w:szCs w:val="20"/>
          <w:lang w:val="fr-BE"/>
        </w:rPr>
        <w:t>calitate</w:t>
      </w:r>
      <w:proofErr w:type="spellEnd"/>
      <w:r w:rsidRPr="00B24D67">
        <w:rPr>
          <w:rFonts w:cs="Arial"/>
          <w:b/>
          <w:sz w:val="20"/>
          <w:szCs w:val="20"/>
          <w:lang w:val="fr-BE"/>
        </w:rPr>
        <w:t xml:space="preserve"> de </w:t>
      </w:r>
      <w:proofErr w:type="spellStart"/>
      <w:r w:rsidRPr="00B24D67">
        <w:rPr>
          <w:rFonts w:cs="Arial"/>
          <w:b/>
          <w:sz w:val="20"/>
          <w:szCs w:val="20"/>
          <w:lang w:val="fr-BE"/>
        </w:rPr>
        <w:t>evaluator</w:t>
      </w:r>
      <w:proofErr w:type="spellEnd"/>
      <w:r w:rsidRPr="00B24D67">
        <w:rPr>
          <w:rFonts w:cs="Arial"/>
          <w:b/>
          <w:sz w:val="20"/>
          <w:szCs w:val="20"/>
          <w:lang w:val="fr-BE"/>
        </w:rPr>
        <w:t xml:space="preserve"> </w:t>
      </w:r>
      <w:proofErr w:type="spellStart"/>
      <w:r w:rsidRPr="00B24D67">
        <w:rPr>
          <w:rFonts w:cs="Arial"/>
          <w:b/>
          <w:sz w:val="20"/>
          <w:szCs w:val="20"/>
          <w:lang w:val="fr-BE"/>
        </w:rPr>
        <w:t>intern</w:t>
      </w:r>
      <w:proofErr w:type="spellEnd"/>
      <w:r w:rsidRPr="00B24D67">
        <w:rPr>
          <w:rFonts w:cs="Arial"/>
          <w:b/>
          <w:sz w:val="20"/>
          <w:szCs w:val="20"/>
          <w:lang w:val="fr-BE"/>
        </w:rPr>
        <w:t xml:space="preserve"> la UMF - Carol </w:t>
      </w:r>
      <w:proofErr w:type="spellStart"/>
      <w:r w:rsidRPr="00B24D67">
        <w:rPr>
          <w:rFonts w:cs="Arial"/>
          <w:b/>
          <w:sz w:val="20"/>
          <w:szCs w:val="20"/>
          <w:lang w:val="fr-BE"/>
        </w:rPr>
        <w:t>Davila</w:t>
      </w:r>
      <w:proofErr w:type="spellEnd"/>
      <w:r w:rsidRPr="00B24D67">
        <w:rPr>
          <w:rFonts w:cs="Arial"/>
          <w:b/>
          <w:sz w:val="20"/>
          <w:szCs w:val="20"/>
          <w:lang w:val="fr-BE"/>
        </w:rPr>
        <w:t xml:space="preserve">, membru al </w:t>
      </w:r>
      <w:proofErr w:type="spellStart"/>
      <w:r w:rsidRPr="00B24D67">
        <w:rPr>
          <w:rFonts w:cs="Arial"/>
          <w:b/>
          <w:sz w:val="20"/>
          <w:szCs w:val="20"/>
          <w:lang w:val="fr-BE"/>
        </w:rPr>
        <w:t>Grupului</w:t>
      </w:r>
      <w:proofErr w:type="spellEnd"/>
      <w:r w:rsidRPr="00B24D67">
        <w:rPr>
          <w:rFonts w:cs="Arial"/>
          <w:b/>
          <w:sz w:val="20"/>
          <w:szCs w:val="20"/>
          <w:lang w:val="fr-BE"/>
        </w:rPr>
        <w:t xml:space="preserve"> tinta ID 48, </w:t>
      </w:r>
      <w:r w:rsidRPr="00B24D67">
        <w:rPr>
          <w:rFonts w:cs="Arial"/>
          <w:sz w:val="20"/>
          <w:szCs w:val="20"/>
          <w:lang w:val="fr-BE"/>
        </w:rPr>
        <w:t xml:space="preserve">in </w:t>
      </w:r>
      <w:proofErr w:type="spellStart"/>
      <w:r w:rsidRPr="00B24D67">
        <w:rPr>
          <w:rFonts w:cs="Arial"/>
          <w:sz w:val="20"/>
          <w:szCs w:val="20"/>
          <w:lang w:val="fr-BE"/>
        </w:rPr>
        <w:t>Proiectul</w:t>
      </w:r>
      <w:proofErr w:type="spellEnd"/>
      <w:r w:rsidRPr="00B24D67">
        <w:rPr>
          <w:rFonts w:cs="Arial"/>
          <w:sz w:val="20"/>
          <w:szCs w:val="20"/>
          <w:lang w:val="fr-BE"/>
        </w:rPr>
        <w:t xml:space="preserve"> ARACIS (</w:t>
      </w:r>
      <w:proofErr w:type="spellStart"/>
      <w:r w:rsidRPr="00B24D67">
        <w:rPr>
          <w:rFonts w:cs="Arial"/>
          <w:sz w:val="20"/>
          <w:szCs w:val="20"/>
          <w:lang w:val="fr-BE"/>
        </w:rPr>
        <w:t>Agentia</w:t>
      </w:r>
      <w:proofErr w:type="spellEnd"/>
      <w:r w:rsidRPr="00B24D67">
        <w:rPr>
          <w:rFonts w:cs="Arial"/>
          <w:sz w:val="20"/>
          <w:szCs w:val="20"/>
          <w:lang w:val="fr-BE"/>
        </w:rPr>
        <w:t xml:space="preserve"> Romana de </w:t>
      </w:r>
      <w:proofErr w:type="spellStart"/>
      <w:r w:rsidRPr="00B24D67">
        <w:rPr>
          <w:rFonts w:cs="Arial"/>
          <w:sz w:val="20"/>
          <w:szCs w:val="20"/>
          <w:lang w:val="fr-BE"/>
        </w:rPr>
        <w:t>Asigurare</w:t>
      </w:r>
      <w:proofErr w:type="spellEnd"/>
      <w:r w:rsidRPr="00B24D67">
        <w:rPr>
          <w:rFonts w:cs="Arial"/>
          <w:sz w:val="20"/>
          <w:szCs w:val="20"/>
          <w:lang w:val="fr-BE"/>
        </w:rPr>
        <w:t xml:space="preserve"> a </w:t>
      </w:r>
      <w:proofErr w:type="spellStart"/>
      <w:r w:rsidRPr="00B24D67">
        <w:rPr>
          <w:rFonts w:cs="Arial"/>
          <w:sz w:val="20"/>
          <w:szCs w:val="20"/>
          <w:lang w:val="fr-BE"/>
        </w:rPr>
        <w:t>Calitatii</w:t>
      </w:r>
      <w:proofErr w:type="spellEnd"/>
      <w:r w:rsidRPr="00B24D67">
        <w:rPr>
          <w:rFonts w:cs="Arial"/>
          <w:sz w:val="20"/>
          <w:szCs w:val="20"/>
          <w:lang w:val="fr-BE"/>
        </w:rPr>
        <w:t xml:space="preserve"> in </w:t>
      </w:r>
      <w:proofErr w:type="spellStart"/>
      <w:r w:rsidRPr="00B24D67">
        <w:rPr>
          <w:rFonts w:cs="Arial"/>
          <w:sz w:val="20"/>
          <w:szCs w:val="20"/>
          <w:lang w:val="fr-BE"/>
        </w:rPr>
        <w:t>Invatamantul</w:t>
      </w:r>
      <w:proofErr w:type="spellEnd"/>
      <w:r w:rsidRPr="00B24D67">
        <w:rPr>
          <w:rFonts w:cs="Arial"/>
          <w:sz w:val="20"/>
          <w:szCs w:val="20"/>
          <w:lang w:val="fr-BE"/>
        </w:rPr>
        <w:t xml:space="preserve"> Superior, POSDRU/155/1.2/S/141894, </w:t>
      </w:r>
      <w:proofErr w:type="spellStart"/>
      <w:r w:rsidRPr="00B24D67">
        <w:rPr>
          <w:rFonts w:cs="Arial"/>
          <w:sz w:val="20"/>
          <w:szCs w:val="20"/>
          <w:lang w:val="fr-BE"/>
        </w:rPr>
        <w:t>martie</w:t>
      </w:r>
      <w:proofErr w:type="spellEnd"/>
      <w:r w:rsidRPr="00B24D67">
        <w:rPr>
          <w:rFonts w:cs="Arial"/>
          <w:sz w:val="20"/>
          <w:szCs w:val="20"/>
          <w:lang w:val="fr-BE"/>
        </w:rPr>
        <w:t xml:space="preserve"> 2015). </w:t>
      </w:r>
      <w:proofErr w:type="spellStart"/>
      <w:r w:rsidRPr="00B24D67">
        <w:rPr>
          <w:rFonts w:cs="Arial"/>
          <w:b/>
          <w:sz w:val="20"/>
          <w:szCs w:val="20"/>
          <w:lang w:val="fr-BE"/>
        </w:rPr>
        <w:t>Responsabil</w:t>
      </w:r>
      <w:proofErr w:type="spellEnd"/>
      <w:r w:rsidRPr="00B24D67">
        <w:rPr>
          <w:rFonts w:cs="Arial"/>
          <w:b/>
          <w:sz w:val="20"/>
          <w:szCs w:val="20"/>
          <w:lang w:val="fr-BE"/>
        </w:rPr>
        <w:t xml:space="preserve"> </w:t>
      </w:r>
      <w:proofErr w:type="spellStart"/>
      <w:r w:rsidRPr="00B24D67">
        <w:rPr>
          <w:rFonts w:cs="Arial"/>
          <w:b/>
          <w:sz w:val="20"/>
          <w:szCs w:val="20"/>
          <w:lang w:val="fr-BE"/>
        </w:rPr>
        <w:t>cu</w:t>
      </w:r>
      <w:proofErr w:type="spellEnd"/>
      <w:r w:rsidRPr="00B24D67">
        <w:rPr>
          <w:rFonts w:cs="Arial"/>
          <w:b/>
          <w:sz w:val="20"/>
          <w:szCs w:val="20"/>
          <w:lang w:val="fr-BE"/>
        </w:rPr>
        <w:t xml:space="preserve"> </w:t>
      </w:r>
      <w:proofErr w:type="spellStart"/>
      <w:r w:rsidRPr="00B24D67">
        <w:rPr>
          <w:rFonts w:cs="Arial"/>
          <w:b/>
          <w:sz w:val="20"/>
          <w:szCs w:val="20"/>
          <w:lang w:val="fr-BE"/>
        </w:rPr>
        <w:t>redactarea</w:t>
      </w:r>
      <w:proofErr w:type="spellEnd"/>
      <w:r w:rsidRPr="00B24D67">
        <w:rPr>
          <w:rFonts w:cs="Arial"/>
          <w:b/>
          <w:sz w:val="20"/>
          <w:szCs w:val="20"/>
          <w:lang w:val="fr-BE"/>
        </w:rPr>
        <w:t xml:space="preserve"> </w:t>
      </w:r>
      <w:proofErr w:type="spellStart"/>
      <w:r w:rsidRPr="00B24D67">
        <w:rPr>
          <w:rFonts w:cs="Arial"/>
          <w:b/>
          <w:sz w:val="20"/>
          <w:szCs w:val="20"/>
          <w:lang w:val="fr-BE"/>
        </w:rPr>
        <w:t>raportului</w:t>
      </w:r>
      <w:proofErr w:type="spellEnd"/>
      <w:r w:rsidRPr="00B24D67">
        <w:rPr>
          <w:rFonts w:cs="Arial"/>
          <w:b/>
          <w:sz w:val="20"/>
          <w:szCs w:val="20"/>
          <w:lang w:val="fr-BE"/>
        </w:rPr>
        <w:t xml:space="preserve"> ARACIS</w:t>
      </w:r>
      <w:r w:rsidRPr="00B24D67">
        <w:rPr>
          <w:rFonts w:cs="Arial"/>
          <w:sz w:val="20"/>
          <w:szCs w:val="20"/>
          <w:lang w:val="fr-BE"/>
        </w:rPr>
        <w:t xml:space="preserve">, </w:t>
      </w:r>
      <w:proofErr w:type="spellStart"/>
      <w:r w:rsidRPr="00B24D67">
        <w:rPr>
          <w:rFonts w:cs="Arial"/>
          <w:sz w:val="20"/>
          <w:szCs w:val="20"/>
          <w:lang w:val="fr-BE"/>
        </w:rPr>
        <w:t>Facultatea</w:t>
      </w:r>
      <w:proofErr w:type="spellEnd"/>
      <w:r w:rsidRPr="00B24D67">
        <w:rPr>
          <w:rFonts w:cs="Arial"/>
          <w:sz w:val="20"/>
          <w:szCs w:val="20"/>
          <w:lang w:val="fr-BE"/>
        </w:rPr>
        <w:t xml:space="preserve"> de </w:t>
      </w:r>
      <w:proofErr w:type="spellStart"/>
      <w:r w:rsidRPr="00B24D67">
        <w:rPr>
          <w:rFonts w:cs="Arial"/>
          <w:sz w:val="20"/>
          <w:szCs w:val="20"/>
          <w:lang w:val="fr-BE"/>
        </w:rPr>
        <w:t>Medicina</w:t>
      </w:r>
      <w:proofErr w:type="spellEnd"/>
      <w:r w:rsidRPr="00B24D67">
        <w:rPr>
          <w:rFonts w:cs="Arial"/>
          <w:sz w:val="20"/>
          <w:szCs w:val="20"/>
          <w:lang w:val="fr-BE"/>
        </w:rPr>
        <w:t xml:space="preserve">, in </w:t>
      </w:r>
      <w:proofErr w:type="spellStart"/>
      <w:r w:rsidRPr="00B24D67">
        <w:rPr>
          <w:rFonts w:cs="Arial"/>
          <w:sz w:val="20"/>
          <w:szCs w:val="20"/>
          <w:lang w:val="fr-BE"/>
        </w:rPr>
        <w:t>perioada</w:t>
      </w:r>
      <w:proofErr w:type="spellEnd"/>
      <w:r w:rsidRPr="00B24D67">
        <w:rPr>
          <w:rFonts w:cs="Arial"/>
          <w:sz w:val="20"/>
          <w:szCs w:val="20"/>
          <w:lang w:val="fr-BE"/>
        </w:rPr>
        <w:t xml:space="preserve"> 2011 – 2015.</w:t>
      </w:r>
    </w:p>
    <w:p w14:paraId="0F015EA9" w14:textId="77777777" w:rsidR="000F61C5" w:rsidRPr="00B37AA4" w:rsidRDefault="000F61C5" w:rsidP="00B37AA4">
      <w:pPr>
        <w:widowControl/>
        <w:numPr>
          <w:ilvl w:val="0"/>
          <w:numId w:val="3"/>
        </w:numPr>
        <w:suppressAutoHyphens w:val="0"/>
        <w:spacing w:before="120"/>
        <w:ind w:left="284" w:hanging="284"/>
        <w:jc w:val="both"/>
        <w:rPr>
          <w:rFonts w:cs="Arial"/>
          <w:b/>
          <w:bCs/>
          <w:sz w:val="20"/>
          <w:szCs w:val="20"/>
          <w:lang w:val="fr-BE"/>
        </w:rPr>
      </w:pPr>
      <w:proofErr w:type="spellStart"/>
      <w:r w:rsidRPr="00B24D67">
        <w:rPr>
          <w:rFonts w:cs="Arial"/>
          <w:b/>
          <w:bCs/>
          <w:sz w:val="20"/>
          <w:szCs w:val="20"/>
          <w:lang w:val="fr-BE"/>
        </w:rPr>
        <w:t>Presedinte</w:t>
      </w:r>
      <w:proofErr w:type="spellEnd"/>
      <w:r w:rsidRPr="00B24D67">
        <w:rPr>
          <w:rFonts w:cs="Arial"/>
          <w:b/>
          <w:bCs/>
          <w:sz w:val="20"/>
          <w:szCs w:val="20"/>
          <w:lang w:val="fr-BE"/>
        </w:rPr>
        <w:t xml:space="preserve"> al </w:t>
      </w:r>
      <w:proofErr w:type="spellStart"/>
      <w:r w:rsidRPr="00B24D67">
        <w:rPr>
          <w:rFonts w:cs="Arial"/>
          <w:b/>
          <w:bCs/>
          <w:sz w:val="20"/>
          <w:szCs w:val="20"/>
          <w:lang w:val="fr-BE"/>
        </w:rPr>
        <w:t>comisiei</w:t>
      </w:r>
      <w:proofErr w:type="spellEnd"/>
      <w:r w:rsidRPr="00B24D67">
        <w:rPr>
          <w:rFonts w:cs="Arial"/>
          <w:b/>
          <w:bCs/>
          <w:sz w:val="20"/>
          <w:szCs w:val="20"/>
          <w:lang w:val="fr-BE"/>
        </w:rPr>
        <w:t xml:space="preserve"> </w:t>
      </w:r>
      <w:r w:rsidRPr="00B24D67">
        <w:rPr>
          <w:rFonts w:cs="Arial"/>
          <w:bCs/>
          <w:sz w:val="20"/>
          <w:szCs w:val="20"/>
          <w:lang w:val="fr-BE"/>
        </w:rPr>
        <w:t xml:space="preserve">de </w:t>
      </w:r>
      <w:proofErr w:type="spellStart"/>
      <w:r w:rsidRPr="00B24D67">
        <w:rPr>
          <w:rFonts w:cs="Arial"/>
          <w:bCs/>
          <w:sz w:val="20"/>
          <w:szCs w:val="20"/>
          <w:lang w:val="fr-BE"/>
        </w:rPr>
        <w:t>redactare</w:t>
      </w:r>
      <w:proofErr w:type="spellEnd"/>
      <w:r w:rsidRPr="00B24D67">
        <w:rPr>
          <w:rFonts w:cs="Arial"/>
          <w:b/>
          <w:bCs/>
          <w:sz w:val="20"/>
          <w:szCs w:val="20"/>
          <w:lang w:val="fr-BE"/>
        </w:rPr>
        <w:t xml:space="preserve"> a </w:t>
      </w:r>
      <w:proofErr w:type="spellStart"/>
      <w:r w:rsidRPr="00B24D67">
        <w:rPr>
          <w:rFonts w:cs="Arial"/>
          <w:b/>
          <w:bCs/>
          <w:sz w:val="20"/>
          <w:szCs w:val="20"/>
          <w:lang w:val="fr-BE"/>
        </w:rPr>
        <w:t>raportului</w:t>
      </w:r>
      <w:proofErr w:type="spellEnd"/>
      <w:r w:rsidRPr="00B24D67">
        <w:rPr>
          <w:rFonts w:cs="Arial"/>
          <w:b/>
          <w:bCs/>
          <w:sz w:val="20"/>
          <w:szCs w:val="20"/>
          <w:lang w:val="fr-BE"/>
        </w:rPr>
        <w:t xml:space="preserve"> ARACIS</w:t>
      </w:r>
      <w:r w:rsidRPr="00B24D67">
        <w:rPr>
          <w:rFonts w:cs="Arial"/>
          <w:b/>
          <w:sz w:val="20"/>
          <w:szCs w:val="20"/>
          <w:lang w:val="fr-BE"/>
        </w:rPr>
        <w:t xml:space="preserve"> al UMF - Carol </w:t>
      </w:r>
      <w:proofErr w:type="spellStart"/>
      <w:r w:rsidRPr="00B24D67">
        <w:rPr>
          <w:rFonts w:cs="Arial"/>
          <w:b/>
          <w:sz w:val="20"/>
          <w:szCs w:val="20"/>
          <w:lang w:val="fr-BE"/>
        </w:rPr>
        <w:t>Davila</w:t>
      </w:r>
      <w:proofErr w:type="spellEnd"/>
      <w:r w:rsidRPr="00B24D67">
        <w:rPr>
          <w:rFonts w:cs="Arial"/>
          <w:b/>
          <w:bCs/>
          <w:sz w:val="20"/>
          <w:szCs w:val="20"/>
          <w:lang w:val="fr-BE"/>
        </w:rPr>
        <w:t xml:space="preserve"> </w:t>
      </w:r>
      <w:proofErr w:type="spellStart"/>
      <w:r w:rsidRPr="00B24D67">
        <w:rPr>
          <w:rFonts w:cs="Arial"/>
          <w:bCs/>
          <w:sz w:val="20"/>
          <w:szCs w:val="20"/>
          <w:lang w:val="fr-BE"/>
        </w:rPr>
        <w:t>pentru</w:t>
      </w:r>
      <w:proofErr w:type="spellEnd"/>
      <w:r w:rsidRPr="00B24D67">
        <w:rPr>
          <w:rFonts w:cs="Arial"/>
          <w:bCs/>
          <w:sz w:val="20"/>
          <w:szCs w:val="20"/>
          <w:lang w:val="fr-BE"/>
        </w:rPr>
        <w:t xml:space="preserve"> </w:t>
      </w:r>
      <w:proofErr w:type="spellStart"/>
      <w:r w:rsidRPr="00B24D67">
        <w:rPr>
          <w:rFonts w:cs="Arial"/>
          <w:bCs/>
          <w:sz w:val="20"/>
          <w:szCs w:val="20"/>
          <w:lang w:val="fr-BE"/>
        </w:rPr>
        <w:t>modulul</w:t>
      </w:r>
      <w:proofErr w:type="spellEnd"/>
      <w:r w:rsidRPr="00B24D67">
        <w:rPr>
          <w:rFonts w:cs="Arial"/>
          <w:bCs/>
          <w:sz w:val="20"/>
          <w:szCs w:val="20"/>
          <w:lang w:val="fr-BE"/>
        </w:rPr>
        <w:t xml:space="preserve"> de </w:t>
      </w:r>
      <w:proofErr w:type="spellStart"/>
      <w:r w:rsidRPr="00B24D67">
        <w:rPr>
          <w:rFonts w:cs="Arial"/>
          <w:bCs/>
          <w:sz w:val="20"/>
          <w:szCs w:val="20"/>
          <w:lang w:val="fr-BE"/>
        </w:rPr>
        <w:t>limba</w:t>
      </w:r>
      <w:proofErr w:type="spellEnd"/>
      <w:r w:rsidRPr="00B24D67">
        <w:rPr>
          <w:rFonts w:cs="Arial"/>
          <w:bCs/>
          <w:sz w:val="20"/>
          <w:szCs w:val="20"/>
          <w:lang w:val="fr-BE"/>
        </w:rPr>
        <w:t xml:space="preserve"> </w:t>
      </w:r>
      <w:proofErr w:type="spellStart"/>
      <w:r w:rsidRPr="00B24D67">
        <w:rPr>
          <w:rFonts w:cs="Arial"/>
          <w:bCs/>
          <w:sz w:val="20"/>
          <w:szCs w:val="20"/>
          <w:lang w:val="fr-BE"/>
        </w:rPr>
        <w:t>engleza</w:t>
      </w:r>
      <w:proofErr w:type="spellEnd"/>
      <w:r w:rsidRPr="00B24D67">
        <w:rPr>
          <w:rFonts w:cs="Arial"/>
          <w:b/>
          <w:bCs/>
          <w:sz w:val="20"/>
          <w:szCs w:val="20"/>
          <w:lang w:val="fr-BE"/>
        </w:rPr>
        <w:t xml:space="preserve"> </w:t>
      </w:r>
      <w:proofErr w:type="spellStart"/>
      <w:r w:rsidRPr="00B24D67">
        <w:rPr>
          <w:rFonts w:cs="Arial"/>
          <w:sz w:val="20"/>
          <w:szCs w:val="20"/>
          <w:lang w:val="fr-BE"/>
        </w:rPr>
        <w:t>Facultatea</w:t>
      </w:r>
      <w:proofErr w:type="spellEnd"/>
      <w:r w:rsidRPr="00B24D67">
        <w:rPr>
          <w:rFonts w:cs="Arial"/>
          <w:sz w:val="20"/>
          <w:szCs w:val="20"/>
          <w:lang w:val="fr-BE"/>
        </w:rPr>
        <w:t xml:space="preserve"> de </w:t>
      </w:r>
      <w:proofErr w:type="spellStart"/>
      <w:r w:rsidRPr="00B24D67">
        <w:rPr>
          <w:rFonts w:cs="Arial"/>
          <w:sz w:val="20"/>
          <w:szCs w:val="20"/>
          <w:lang w:val="fr-BE"/>
        </w:rPr>
        <w:t>Medicina</w:t>
      </w:r>
      <w:proofErr w:type="spellEnd"/>
      <w:r w:rsidRPr="00B24D67">
        <w:rPr>
          <w:rFonts w:cs="Arial"/>
          <w:sz w:val="20"/>
          <w:szCs w:val="20"/>
          <w:lang w:val="fr-BE"/>
        </w:rPr>
        <w:t xml:space="preserve">, </w:t>
      </w:r>
      <w:proofErr w:type="spellStart"/>
      <w:r w:rsidRPr="00B24D67">
        <w:rPr>
          <w:rFonts w:cs="Arial"/>
          <w:sz w:val="20"/>
          <w:szCs w:val="20"/>
          <w:lang w:val="fr-BE"/>
        </w:rPr>
        <w:t>in</w:t>
      </w:r>
      <w:proofErr w:type="spellEnd"/>
      <w:r w:rsidRPr="00B24D67">
        <w:rPr>
          <w:rFonts w:cs="Arial"/>
          <w:sz w:val="20"/>
          <w:szCs w:val="20"/>
          <w:lang w:val="fr-BE"/>
        </w:rPr>
        <w:t xml:space="preserve"> </w:t>
      </w:r>
      <w:r w:rsidRPr="00B24D67">
        <w:rPr>
          <w:rFonts w:cs="Arial"/>
          <w:b/>
          <w:bCs/>
          <w:sz w:val="20"/>
          <w:szCs w:val="20"/>
          <w:lang w:val="fr-BE"/>
        </w:rPr>
        <w:t xml:space="preserve">2016 </w:t>
      </w:r>
    </w:p>
    <w:p w14:paraId="42992EF8" w14:textId="77777777" w:rsidR="00C11156" w:rsidRPr="00762157" w:rsidRDefault="003E178E" w:rsidP="00716432">
      <w:pPr>
        <w:widowControl/>
        <w:numPr>
          <w:ilvl w:val="0"/>
          <w:numId w:val="3"/>
        </w:numPr>
        <w:suppressAutoHyphens w:val="0"/>
        <w:spacing w:before="120"/>
        <w:ind w:left="284" w:hanging="284"/>
        <w:jc w:val="both"/>
        <w:rPr>
          <w:rFonts w:cs="Arial"/>
          <w:b/>
          <w:bCs/>
          <w:sz w:val="20"/>
          <w:szCs w:val="20"/>
          <w:lang w:val="fr-BE"/>
        </w:rPr>
      </w:pPr>
      <w:proofErr w:type="spellStart"/>
      <w:r w:rsidRPr="00C11156">
        <w:rPr>
          <w:rFonts w:cs="Arial"/>
          <w:sz w:val="20"/>
          <w:szCs w:val="20"/>
          <w:lang w:val="fr-BE"/>
        </w:rPr>
        <w:t>Coordonator</w:t>
      </w:r>
      <w:proofErr w:type="spellEnd"/>
      <w:r w:rsidRPr="00C11156">
        <w:rPr>
          <w:rFonts w:cs="Arial"/>
          <w:sz w:val="20"/>
          <w:szCs w:val="20"/>
          <w:lang w:val="fr-BE"/>
        </w:rPr>
        <w:t xml:space="preserve"> in </w:t>
      </w:r>
      <w:proofErr w:type="spellStart"/>
      <w:r w:rsidRPr="00C11156">
        <w:rPr>
          <w:rFonts w:cs="Arial"/>
          <w:sz w:val="20"/>
          <w:szCs w:val="20"/>
          <w:lang w:val="fr-BE"/>
        </w:rPr>
        <w:t>cadrul</w:t>
      </w:r>
      <w:proofErr w:type="spellEnd"/>
      <w:r w:rsidRPr="00C11156">
        <w:rPr>
          <w:rFonts w:cs="Arial"/>
          <w:sz w:val="20"/>
          <w:szCs w:val="20"/>
          <w:lang w:val="fr-BE"/>
        </w:rPr>
        <w:t xml:space="preserve"> </w:t>
      </w:r>
      <w:r w:rsidRPr="00C11156">
        <w:rPr>
          <w:rFonts w:cs="Arial"/>
          <w:b/>
          <w:sz w:val="20"/>
          <w:szCs w:val="20"/>
          <w:lang w:val="ro-RO"/>
        </w:rPr>
        <w:t xml:space="preserve">Proiecte educaţionale şi de formare continuă </w:t>
      </w:r>
      <w:proofErr w:type="spellStart"/>
      <w:r w:rsidRPr="00C11156">
        <w:rPr>
          <w:rFonts w:cs="Arial"/>
          <w:sz w:val="20"/>
          <w:szCs w:val="20"/>
          <w:lang w:val="fr-BE"/>
        </w:rPr>
        <w:t>acreditat</w:t>
      </w:r>
      <w:proofErr w:type="spellEnd"/>
      <w:r w:rsidRPr="00C11156">
        <w:rPr>
          <w:rFonts w:cs="Arial"/>
          <w:sz w:val="20"/>
          <w:szCs w:val="20"/>
          <w:lang w:val="fr-BE"/>
        </w:rPr>
        <w:t xml:space="preserve"> </w:t>
      </w:r>
      <w:proofErr w:type="spellStart"/>
      <w:r w:rsidRPr="00C11156">
        <w:rPr>
          <w:rFonts w:cs="Arial"/>
          <w:sz w:val="20"/>
          <w:szCs w:val="20"/>
          <w:lang w:val="fr-BE"/>
        </w:rPr>
        <w:t>pentru</w:t>
      </w:r>
      <w:proofErr w:type="spellEnd"/>
      <w:r w:rsidRPr="00C11156">
        <w:rPr>
          <w:rFonts w:cs="Arial"/>
          <w:sz w:val="20"/>
          <w:szCs w:val="20"/>
          <w:lang w:val="fr-BE"/>
        </w:rPr>
        <w:t xml:space="preserve"> </w:t>
      </w:r>
      <w:proofErr w:type="spellStart"/>
      <w:r w:rsidRPr="00C11156">
        <w:rPr>
          <w:rFonts w:cs="Arial"/>
          <w:b/>
          <w:sz w:val="20"/>
          <w:szCs w:val="20"/>
          <w:lang w:val="fr-BE"/>
        </w:rPr>
        <w:t>programul</w:t>
      </w:r>
      <w:proofErr w:type="spellEnd"/>
      <w:r w:rsidRPr="00C11156">
        <w:rPr>
          <w:rFonts w:cs="Arial"/>
          <w:b/>
          <w:sz w:val="20"/>
          <w:szCs w:val="20"/>
          <w:lang w:val="fr-BE"/>
        </w:rPr>
        <w:t xml:space="preserve"> de </w:t>
      </w:r>
      <w:proofErr w:type="spellStart"/>
      <w:r w:rsidRPr="00C11156">
        <w:rPr>
          <w:rFonts w:cs="Arial"/>
          <w:b/>
          <w:sz w:val="20"/>
          <w:szCs w:val="20"/>
          <w:lang w:val="fr-BE"/>
        </w:rPr>
        <w:t>pregatire</w:t>
      </w:r>
      <w:proofErr w:type="spellEnd"/>
      <w:r w:rsidRPr="00C11156">
        <w:rPr>
          <w:rFonts w:cs="Arial"/>
          <w:b/>
          <w:sz w:val="20"/>
          <w:szCs w:val="20"/>
          <w:lang w:val="fr-BE"/>
        </w:rPr>
        <w:t xml:space="preserve"> in </w:t>
      </w:r>
      <w:proofErr w:type="spellStart"/>
      <w:r w:rsidRPr="00C11156">
        <w:rPr>
          <w:rFonts w:cs="Arial"/>
          <w:b/>
          <w:sz w:val="20"/>
          <w:szCs w:val="20"/>
          <w:lang w:val="fr-BE"/>
        </w:rPr>
        <w:t>cea</w:t>
      </w:r>
      <w:proofErr w:type="spellEnd"/>
      <w:r w:rsidRPr="00C11156">
        <w:rPr>
          <w:rFonts w:cs="Arial"/>
          <w:b/>
          <w:sz w:val="20"/>
          <w:szCs w:val="20"/>
          <w:lang w:val="fr-BE"/>
        </w:rPr>
        <w:t xml:space="preserve"> </w:t>
      </w:r>
      <w:proofErr w:type="spellStart"/>
      <w:r w:rsidRPr="00C11156">
        <w:rPr>
          <w:rFonts w:cs="Arial"/>
          <w:b/>
          <w:sz w:val="20"/>
          <w:szCs w:val="20"/>
          <w:lang w:val="fr-BE"/>
        </w:rPr>
        <w:t>de-a</w:t>
      </w:r>
      <w:proofErr w:type="spellEnd"/>
      <w:r w:rsidRPr="00C11156">
        <w:rPr>
          <w:rFonts w:cs="Arial"/>
          <w:b/>
          <w:sz w:val="20"/>
          <w:szCs w:val="20"/>
          <w:lang w:val="fr-BE"/>
        </w:rPr>
        <w:t xml:space="preserve"> 2-a </w:t>
      </w:r>
      <w:proofErr w:type="spellStart"/>
      <w:r w:rsidRPr="00C11156">
        <w:rPr>
          <w:rFonts w:cs="Arial"/>
          <w:b/>
          <w:sz w:val="20"/>
          <w:szCs w:val="20"/>
          <w:lang w:val="fr-BE"/>
        </w:rPr>
        <w:t>specialitate</w:t>
      </w:r>
      <w:proofErr w:type="spellEnd"/>
      <w:r w:rsidRPr="00C11156">
        <w:rPr>
          <w:rFonts w:cs="Arial"/>
          <w:b/>
          <w:sz w:val="20"/>
          <w:szCs w:val="20"/>
          <w:lang w:val="fr-BE"/>
        </w:rPr>
        <w:t xml:space="preserve"> si </w:t>
      </w:r>
      <w:proofErr w:type="spellStart"/>
      <w:r w:rsidRPr="00C11156">
        <w:rPr>
          <w:rFonts w:cs="Arial"/>
          <w:b/>
          <w:sz w:val="20"/>
          <w:szCs w:val="20"/>
          <w:lang w:val="fr-BE"/>
        </w:rPr>
        <w:t>atestat</w:t>
      </w:r>
      <w:proofErr w:type="spellEnd"/>
      <w:r w:rsidRPr="00C11156">
        <w:rPr>
          <w:rFonts w:cs="Arial"/>
          <w:b/>
          <w:sz w:val="20"/>
          <w:szCs w:val="20"/>
          <w:lang w:val="fr-BE"/>
        </w:rPr>
        <w:t xml:space="preserve"> de </w:t>
      </w:r>
      <w:proofErr w:type="spellStart"/>
      <w:r w:rsidRPr="00C11156">
        <w:rPr>
          <w:rFonts w:cs="Arial"/>
          <w:b/>
          <w:sz w:val="20"/>
          <w:szCs w:val="20"/>
          <w:lang w:val="fr-BE"/>
        </w:rPr>
        <w:t>studii</w:t>
      </w:r>
      <w:proofErr w:type="spellEnd"/>
      <w:r w:rsidRPr="00C11156">
        <w:rPr>
          <w:rFonts w:cs="Arial"/>
          <w:b/>
          <w:sz w:val="20"/>
          <w:szCs w:val="20"/>
          <w:lang w:val="fr-BE"/>
        </w:rPr>
        <w:t xml:space="preserve"> </w:t>
      </w:r>
      <w:proofErr w:type="spellStart"/>
      <w:r w:rsidRPr="00C11156">
        <w:rPr>
          <w:rFonts w:cs="Arial"/>
          <w:b/>
          <w:sz w:val="20"/>
          <w:szCs w:val="20"/>
          <w:lang w:val="fr-BE"/>
        </w:rPr>
        <w:t>complementare</w:t>
      </w:r>
      <w:proofErr w:type="spellEnd"/>
      <w:r w:rsidRPr="00C11156">
        <w:rPr>
          <w:rFonts w:cs="Arial"/>
          <w:b/>
          <w:sz w:val="20"/>
          <w:szCs w:val="20"/>
          <w:lang w:val="fr-BE"/>
        </w:rPr>
        <w:t xml:space="preserve"> in </w:t>
      </w:r>
      <w:proofErr w:type="spellStart"/>
      <w:r w:rsidRPr="00C11156">
        <w:rPr>
          <w:rFonts w:cs="Arial"/>
          <w:b/>
          <w:sz w:val="20"/>
          <w:szCs w:val="20"/>
          <w:lang w:val="fr-BE"/>
        </w:rPr>
        <w:t>Nefrologia</w:t>
      </w:r>
      <w:proofErr w:type="spellEnd"/>
      <w:r w:rsidRPr="00C11156">
        <w:rPr>
          <w:rFonts w:cs="Arial"/>
          <w:b/>
          <w:sz w:val="20"/>
          <w:szCs w:val="20"/>
          <w:lang w:val="fr-BE"/>
        </w:rPr>
        <w:t xml:space="preserve"> </w:t>
      </w:r>
      <w:proofErr w:type="spellStart"/>
      <w:r w:rsidRPr="00C11156">
        <w:rPr>
          <w:rFonts w:cs="Arial"/>
          <w:b/>
          <w:sz w:val="20"/>
          <w:szCs w:val="20"/>
          <w:lang w:val="fr-BE"/>
        </w:rPr>
        <w:t>pediatrica</w:t>
      </w:r>
      <w:proofErr w:type="spellEnd"/>
      <w:r w:rsidRPr="00C11156">
        <w:rPr>
          <w:rFonts w:cs="Arial"/>
          <w:b/>
          <w:sz w:val="20"/>
          <w:szCs w:val="20"/>
          <w:lang w:val="fr-BE"/>
        </w:rPr>
        <w:t>.</w:t>
      </w:r>
    </w:p>
    <w:p w14:paraId="09ABB511" w14:textId="77777777" w:rsidR="000F61C5" w:rsidRPr="00B24D67" w:rsidRDefault="00762157" w:rsidP="000F61C5">
      <w:pPr>
        <w:widowControl/>
        <w:numPr>
          <w:ilvl w:val="0"/>
          <w:numId w:val="3"/>
        </w:numPr>
        <w:suppressAutoHyphens w:val="0"/>
        <w:spacing w:before="120"/>
        <w:ind w:left="284" w:hanging="284"/>
        <w:jc w:val="both"/>
        <w:rPr>
          <w:rFonts w:cs="Arial"/>
          <w:b/>
          <w:bCs/>
          <w:sz w:val="20"/>
          <w:szCs w:val="20"/>
          <w:lang w:val="fr-BE"/>
        </w:rPr>
      </w:pPr>
      <w:r>
        <w:rPr>
          <w:rFonts w:cs="Arial"/>
          <w:b/>
          <w:sz w:val="20"/>
          <w:szCs w:val="20"/>
          <w:lang w:val="fr-BE"/>
        </w:rPr>
        <w:t xml:space="preserve">Membru </w:t>
      </w:r>
      <w:proofErr w:type="spellStart"/>
      <w:r>
        <w:rPr>
          <w:rFonts w:cs="Arial"/>
          <w:b/>
          <w:sz w:val="20"/>
          <w:szCs w:val="20"/>
          <w:lang w:val="fr-BE"/>
        </w:rPr>
        <w:t>titular</w:t>
      </w:r>
      <w:proofErr w:type="spellEnd"/>
      <w:r>
        <w:rPr>
          <w:rFonts w:cs="Arial"/>
          <w:b/>
          <w:sz w:val="20"/>
          <w:szCs w:val="20"/>
          <w:lang w:val="fr-BE"/>
        </w:rPr>
        <w:t xml:space="preserve"> in </w:t>
      </w:r>
      <w:proofErr w:type="spellStart"/>
      <w:r>
        <w:rPr>
          <w:rFonts w:cs="Arial"/>
          <w:b/>
          <w:sz w:val="20"/>
          <w:szCs w:val="20"/>
          <w:lang w:val="fr-BE"/>
        </w:rPr>
        <w:t>Comisia</w:t>
      </w:r>
      <w:proofErr w:type="spellEnd"/>
      <w:r>
        <w:rPr>
          <w:rFonts w:cs="Arial"/>
          <w:b/>
          <w:sz w:val="20"/>
          <w:szCs w:val="20"/>
          <w:lang w:val="fr-BE"/>
        </w:rPr>
        <w:t xml:space="preserve"> de Disciplina a CMMB </w:t>
      </w:r>
      <w:proofErr w:type="spellStart"/>
      <w:r>
        <w:rPr>
          <w:rFonts w:cs="Arial"/>
          <w:b/>
          <w:sz w:val="20"/>
          <w:szCs w:val="20"/>
          <w:lang w:val="fr-BE"/>
        </w:rPr>
        <w:t>din</w:t>
      </w:r>
      <w:proofErr w:type="spellEnd"/>
      <w:r>
        <w:rPr>
          <w:rFonts w:cs="Arial"/>
          <w:b/>
          <w:sz w:val="20"/>
          <w:szCs w:val="20"/>
          <w:lang w:val="fr-BE"/>
        </w:rPr>
        <w:t xml:space="preserve"> 16. OCT. 2017</w:t>
      </w:r>
    </w:p>
    <w:p w14:paraId="1B4DFFE8" w14:textId="77777777" w:rsidR="00B24D67" w:rsidRDefault="000F61C5" w:rsidP="00B24D67">
      <w:pPr>
        <w:widowControl/>
        <w:numPr>
          <w:ilvl w:val="0"/>
          <w:numId w:val="3"/>
        </w:numPr>
        <w:suppressAutoHyphens w:val="0"/>
        <w:spacing w:before="120"/>
        <w:ind w:left="284" w:hanging="284"/>
        <w:jc w:val="both"/>
        <w:rPr>
          <w:rFonts w:cs="Arial"/>
          <w:b/>
          <w:bCs/>
          <w:sz w:val="20"/>
          <w:szCs w:val="20"/>
          <w:lang w:val="fr-BE"/>
        </w:rPr>
      </w:pPr>
      <w:r>
        <w:rPr>
          <w:rFonts w:cs="Arial"/>
          <w:b/>
          <w:sz w:val="20"/>
          <w:szCs w:val="20"/>
          <w:lang w:val="fr-BE"/>
        </w:rPr>
        <w:t xml:space="preserve">Principal </w:t>
      </w:r>
      <w:proofErr w:type="spellStart"/>
      <w:r>
        <w:rPr>
          <w:rFonts w:cs="Arial"/>
          <w:b/>
          <w:sz w:val="20"/>
          <w:szCs w:val="20"/>
          <w:lang w:val="fr-BE"/>
        </w:rPr>
        <w:t>Investigator</w:t>
      </w:r>
      <w:proofErr w:type="spellEnd"/>
      <w:r>
        <w:rPr>
          <w:rFonts w:cs="Arial"/>
          <w:b/>
          <w:sz w:val="20"/>
          <w:szCs w:val="20"/>
          <w:lang w:val="fr-BE"/>
        </w:rPr>
        <w:t xml:space="preserve"> </w:t>
      </w:r>
      <w:r>
        <w:rPr>
          <w:rFonts w:cs="Arial"/>
          <w:sz w:val="20"/>
          <w:szCs w:val="20"/>
          <w:lang w:val="fr-BE"/>
        </w:rPr>
        <w:t xml:space="preserve">in </w:t>
      </w:r>
      <w:proofErr w:type="spellStart"/>
      <w:r>
        <w:rPr>
          <w:rFonts w:cs="Arial"/>
          <w:sz w:val="20"/>
          <w:szCs w:val="20"/>
          <w:lang w:val="fr-BE"/>
        </w:rPr>
        <w:t>cadrul</w:t>
      </w:r>
      <w:proofErr w:type="spellEnd"/>
      <w:r>
        <w:rPr>
          <w:rFonts w:cs="Arial"/>
          <w:sz w:val="20"/>
          <w:szCs w:val="20"/>
          <w:lang w:val="fr-BE"/>
        </w:rPr>
        <w:t xml:space="preserve"> </w:t>
      </w:r>
      <w:proofErr w:type="spellStart"/>
      <w:r>
        <w:rPr>
          <w:rFonts w:cs="Arial"/>
          <w:sz w:val="20"/>
          <w:szCs w:val="20"/>
          <w:lang w:val="fr-BE"/>
        </w:rPr>
        <w:t>studiului</w:t>
      </w:r>
      <w:proofErr w:type="spellEnd"/>
      <w:r>
        <w:rPr>
          <w:rFonts w:cs="Arial"/>
          <w:sz w:val="20"/>
          <w:szCs w:val="20"/>
          <w:lang w:val="fr-BE"/>
        </w:rPr>
        <w:t xml:space="preserve"> </w:t>
      </w:r>
      <w:proofErr w:type="spellStart"/>
      <w:r>
        <w:rPr>
          <w:rFonts w:cs="Arial"/>
          <w:sz w:val="20"/>
          <w:szCs w:val="20"/>
          <w:lang w:val="fr-BE"/>
        </w:rPr>
        <w:t>clinic</w:t>
      </w:r>
      <w:proofErr w:type="spellEnd"/>
      <w:r>
        <w:rPr>
          <w:rFonts w:cs="Arial"/>
          <w:sz w:val="20"/>
          <w:szCs w:val="20"/>
          <w:lang w:val="fr-BE"/>
        </w:rPr>
        <w:t xml:space="preserve"> </w:t>
      </w:r>
      <w:r w:rsidRPr="00EB4513">
        <w:rPr>
          <w:rFonts w:cs="Arial"/>
          <w:i/>
          <w:sz w:val="20"/>
          <w:szCs w:val="20"/>
          <w:lang w:val="fr-BE"/>
        </w:rPr>
        <w:t xml:space="preserve">« An open-label, </w:t>
      </w:r>
      <w:proofErr w:type="spellStart"/>
      <w:r w:rsidRPr="00EB4513">
        <w:rPr>
          <w:rFonts w:cs="Arial"/>
          <w:i/>
          <w:sz w:val="20"/>
          <w:szCs w:val="20"/>
          <w:lang w:val="fr-BE"/>
        </w:rPr>
        <w:t>randomised</w:t>
      </w:r>
      <w:proofErr w:type="spellEnd"/>
      <w:r w:rsidRPr="00EB4513">
        <w:rPr>
          <w:rFonts w:cs="Arial"/>
          <w:i/>
          <w:sz w:val="20"/>
          <w:szCs w:val="20"/>
          <w:lang w:val="fr-BE"/>
        </w:rPr>
        <w:t xml:space="preserve">, active – </w:t>
      </w:r>
      <w:proofErr w:type="spellStart"/>
      <w:r w:rsidRPr="00EB4513">
        <w:rPr>
          <w:rFonts w:cs="Arial"/>
          <w:i/>
          <w:sz w:val="20"/>
          <w:szCs w:val="20"/>
          <w:lang w:val="fr-BE"/>
        </w:rPr>
        <w:t>controlled</w:t>
      </w:r>
      <w:proofErr w:type="spellEnd"/>
      <w:r w:rsidRPr="00EB4513">
        <w:rPr>
          <w:rFonts w:cs="Arial"/>
          <w:i/>
          <w:sz w:val="20"/>
          <w:szCs w:val="20"/>
          <w:lang w:val="fr-BE"/>
        </w:rPr>
        <w:t xml:space="preserve">, </w:t>
      </w:r>
      <w:proofErr w:type="spellStart"/>
      <w:r w:rsidRPr="00EB4513">
        <w:rPr>
          <w:rFonts w:cs="Arial"/>
          <w:i/>
          <w:sz w:val="20"/>
          <w:szCs w:val="20"/>
          <w:lang w:val="fr-BE"/>
        </w:rPr>
        <w:t>parallel</w:t>
      </w:r>
      <w:proofErr w:type="spellEnd"/>
      <w:r w:rsidRPr="00EB4513">
        <w:rPr>
          <w:rFonts w:cs="Arial"/>
          <w:i/>
          <w:sz w:val="20"/>
          <w:szCs w:val="20"/>
          <w:lang w:val="fr-BE"/>
        </w:rPr>
        <w:t xml:space="preserve"> group, multicentre, phase 3 </w:t>
      </w:r>
      <w:proofErr w:type="spellStart"/>
      <w:r w:rsidRPr="00EB4513">
        <w:rPr>
          <w:rFonts w:cs="Arial"/>
          <w:i/>
          <w:sz w:val="20"/>
          <w:szCs w:val="20"/>
          <w:lang w:val="fr-BE"/>
        </w:rPr>
        <w:t>study</w:t>
      </w:r>
      <w:proofErr w:type="spellEnd"/>
      <w:r w:rsidRPr="00EB4513">
        <w:rPr>
          <w:rFonts w:cs="Arial"/>
          <w:i/>
          <w:sz w:val="20"/>
          <w:szCs w:val="20"/>
          <w:lang w:val="fr-BE"/>
        </w:rPr>
        <w:t xml:space="preserve"> to </w:t>
      </w:r>
      <w:proofErr w:type="spellStart"/>
      <w:r w:rsidRPr="00EB4513">
        <w:rPr>
          <w:rFonts w:cs="Arial"/>
          <w:i/>
          <w:sz w:val="20"/>
          <w:szCs w:val="20"/>
          <w:lang w:val="fr-BE"/>
        </w:rPr>
        <w:t>investigate</w:t>
      </w:r>
      <w:proofErr w:type="spellEnd"/>
      <w:r w:rsidRPr="00EB4513">
        <w:rPr>
          <w:rFonts w:cs="Arial"/>
          <w:i/>
          <w:sz w:val="20"/>
          <w:szCs w:val="20"/>
          <w:lang w:val="fr-BE"/>
        </w:rPr>
        <w:t xml:space="preserve"> the </w:t>
      </w:r>
      <w:proofErr w:type="spellStart"/>
      <w:r w:rsidRPr="00EB4513">
        <w:rPr>
          <w:rFonts w:cs="Arial"/>
          <w:i/>
          <w:sz w:val="20"/>
          <w:szCs w:val="20"/>
          <w:lang w:val="fr-BE"/>
        </w:rPr>
        <w:t>safety</w:t>
      </w:r>
      <w:proofErr w:type="spellEnd"/>
      <w:r w:rsidRPr="00EB4513">
        <w:rPr>
          <w:rFonts w:cs="Arial"/>
          <w:i/>
          <w:sz w:val="20"/>
          <w:szCs w:val="20"/>
          <w:lang w:val="fr-BE"/>
        </w:rPr>
        <w:t xml:space="preserve"> and </w:t>
      </w:r>
      <w:proofErr w:type="spellStart"/>
      <w:r w:rsidRPr="00EB4513">
        <w:rPr>
          <w:rFonts w:cs="Arial"/>
          <w:i/>
          <w:sz w:val="20"/>
          <w:szCs w:val="20"/>
          <w:lang w:val="fr-BE"/>
        </w:rPr>
        <w:t>efficacy</w:t>
      </w:r>
      <w:proofErr w:type="spellEnd"/>
      <w:r w:rsidRPr="00EB4513">
        <w:rPr>
          <w:rFonts w:cs="Arial"/>
          <w:i/>
          <w:sz w:val="20"/>
          <w:szCs w:val="20"/>
          <w:lang w:val="fr-BE"/>
        </w:rPr>
        <w:t xml:space="preserve"> of PA21 (</w:t>
      </w:r>
      <w:proofErr w:type="spellStart"/>
      <w:r w:rsidRPr="00EB4513">
        <w:rPr>
          <w:rFonts w:cs="Arial"/>
          <w:i/>
          <w:sz w:val="20"/>
          <w:szCs w:val="20"/>
          <w:lang w:val="fr-BE"/>
        </w:rPr>
        <w:t>Velphoro</w:t>
      </w:r>
      <w:proofErr w:type="spellEnd"/>
      <w:r w:rsidRPr="00EB4513">
        <w:rPr>
          <w:rFonts w:cs="Arial"/>
          <w:i/>
          <w:sz w:val="20"/>
          <w:szCs w:val="20"/>
          <w:lang w:val="fr-BE"/>
        </w:rPr>
        <w:t xml:space="preserve"> ®) and Calcium </w:t>
      </w:r>
      <w:proofErr w:type="spellStart"/>
      <w:r w:rsidRPr="00EB4513">
        <w:rPr>
          <w:rFonts w:cs="Arial"/>
          <w:i/>
          <w:sz w:val="20"/>
          <w:szCs w:val="20"/>
          <w:lang w:val="fr-BE"/>
        </w:rPr>
        <w:t>Acetate</w:t>
      </w:r>
      <w:proofErr w:type="spellEnd"/>
      <w:r w:rsidRPr="00EB4513">
        <w:rPr>
          <w:rFonts w:cs="Arial"/>
          <w:i/>
          <w:sz w:val="20"/>
          <w:szCs w:val="20"/>
          <w:lang w:val="fr-BE"/>
        </w:rPr>
        <w:t xml:space="preserve">  (</w:t>
      </w:r>
      <w:proofErr w:type="spellStart"/>
      <w:r w:rsidRPr="00EB4513">
        <w:rPr>
          <w:rFonts w:cs="Arial"/>
          <w:i/>
          <w:sz w:val="20"/>
          <w:szCs w:val="20"/>
          <w:lang w:val="fr-BE"/>
        </w:rPr>
        <w:t>Phoslyra</w:t>
      </w:r>
      <w:proofErr w:type="spellEnd"/>
      <w:r w:rsidRPr="00EB4513">
        <w:rPr>
          <w:rFonts w:cs="Arial"/>
          <w:i/>
          <w:sz w:val="20"/>
          <w:szCs w:val="20"/>
          <w:lang w:val="fr-BE"/>
        </w:rPr>
        <w:t xml:space="preserve"> ®) in </w:t>
      </w:r>
      <w:proofErr w:type="spellStart"/>
      <w:r w:rsidRPr="00EB4513">
        <w:rPr>
          <w:rFonts w:cs="Arial"/>
          <w:i/>
          <w:sz w:val="20"/>
          <w:szCs w:val="20"/>
          <w:lang w:val="fr-BE"/>
        </w:rPr>
        <w:t>Paediatric</w:t>
      </w:r>
      <w:proofErr w:type="spellEnd"/>
      <w:r w:rsidRPr="00EB4513">
        <w:rPr>
          <w:rFonts w:cs="Arial"/>
          <w:i/>
          <w:sz w:val="20"/>
          <w:szCs w:val="20"/>
          <w:lang w:val="fr-BE"/>
        </w:rPr>
        <w:t xml:space="preserve"> and Adolescent CKD Patients </w:t>
      </w:r>
      <w:proofErr w:type="spellStart"/>
      <w:r w:rsidRPr="00EB4513">
        <w:rPr>
          <w:rFonts w:cs="Arial"/>
          <w:i/>
          <w:sz w:val="20"/>
          <w:szCs w:val="20"/>
          <w:lang w:val="fr-BE"/>
        </w:rPr>
        <w:t>with</w:t>
      </w:r>
      <w:proofErr w:type="spellEnd"/>
      <w:r w:rsidRPr="00EB4513">
        <w:rPr>
          <w:rFonts w:cs="Arial"/>
          <w:i/>
          <w:sz w:val="20"/>
          <w:szCs w:val="20"/>
          <w:lang w:val="fr-BE"/>
        </w:rPr>
        <w:t xml:space="preserve"> </w:t>
      </w:r>
      <w:proofErr w:type="spellStart"/>
      <w:r w:rsidRPr="00EB4513">
        <w:rPr>
          <w:rFonts w:cs="Arial"/>
          <w:i/>
          <w:sz w:val="20"/>
          <w:szCs w:val="20"/>
          <w:lang w:val="fr-BE"/>
        </w:rPr>
        <w:t>Hyperphosphataemia</w:t>
      </w:r>
      <w:proofErr w:type="spellEnd"/>
      <w:r w:rsidRPr="00EB4513">
        <w:rPr>
          <w:rFonts w:cs="Arial"/>
          <w:i/>
          <w:sz w:val="20"/>
          <w:szCs w:val="20"/>
          <w:lang w:val="fr-BE"/>
        </w:rPr>
        <w:t> »</w:t>
      </w:r>
      <w:r>
        <w:rPr>
          <w:rFonts w:cs="Arial"/>
          <w:sz w:val="20"/>
          <w:szCs w:val="20"/>
          <w:lang w:val="fr-BE"/>
        </w:rPr>
        <w:t xml:space="preserve"> </w:t>
      </w:r>
      <w:r w:rsidRPr="00EB4513">
        <w:rPr>
          <w:rFonts w:cs="Arial"/>
          <w:b/>
          <w:sz w:val="20"/>
          <w:szCs w:val="20"/>
          <w:lang w:val="fr-BE"/>
        </w:rPr>
        <w:t xml:space="preserve">2016 </w:t>
      </w:r>
      <w:r>
        <w:rPr>
          <w:rFonts w:cs="Arial"/>
          <w:b/>
          <w:sz w:val="20"/>
          <w:szCs w:val="20"/>
          <w:lang w:val="fr-BE"/>
        </w:rPr>
        <w:t>–</w:t>
      </w:r>
      <w:r w:rsidRPr="00EB4513">
        <w:rPr>
          <w:rFonts w:cs="Arial"/>
          <w:b/>
          <w:sz w:val="20"/>
          <w:szCs w:val="20"/>
          <w:lang w:val="fr-BE"/>
        </w:rPr>
        <w:t xml:space="preserve"> </w:t>
      </w:r>
      <w:r w:rsidR="00546C0D">
        <w:rPr>
          <w:rFonts w:cs="Arial"/>
          <w:b/>
          <w:sz w:val="20"/>
          <w:szCs w:val="20"/>
          <w:lang w:val="fr-BE"/>
        </w:rPr>
        <w:t>2019</w:t>
      </w:r>
      <w:r>
        <w:rPr>
          <w:rFonts w:cs="Arial"/>
          <w:b/>
          <w:bCs/>
          <w:sz w:val="20"/>
          <w:szCs w:val="20"/>
          <w:lang w:val="fr-BE"/>
        </w:rPr>
        <w:t>.</w:t>
      </w:r>
    </w:p>
    <w:p w14:paraId="1A5F19A3" w14:textId="77777777" w:rsidR="00B37AA4" w:rsidRDefault="000F61C5" w:rsidP="00B37AA4">
      <w:pPr>
        <w:widowControl/>
        <w:numPr>
          <w:ilvl w:val="0"/>
          <w:numId w:val="3"/>
        </w:numPr>
        <w:suppressAutoHyphens w:val="0"/>
        <w:spacing w:before="120"/>
        <w:ind w:left="284" w:hanging="284"/>
        <w:jc w:val="both"/>
        <w:rPr>
          <w:rFonts w:cs="Arial"/>
          <w:b/>
          <w:bCs/>
          <w:sz w:val="20"/>
          <w:szCs w:val="20"/>
          <w:lang w:val="fr-BE"/>
        </w:rPr>
      </w:pPr>
      <w:r w:rsidRPr="00B24D67">
        <w:rPr>
          <w:rFonts w:cs="Arial"/>
          <w:b/>
          <w:bCs/>
          <w:sz w:val="20"/>
          <w:szCs w:val="20"/>
          <w:lang w:val="fr-BE"/>
        </w:rPr>
        <w:t xml:space="preserve">Principal </w:t>
      </w:r>
      <w:proofErr w:type="spellStart"/>
      <w:r w:rsidRPr="00B24D67">
        <w:rPr>
          <w:rFonts w:cs="Arial"/>
          <w:b/>
          <w:bCs/>
          <w:sz w:val="20"/>
          <w:szCs w:val="20"/>
          <w:lang w:val="fr-BE"/>
        </w:rPr>
        <w:t>Investigator</w:t>
      </w:r>
      <w:proofErr w:type="spellEnd"/>
      <w:r w:rsidRPr="00B24D67">
        <w:rPr>
          <w:rFonts w:cs="Arial"/>
          <w:b/>
          <w:bCs/>
          <w:sz w:val="20"/>
          <w:szCs w:val="20"/>
          <w:lang w:val="fr-BE"/>
        </w:rPr>
        <w:t xml:space="preserve"> </w:t>
      </w:r>
      <w:r w:rsidRPr="00B24D67">
        <w:rPr>
          <w:rFonts w:cs="Arial"/>
          <w:bCs/>
          <w:sz w:val="20"/>
          <w:szCs w:val="20"/>
          <w:lang w:val="fr-BE"/>
        </w:rPr>
        <w:t xml:space="preserve">in </w:t>
      </w:r>
      <w:proofErr w:type="spellStart"/>
      <w:r w:rsidRPr="00B24D67">
        <w:rPr>
          <w:rFonts w:cs="Arial"/>
          <w:bCs/>
          <w:sz w:val="20"/>
          <w:szCs w:val="20"/>
          <w:lang w:val="fr-BE"/>
        </w:rPr>
        <w:t>cadrul</w:t>
      </w:r>
      <w:proofErr w:type="spellEnd"/>
      <w:r w:rsidRPr="00B24D67">
        <w:rPr>
          <w:rFonts w:cs="Arial"/>
          <w:bCs/>
          <w:sz w:val="20"/>
          <w:szCs w:val="20"/>
          <w:lang w:val="fr-BE"/>
        </w:rPr>
        <w:t xml:space="preserve"> </w:t>
      </w:r>
      <w:proofErr w:type="spellStart"/>
      <w:r w:rsidRPr="00B24D67">
        <w:rPr>
          <w:rFonts w:cs="Arial"/>
          <w:bCs/>
          <w:sz w:val="20"/>
          <w:szCs w:val="20"/>
          <w:lang w:val="fr-BE"/>
        </w:rPr>
        <w:t>studiului</w:t>
      </w:r>
      <w:proofErr w:type="spellEnd"/>
      <w:r w:rsidRPr="00B24D67">
        <w:rPr>
          <w:rFonts w:cs="Arial"/>
          <w:bCs/>
          <w:sz w:val="20"/>
          <w:szCs w:val="20"/>
          <w:lang w:val="fr-BE"/>
        </w:rPr>
        <w:t xml:space="preserve"> </w:t>
      </w:r>
      <w:proofErr w:type="spellStart"/>
      <w:r w:rsidRPr="00B24D67">
        <w:rPr>
          <w:rFonts w:cs="Arial"/>
          <w:bCs/>
          <w:sz w:val="20"/>
          <w:szCs w:val="20"/>
          <w:lang w:val="fr-BE"/>
        </w:rPr>
        <w:t>clinic</w:t>
      </w:r>
      <w:proofErr w:type="spellEnd"/>
      <w:r w:rsidRPr="00B24D67">
        <w:rPr>
          <w:rFonts w:cs="Arial"/>
          <w:bCs/>
          <w:sz w:val="20"/>
          <w:szCs w:val="20"/>
          <w:lang w:val="fr-BE"/>
        </w:rPr>
        <w:t xml:space="preserve">  </w:t>
      </w:r>
      <w:r w:rsidRPr="00B24D67">
        <w:rPr>
          <w:rFonts w:cs="Arial"/>
          <w:bCs/>
          <w:i/>
          <w:sz w:val="20"/>
          <w:szCs w:val="20"/>
          <w:lang w:val="fr-BE"/>
        </w:rPr>
        <w:t xml:space="preserve">« A phase 2, </w:t>
      </w:r>
      <w:proofErr w:type="spellStart"/>
      <w:r w:rsidRPr="00B24D67">
        <w:rPr>
          <w:rFonts w:cs="Arial"/>
          <w:bCs/>
          <w:i/>
          <w:sz w:val="20"/>
          <w:szCs w:val="20"/>
          <w:lang w:val="fr-BE"/>
        </w:rPr>
        <w:t>randomized</w:t>
      </w:r>
      <w:proofErr w:type="spellEnd"/>
      <w:r w:rsidRPr="00B24D67">
        <w:rPr>
          <w:rFonts w:cs="Arial"/>
          <w:bCs/>
          <w:i/>
          <w:sz w:val="20"/>
          <w:szCs w:val="20"/>
          <w:lang w:val="fr-BE"/>
        </w:rPr>
        <w:t xml:space="preserve">, active </w:t>
      </w:r>
      <w:proofErr w:type="spellStart"/>
      <w:r w:rsidRPr="00B24D67">
        <w:rPr>
          <w:rFonts w:cs="Arial"/>
          <w:bCs/>
          <w:i/>
          <w:sz w:val="20"/>
          <w:szCs w:val="20"/>
          <w:lang w:val="fr-BE"/>
        </w:rPr>
        <w:t>comparator</w:t>
      </w:r>
      <w:proofErr w:type="spellEnd"/>
      <w:r w:rsidRPr="00B24D67">
        <w:rPr>
          <w:rFonts w:cs="Arial"/>
          <w:bCs/>
          <w:i/>
          <w:sz w:val="20"/>
          <w:szCs w:val="20"/>
          <w:lang w:val="fr-BE"/>
        </w:rPr>
        <w:t xml:space="preserve">  - </w:t>
      </w:r>
      <w:proofErr w:type="spellStart"/>
      <w:r w:rsidRPr="00B24D67">
        <w:rPr>
          <w:rFonts w:cs="Arial"/>
          <w:bCs/>
          <w:i/>
          <w:sz w:val="20"/>
          <w:szCs w:val="20"/>
          <w:lang w:val="fr-BE"/>
        </w:rPr>
        <w:t>controlled</w:t>
      </w:r>
      <w:proofErr w:type="spellEnd"/>
      <w:r w:rsidRPr="00B24D67">
        <w:rPr>
          <w:rFonts w:cs="Arial"/>
          <w:bCs/>
          <w:i/>
          <w:sz w:val="20"/>
          <w:szCs w:val="20"/>
          <w:lang w:val="fr-BE"/>
        </w:rPr>
        <w:t xml:space="preserve">, </w:t>
      </w:r>
      <w:proofErr w:type="spellStart"/>
      <w:r w:rsidRPr="00B24D67">
        <w:rPr>
          <w:rFonts w:cs="Arial"/>
          <w:bCs/>
          <w:i/>
          <w:sz w:val="20"/>
          <w:szCs w:val="20"/>
          <w:lang w:val="fr-BE"/>
        </w:rPr>
        <w:t>multicenter</w:t>
      </w:r>
      <w:proofErr w:type="spellEnd"/>
      <w:r w:rsidRPr="00B24D67">
        <w:rPr>
          <w:rFonts w:cs="Arial"/>
          <w:bCs/>
          <w:i/>
          <w:sz w:val="20"/>
          <w:szCs w:val="20"/>
          <w:lang w:val="fr-BE"/>
        </w:rPr>
        <w:t xml:space="preserve">, double-blind </w:t>
      </w:r>
      <w:proofErr w:type="spellStart"/>
      <w:r w:rsidRPr="00B24D67">
        <w:rPr>
          <w:rFonts w:cs="Arial"/>
          <w:bCs/>
          <w:i/>
          <w:sz w:val="20"/>
          <w:szCs w:val="20"/>
          <w:lang w:val="fr-BE"/>
        </w:rPr>
        <w:t>clinical</w:t>
      </w:r>
      <w:proofErr w:type="spellEnd"/>
      <w:r w:rsidRPr="00B24D67">
        <w:rPr>
          <w:rFonts w:cs="Arial"/>
          <w:bCs/>
          <w:i/>
          <w:sz w:val="20"/>
          <w:szCs w:val="20"/>
          <w:lang w:val="fr-BE"/>
        </w:rPr>
        <w:t xml:space="preserve"> trial to </w:t>
      </w:r>
      <w:proofErr w:type="spellStart"/>
      <w:r w:rsidRPr="00B24D67">
        <w:rPr>
          <w:rFonts w:cs="Arial"/>
          <w:bCs/>
          <w:i/>
          <w:sz w:val="20"/>
          <w:szCs w:val="20"/>
          <w:lang w:val="fr-BE"/>
        </w:rPr>
        <w:t>study</w:t>
      </w:r>
      <w:proofErr w:type="spellEnd"/>
      <w:r w:rsidRPr="00B24D67">
        <w:rPr>
          <w:rFonts w:cs="Arial"/>
          <w:bCs/>
          <w:i/>
          <w:sz w:val="20"/>
          <w:szCs w:val="20"/>
          <w:lang w:val="fr-BE"/>
        </w:rPr>
        <w:t xml:space="preserve"> the </w:t>
      </w:r>
      <w:proofErr w:type="spellStart"/>
      <w:r w:rsidRPr="00B24D67">
        <w:rPr>
          <w:rFonts w:cs="Arial"/>
          <w:bCs/>
          <w:i/>
          <w:sz w:val="20"/>
          <w:szCs w:val="20"/>
          <w:lang w:val="fr-BE"/>
        </w:rPr>
        <w:t>safety</w:t>
      </w:r>
      <w:proofErr w:type="spellEnd"/>
      <w:r w:rsidRPr="00B24D67">
        <w:rPr>
          <w:rFonts w:cs="Arial"/>
          <w:bCs/>
          <w:i/>
          <w:sz w:val="20"/>
          <w:szCs w:val="20"/>
          <w:lang w:val="fr-BE"/>
        </w:rPr>
        <w:t xml:space="preserve"> and </w:t>
      </w:r>
      <w:proofErr w:type="spellStart"/>
      <w:r w:rsidRPr="00B24D67">
        <w:rPr>
          <w:rFonts w:cs="Arial"/>
          <w:bCs/>
          <w:i/>
          <w:sz w:val="20"/>
          <w:szCs w:val="20"/>
          <w:lang w:val="fr-BE"/>
        </w:rPr>
        <w:t>efficacy</w:t>
      </w:r>
      <w:proofErr w:type="spellEnd"/>
      <w:r w:rsidRPr="00B24D67">
        <w:rPr>
          <w:rFonts w:cs="Arial"/>
          <w:bCs/>
          <w:i/>
          <w:sz w:val="20"/>
          <w:szCs w:val="20"/>
          <w:lang w:val="fr-BE"/>
        </w:rPr>
        <w:t xml:space="preserve"> of </w:t>
      </w:r>
      <w:proofErr w:type="spellStart"/>
      <w:r w:rsidRPr="00B24D67">
        <w:rPr>
          <w:rFonts w:cs="Arial"/>
          <w:bCs/>
          <w:i/>
          <w:sz w:val="20"/>
          <w:szCs w:val="20"/>
          <w:lang w:val="fr-BE"/>
        </w:rPr>
        <w:t>Ceftolozane</w:t>
      </w:r>
      <w:proofErr w:type="spellEnd"/>
      <w:r w:rsidRPr="00B24D67">
        <w:rPr>
          <w:rFonts w:cs="Arial"/>
          <w:bCs/>
          <w:i/>
          <w:sz w:val="20"/>
          <w:szCs w:val="20"/>
          <w:lang w:val="fr-BE"/>
        </w:rPr>
        <w:t xml:space="preserve"> / </w:t>
      </w:r>
      <w:proofErr w:type="spellStart"/>
      <w:r w:rsidRPr="00B24D67">
        <w:rPr>
          <w:rFonts w:cs="Arial"/>
          <w:bCs/>
          <w:i/>
          <w:sz w:val="20"/>
          <w:szCs w:val="20"/>
          <w:lang w:val="fr-BE"/>
        </w:rPr>
        <w:t>Tazobactam</w:t>
      </w:r>
      <w:proofErr w:type="spellEnd"/>
      <w:r w:rsidRPr="00B24D67">
        <w:rPr>
          <w:rFonts w:cs="Arial"/>
          <w:bCs/>
          <w:i/>
          <w:sz w:val="20"/>
          <w:szCs w:val="20"/>
          <w:lang w:val="fr-BE"/>
        </w:rPr>
        <w:t xml:space="preserve"> (MK – 7625A) versus </w:t>
      </w:r>
      <w:proofErr w:type="spellStart"/>
      <w:r w:rsidRPr="00B24D67">
        <w:rPr>
          <w:rFonts w:cs="Arial"/>
          <w:bCs/>
          <w:i/>
          <w:sz w:val="20"/>
          <w:szCs w:val="20"/>
          <w:lang w:val="fr-BE"/>
        </w:rPr>
        <w:t>Meropenem</w:t>
      </w:r>
      <w:proofErr w:type="spellEnd"/>
      <w:r w:rsidRPr="00B24D67">
        <w:rPr>
          <w:rFonts w:cs="Arial"/>
          <w:bCs/>
          <w:i/>
          <w:sz w:val="20"/>
          <w:szCs w:val="20"/>
          <w:lang w:val="fr-BE"/>
        </w:rPr>
        <w:t xml:space="preserve"> in </w:t>
      </w:r>
      <w:proofErr w:type="spellStart"/>
      <w:r w:rsidRPr="00B24D67">
        <w:rPr>
          <w:rFonts w:cs="Arial"/>
          <w:bCs/>
          <w:i/>
          <w:sz w:val="20"/>
          <w:szCs w:val="20"/>
          <w:lang w:val="fr-BE"/>
        </w:rPr>
        <w:t>Pediatric</w:t>
      </w:r>
      <w:proofErr w:type="spellEnd"/>
      <w:r w:rsidRPr="00B24D67">
        <w:rPr>
          <w:rFonts w:cs="Arial"/>
          <w:bCs/>
          <w:i/>
          <w:sz w:val="20"/>
          <w:szCs w:val="20"/>
          <w:lang w:val="fr-BE"/>
        </w:rPr>
        <w:t xml:space="preserve"> </w:t>
      </w:r>
      <w:proofErr w:type="spellStart"/>
      <w:r w:rsidRPr="00B24D67">
        <w:rPr>
          <w:rFonts w:cs="Arial"/>
          <w:bCs/>
          <w:i/>
          <w:sz w:val="20"/>
          <w:szCs w:val="20"/>
          <w:lang w:val="fr-BE"/>
        </w:rPr>
        <w:t>subjects</w:t>
      </w:r>
      <w:proofErr w:type="spellEnd"/>
      <w:r w:rsidRPr="00B24D67">
        <w:rPr>
          <w:rFonts w:cs="Arial"/>
          <w:bCs/>
          <w:i/>
          <w:sz w:val="20"/>
          <w:szCs w:val="20"/>
          <w:lang w:val="fr-BE"/>
        </w:rPr>
        <w:t xml:space="preserve"> </w:t>
      </w:r>
      <w:proofErr w:type="spellStart"/>
      <w:r w:rsidRPr="00B24D67">
        <w:rPr>
          <w:rFonts w:cs="Arial"/>
          <w:bCs/>
          <w:i/>
          <w:sz w:val="20"/>
          <w:szCs w:val="20"/>
          <w:lang w:val="fr-BE"/>
        </w:rPr>
        <w:t>with</w:t>
      </w:r>
      <w:proofErr w:type="spellEnd"/>
      <w:r w:rsidRPr="00B24D67">
        <w:rPr>
          <w:rFonts w:cs="Arial"/>
          <w:bCs/>
          <w:i/>
          <w:sz w:val="20"/>
          <w:szCs w:val="20"/>
          <w:lang w:val="fr-BE"/>
        </w:rPr>
        <w:t xml:space="preserve"> </w:t>
      </w:r>
      <w:proofErr w:type="spellStart"/>
      <w:r w:rsidRPr="00B24D67">
        <w:rPr>
          <w:rFonts w:cs="Arial"/>
          <w:bCs/>
          <w:i/>
          <w:sz w:val="20"/>
          <w:szCs w:val="20"/>
          <w:lang w:val="fr-BE"/>
        </w:rPr>
        <w:t>complicated</w:t>
      </w:r>
      <w:proofErr w:type="spellEnd"/>
      <w:r w:rsidRPr="00B24D67">
        <w:rPr>
          <w:rFonts w:cs="Arial"/>
          <w:bCs/>
          <w:i/>
          <w:sz w:val="20"/>
          <w:szCs w:val="20"/>
          <w:lang w:val="fr-BE"/>
        </w:rPr>
        <w:t xml:space="preserve"> </w:t>
      </w:r>
      <w:proofErr w:type="spellStart"/>
      <w:r w:rsidRPr="00B24D67">
        <w:rPr>
          <w:rFonts w:cs="Arial"/>
          <w:bCs/>
          <w:i/>
          <w:sz w:val="20"/>
          <w:szCs w:val="20"/>
          <w:lang w:val="fr-BE"/>
        </w:rPr>
        <w:t>urinary</w:t>
      </w:r>
      <w:proofErr w:type="spellEnd"/>
      <w:r w:rsidRPr="00B24D67">
        <w:rPr>
          <w:rFonts w:cs="Arial"/>
          <w:bCs/>
          <w:i/>
          <w:sz w:val="20"/>
          <w:szCs w:val="20"/>
          <w:lang w:val="fr-BE"/>
        </w:rPr>
        <w:t xml:space="preserve"> tract infection, </w:t>
      </w:r>
      <w:proofErr w:type="spellStart"/>
      <w:r w:rsidRPr="00B24D67">
        <w:rPr>
          <w:rFonts w:cs="Arial"/>
          <w:bCs/>
          <w:i/>
          <w:sz w:val="20"/>
          <w:szCs w:val="20"/>
          <w:lang w:val="fr-BE"/>
        </w:rPr>
        <w:t>including</w:t>
      </w:r>
      <w:proofErr w:type="spellEnd"/>
      <w:r w:rsidRPr="00B24D67">
        <w:rPr>
          <w:rFonts w:cs="Arial"/>
          <w:bCs/>
          <w:i/>
          <w:sz w:val="20"/>
          <w:szCs w:val="20"/>
          <w:lang w:val="fr-BE"/>
        </w:rPr>
        <w:t xml:space="preserve"> </w:t>
      </w:r>
      <w:proofErr w:type="spellStart"/>
      <w:r w:rsidRPr="00B24D67">
        <w:rPr>
          <w:rFonts w:cs="Arial"/>
          <w:bCs/>
          <w:i/>
          <w:sz w:val="20"/>
          <w:szCs w:val="20"/>
          <w:lang w:val="fr-BE"/>
        </w:rPr>
        <w:t>pyelonephritis</w:t>
      </w:r>
      <w:proofErr w:type="spellEnd"/>
      <w:r w:rsidRPr="00B24D67">
        <w:rPr>
          <w:rFonts w:cs="Arial"/>
          <w:bCs/>
          <w:i/>
          <w:sz w:val="20"/>
          <w:szCs w:val="20"/>
          <w:lang w:val="fr-BE"/>
        </w:rPr>
        <w:t> »</w:t>
      </w:r>
      <w:r w:rsidRPr="00B24D67">
        <w:rPr>
          <w:rFonts w:cs="Arial"/>
          <w:bCs/>
          <w:sz w:val="20"/>
          <w:szCs w:val="20"/>
          <w:lang w:val="fr-BE"/>
        </w:rPr>
        <w:t xml:space="preserve"> </w:t>
      </w:r>
      <w:r w:rsidRPr="00B24D67">
        <w:rPr>
          <w:rFonts w:cs="Arial"/>
          <w:b/>
          <w:bCs/>
          <w:sz w:val="20"/>
          <w:szCs w:val="20"/>
          <w:lang w:val="fr-BE"/>
        </w:rPr>
        <w:t xml:space="preserve">2018 </w:t>
      </w:r>
      <w:r w:rsidR="00901717">
        <w:rPr>
          <w:rFonts w:cs="Arial"/>
          <w:b/>
          <w:bCs/>
          <w:sz w:val="20"/>
          <w:szCs w:val="20"/>
          <w:lang w:val="fr-BE"/>
        </w:rPr>
        <w:t>–</w:t>
      </w:r>
      <w:r w:rsidRPr="00B24D67">
        <w:rPr>
          <w:rFonts w:cs="Arial"/>
          <w:b/>
          <w:bCs/>
          <w:sz w:val="20"/>
          <w:szCs w:val="20"/>
          <w:lang w:val="fr-BE"/>
        </w:rPr>
        <w:t xml:space="preserve"> </w:t>
      </w:r>
      <w:proofErr w:type="spellStart"/>
      <w:r w:rsidRPr="00B24D67">
        <w:rPr>
          <w:rFonts w:cs="Arial"/>
          <w:b/>
          <w:bCs/>
          <w:sz w:val="20"/>
          <w:szCs w:val="20"/>
          <w:lang w:val="fr-BE"/>
        </w:rPr>
        <w:t>prezent</w:t>
      </w:r>
      <w:proofErr w:type="spellEnd"/>
    </w:p>
    <w:p w14:paraId="4D673816" w14:textId="77777777" w:rsidR="00875BEB" w:rsidRPr="00EA6FF6" w:rsidRDefault="00EA6FF6" w:rsidP="00EA6FF6">
      <w:pPr>
        <w:widowControl/>
        <w:numPr>
          <w:ilvl w:val="0"/>
          <w:numId w:val="3"/>
        </w:numPr>
        <w:suppressAutoHyphens w:val="0"/>
        <w:spacing w:before="120"/>
        <w:ind w:left="284" w:hanging="284"/>
        <w:jc w:val="both"/>
        <w:rPr>
          <w:rFonts w:cs="Arial"/>
          <w:b/>
          <w:bCs/>
          <w:sz w:val="20"/>
          <w:szCs w:val="20"/>
          <w:lang w:val="fr-BE"/>
        </w:rPr>
      </w:pPr>
      <w:r w:rsidRPr="00B24D67">
        <w:rPr>
          <w:rFonts w:cs="Arial"/>
          <w:b/>
          <w:bCs/>
          <w:sz w:val="20"/>
          <w:szCs w:val="20"/>
          <w:lang w:val="fr-BE"/>
        </w:rPr>
        <w:t xml:space="preserve">Principal </w:t>
      </w:r>
      <w:proofErr w:type="spellStart"/>
      <w:r w:rsidRPr="00B24D67">
        <w:rPr>
          <w:rFonts w:cs="Arial"/>
          <w:b/>
          <w:bCs/>
          <w:sz w:val="20"/>
          <w:szCs w:val="20"/>
          <w:lang w:val="fr-BE"/>
        </w:rPr>
        <w:t>Investigator</w:t>
      </w:r>
      <w:proofErr w:type="spellEnd"/>
      <w:r w:rsidRPr="00B24D67">
        <w:rPr>
          <w:rFonts w:cs="Arial"/>
          <w:b/>
          <w:bCs/>
          <w:sz w:val="20"/>
          <w:szCs w:val="20"/>
          <w:lang w:val="fr-BE"/>
        </w:rPr>
        <w:t xml:space="preserve"> </w:t>
      </w:r>
      <w:r w:rsidRPr="00B24D67">
        <w:rPr>
          <w:rFonts w:cs="Arial"/>
          <w:bCs/>
          <w:sz w:val="20"/>
          <w:szCs w:val="20"/>
          <w:lang w:val="fr-BE"/>
        </w:rPr>
        <w:t xml:space="preserve">in </w:t>
      </w:r>
      <w:proofErr w:type="spellStart"/>
      <w:r w:rsidRPr="00B24D67">
        <w:rPr>
          <w:rFonts w:cs="Arial"/>
          <w:bCs/>
          <w:sz w:val="20"/>
          <w:szCs w:val="20"/>
          <w:lang w:val="fr-BE"/>
        </w:rPr>
        <w:t>cadrul</w:t>
      </w:r>
      <w:proofErr w:type="spellEnd"/>
      <w:r w:rsidRPr="00B24D67">
        <w:rPr>
          <w:rFonts w:cs="Arial"/>
          <w:bCs/>
          <w:sz w:val="20"/>
          <w:szCs w:val="20"/>
          <w:lang w:val="fr-BE"/>
        </w:rPr>
        <w:t xml:space="preserve"> </w:t>
      </w:r>
      <w:proofErr w:type="spellStart"/>
      <w:r w:rsidRPr="00B24D67">
        <w:rPr>
          <w:rFonts w:cs="Arial"/>
          <w:bCs/>
          <w:sz w:val="20"/>
          <w:szCs w:val="20"/>
          <w:lang w:val="fr-BE"/>
        </w:rPr>
        <w:t>studiului</w:t>
      </w:r>
      <w:proofErr w:type="spellEnd"/>
      <w:r w:rsidRPr="00B24D67">
        <w:rPr>
          <w:rFonts w:cs="Arial"/>
          <w:bCs/>
          <w:sz w:val="20"/>
          <w:szCs w:val="20"/>
          <w:lang w:val="fr-BE"/>
        </w:rPr>
        <w:t xml:space="preserve"> </w:t>
      </w:r>
      <w:proofErr w:type="spellStart"/>
      <w:r w:rsidRPr="00B24D67">
        <w:rPr>
          <w:rFonts w:cs="Arial"/>
          <w:bCs/>
          <w:sz w:val="20"/>
          <w:szCs w:val="20"/>
          <w:lang w:val="fr-BE"/>
        </w:rPr>
        <w:t>clinic</w:t>
      </w:r>
      <w:proofErr w:type="spellEnd"/>
      <w:r w:rsidRPr="00B24D67">
        <w:rPr>
          <w:rFonts w:cs="Arial"/>
          <w:bCs/>
          <w:sz w:val="20"/>
          <w:szCs w:val="20"/>
          <w:lang w:val="fr-BE"/>
        </w:rPr>
        <w:t> </w:t>
      </w:r>
      <w:r>
        <w:rPr>
          <w:rFonts w:cs="Arial"/>
          <w:bCs/>
          <w:sz w:val="20"/>
          <w:szCs w:val="20"/>
          <w:lang w:val="fr-BE"/>
        </w:rPr>
        <w:t>« </w:t>
      </w:r>
      <w:r w:rsidRPr="00B24D67">
        <w:rPr>
          <w:rFonts w:cs="Arial"/>
          <w:bCs/>
          <w:sz w:val="20"/>
          <w:szCs w:val="20"/>
          <w:lang w:val="fr-BE"/>
        </w:rPr>
        <w:t xml:space="preserve"> </w:t>
      </w:r>
      <w:r w:rsidR="00875BEB" w:rsidRPr="00EA6FF6">
        <w:rPr>
          <w:rFonts w:cs="Arial"/>
          <w:bCs/>
          <w:i/>
          <w:sz w:val="20"/>
          <w:szCs w:val="20"/>
          <w:lang w:val="fr-BE"/>
        </w:rPr>
        <w:t>A Phase 3, Dose-</w:t>
      </w:r>
      <w:proofErr w:type="spellStart"/>
      <w:r w:rsidR="00875BEB" w:rsidRPr="00EA6FF6">
        <w:rPr>
          <w:rFonts w:cs="Arial"/>
          <w:bCs/>
          <w:i/>
          <w:sz w:val="20"/>
          <w:szCs w:val="20"/>
          <w:lang w:val="fr-BE"/>
        </w:rPr>
        <w:t>Escalating</w:t>
      </w:r>
      <w:proofErr w:type="spellEnd"/>
      <w:r w:rsidR="00875BEB" w:rsidRPr="00EA6FF6">
        <w:rPr>
          <w:rFonts w:cs="Arial"/>
          <w:bCs/>
          <w:i/>
          <w:sz w:val="20"/>
          <w:szCs w:val="20"/>
          <w:lang w:val="fr-BE"/>
        </w:rPr>
        <w:t xml:space="preserve"> </w:t>
      </w:r>
      <w:proofErr w:type="spellStart"/>
      <w:r w:rsidR="00875BEB" w:rsidRPr="00EA6FF6">
        <w:rPr>
          <w:rFonts w:cs="Arial"/>
          <w:bCs/>
          <w:i/>
          <w:sz w:val="20"/>
          <w:szCs w:val="20"/>
          <w:lang w:val="fr-BE"/>
        </w:rPr>
        <w:t>Study</w:t>
      </w:r>
      <w:proofErr w:type="spellEnd"/>
      <w:r w:rsidR="00875BEB" w:rsidRPr="00EA6FF6">
        <w:rPr>
          <w:rFonts w:cs="Arial"/>
          <w:bCs/>
          <w:i/>
          <w:sz w:val="20"/>
          <w:szCs w:val="20"/>
          <w:lang w:val="fr-BE"/>
        </w:rPr>
        <w:t xml:space="preserve"> in </w:t>
      </w:r>
      <w:proofErr w:type="spellStart"/>
      <w:r w:rsidR="00875BEB" w:rsidRPr="00EA6FF6">
        <w:rPr>
          <w:rFonts w:cs="Arial"/>
          <w:bCs/>
          <w:i/>
          <w:sz w:val="20"/>
          <w:szCs w:val="20"/>
          <w:lang w:val="fr-BE"/>
        </w:rPr>
        <w:t>Children</w:t>
      </w:r>
      <w:proofErr w:type="spellEnd"/>
      <w:r w:rsidR="00875BEB" w:rsidRPr="00EA6FF6">
        <w:rPr>
          <w:rFonts w:cs="Arial"/>
          <w:bCs/>
          <w:i/>
          <w:sz w:val="20"/>
          <w:szCs w:val="20"/>
          <w:lang w:val="fr-BE"/>
        </w:rPr>
        <w:t xml:space="preserve"> </w:t>
      </w:r>
      <w:proofErr w:type="spellStart"/>
      <w:r w:rsidR="00875BEB" w:rsidRPr="00EA6FF6">
        <w:rPr>
          <w:rFonts w:cs="Arial"/>
          <w:bCs/>
          <w:i/>
          <w:sz w:val="20"/>
          <w:szCs w:val="20"/>
          <w:lang w:val="fr-BE"/>
        </w:rPr>
        <w:t>With</w:t>
      </w:r>
      <w:proofErr w:type="spellEnd"/>
      <w:r w:rsidR="00875BEB" w:rsidRPr="00EA6FF6">
        <w:rPr>
          <w:rFonts w:cs="Arial"/>
          <w:bCs/>
          <w:i/>
          <w:sz w:val="20"/>
          <w:szCs w:val="20"/>
          <w:lang w:val="fr-BE"/>
        </w:rPr>
        <w:t xml:space="preserve"> </w:t>
      </w:r>
      <w:proofErr w:type="spellStart"/>
      <w:r w:rsidR="00875BEB" w:rsidRPr="00EA6FF6">
        <w:rPr>
          <w:rFonts w:cs="Arial"/>
          <w:bCs/>
          <w:i/>
          <w:sz w:val="20"/>
          <w:szCs w:val="20"/>
          <w:lang w:val="fr-BE"/>
        </w:rPr>
        <w:t>Hyperkalaemia</w:t>
      </w:r>
      <w:proofErr w:type="spellEnd"/>
      <w:r w:rsidR="00875BEB" w:rsidRPr="00EA6FF6">
        <w:rPr>
          <w:rFonts w:cs="Arial"/>
          <w:bCs/>
          <w:i/>
          <w:sz w:val="20"/>
          <w:szCs w:val="20"/>
          <w:lang w:val="fr-BE"/>
        </w:rPr>
        <w:t xml:space="preserve"> </w:t>
      </w:r>
      <w:proofErr w:type="spellStart"/>
      <w:r w:rsidR="00875BEB" w:rsidRPr="00EA6FF6">
        <w:rPr>
          <w:rFonts w:cs="Arial"/>
          <w:bCs/>
          <w:i/>
          <w:sz w:val="20"/>
          <w:szCs w:val="20"/>
          <w:lang w:val="fr-BE"/>
        </w:rPr>
        <w:t>Between</w:t>
      </w:r>
      <w:proofErr w:type="spellEnd"/>
      <w:r w:rsidRPr="00EA6FF6">
        <w:rPr>
          <w:rFonts w:cs="Arial"/>
          <w:bCs/>
          <w:i/>
          <w:sz w:val="20"/>
          <w:szCs w:val="20"/>
          <w:lang w:val="fr-BE"/>
        </w:rPr>
        <w:t xml:space="preserve"> </w:t>
      </w:r>
      <w:r w:rsidR="00875BEB" w:rsidRPr="00EA6FF6">
        <w:rPr>
          <w:rFonts w:cs="Arial"/>
          <w:bCs/>
          <w:i/>
          <w:sz w:val="20"/>
          <w:szCs w:val="20"/>
          <w:lang w:val="fr-BE"/>
        </w:rPr>
        <w:t xml:space="preserve">Birth and &lt;18 </w:t>
      </w:r>
      <w:proofErr w:type="spellStart"/>
      <w:r w:rsidR="00875BEB" w:rsidRPr="00EA6FF6">
        <w:rPr>
          <w:rFonts w:cs="Arial"/>
          <w:bCs/>
          <w:i/>
          <w:sz w:val="20"/>
          <w:szCs w:val="20"/>
          <w:lang w:val="fr-BE"/>
        </w:rPr>
        <w:t>Years</w:t>
      </w:r>
      <w:proofErr w:type="spellEnd"/>
      <w:r w:rsidR="00875BEB" w:rsidRPr="00EA6FF6">
        <w:rPr>
          <w:rFonts w:cs="Arial"/>
          <w:bCs/>
          <w:i/>
          <w:sz w:val="20"/>
          <w:szCs w:val="20"/>
          <w:lang w:val="fr-BE"/>
        </w:rPr>
        <w:t xml:space="preserve"> of Age to </w:t>
      </w:r>
      <w:proofErr w:type="spellStart"/>
      <w:r w:rsidR="00875BEB" w:rsidRPr="00EA6FF6">
        <w:rPr>
          <w:rFonts w:cs="Arial"/>
          <w:bCs/>
          <w:i/>
          <w:sz w:val="20"/>
          <w:szCs w:val="20"/>
          <w:lang w:val="fr-BE"/>
        </w:rPr>
        <w:t>Evaluate</w:t>
      </w:r>
      <w:proofErr w:type="spellEnd"/>
      <w:r w:rsidR="00875BEB" w:rsidRPr="00EA6FF6">
        <w:rPr>
          <w:rFonts w:cs="Arial"/>
          <w:bCs/>
          <w:i/>
          <w:sz w:val="20"/>
          <w:szCs w:val="20"/>
          <w:lang w:val="fr-BE"/>
        </w:rPr>
        <w:t xml:space="preserve"> </w:t>
      </w:r>
      <w:proofErr w:type="spellStart"/>
      <w:r w:rsidR="00875BEB" w:rsidRPr="00EA6FF6">
        <w:rPr>
          <w:rFonts w:cs="Arial"/>
          <w:bCs/>
          <w:i/>
          <w:sz w:val="20"/>
          <w:szCs w:val="20"/>
          <w:lang w:val="fr-BE"/>
        </w:rPr>
        <w:t>Increasing</w:t>
      </w:r>
      <w:proofErr w:type="spellEnd"/>
      <w:r w:rsidR="00875BEB" w:rsidRPr="00EA6FF6">
        <w:rPr>
          <w:rFonts w:cs="Arial"/>
          <w:bCs/>
          <w:i/>
          <w:sz w:val="20"/>
          <w:szCs w:val="20"/>
          <w:lang w:val="fr-BE"/>
        </w:rPr>
        <w:t xml:space="preserve"> Doses of Sodium Zirconium</w:t>
      </w:r>
      <w:r w:rsidRPr="00EA6FF6">
        <w:rPr>
          <w:rFonts w:cs="Arial"/>
          <w:bCs/>
          <w:i/>
          <w:sz w:val="20"/>
          <w:szCs w:val="20"/>
          <w:lang w:val="fr-BE"/>
        </w:rPr>
        <w:t xml:space="preserve"> </w:t>
      </w:r>
      <w:r w:rsidR="00875BEB" w:rsidRPr="00EA6FF6">
        <w:rPr>
          <w:rFonts w:cs="Arial"/>
          <w:bCs/>
          <w:i/>
          <w:sz w:val="20"/>
          <w:szCs w:val="20"/>
          <w:lang w:val="fr-BE"/>
        </w:rPr>
        <w:t xml:space="preserve">Cyclosilicate (SZC) </w:t>
      </w:r>
      <w:proofErr w:type="spellStart"/>
      <w:r w:rsidR="00875BEB" w:rsidRPr="00EA6FF6">
        <w:rPr>
          <w:rFonts w:cs="Arial"/>
          <w:bCs/>
          <w:i/>
          <w:sz w:val="20"/>
          <w:szCs w:val="20"/>
          <w:lang w:val="fr-BE"/>
        </w:rPr>
        <w:t>Given</w:t>
      </w:r>
      <w:proofErr w:type="spellEnd"/>
      <w:r w:rsidR="00875BEB" w:rsidRPr="00EA6FF6">
        <w:rPr>
          <w:rFonts w:cs="Arial"/>
          <w:bCs/>
          <w:i/>
          <w:sz w:val="20"/>
          <w:szCs w:val="20"/>
          <w:lang w:val="fr-BE"/>
        </w:rPr>
        <w:t xml:space="preserve"> </w:t>
      </w:r>
      <w:proofErr w:type="spellStart"/>
      <w:r w:rsidR="00875BEB" w:rsidRPr="00EA6FF6">
        <w:rPr>
          <w:rFonts w:cs="Arial"/>
          <w:bCs/>
          <w:i/>
          <w:sz w:val="20"/>
          <w:szCs w:val="20"/>
          <w:lang w:val="fr-BE"/>
        </w:rPr>
        <w:t>Three</w:t>
      </w:r>
      <w:proofErr w:type="spellEnd"/>
      <w:r w:rsidR="00875BEB" w:rsidRPr="00EA6FF6">
        <w:rPr>
          <w:rFonts w:cs="Arial"/>
          <w:bCs/>
          <w:i/>
          <w:sz w:val="20"/>
          <w:szCs w:val="20"/>
          <w:lang w:val="fr-BE"/>
        </w:rPr>
        <w:t xml:space="preserve"> Times Daily for the Correction of</w:t>
      </w:r>
      <w:r w:rsidRPr="00EA6FF6">
        <w:rPr>
          <w:rFonts w:cs="Arial"/>
          <w:bCs/>
          <w:i/>
          <w:sz w:val="20"/>
          <w:szCs w:val="20"/>
          <w:lang w:val="fr-BE"/>
        </w:rPr>
        <w:t xml:space="preserve"> </w:t>
      </w:r>
      <w:proofErr w:type="spellStart"/>
      <w:r w:rsidR="00875BEB" w:rsidRPr="00EA6FF6">
        <w:rPr>
          <w:rFonts w:cs="Arial"/>
          <w:bCs/>
          <w:i/>
          <w:sz w:val="20"/>
          <w:szCs w:val="20"/>
          <w:lang w:val="fr-BE"/>
        </w:rPr>
        <w:t>Hyperkalaemia</w:t>
      </w:r>
      <w:proofErr w:type="spellEnd"/>
      <w:r w:rsidR="00875BEB" w:rsidRPr="00EA6FF6">
        <w:rPr>
          <w:rFonts w:cs="Arial"/>
          <w:bCs/>
          <w:i/>
          <w:sz w:val="20"/>
          <w:szCs w:val="20"/>
          <w:lang w:val="fr-BE"/>
        </w:rPr>
        <w:t xml:space="preserve"> and the </w:t>
      </w:r>
      <w:proofErr w:type="spellStart"/>
      <w:r w:rsidR="00875BEB" w:rsidRPr="00EA6FF6">
        <w:rPr>
          <w:rFonts w:cs="Arial"/>
          <w:bCs/>
          <w:i/>
          <w:sz w:val="20"/>
          <w:szCs w:val="20"/>
          <w:lang w:val="fr-BE"/>
        </w:rPr>
        <w:t>Effectiveness</w:t>
      </w:r>
      <w:proofErr w:type="spellEnd"/>
      <w:r w:rsidR="00875BEB" w:rsidRPr="00EA6FF6">
        <w:rPr>
          <w:rFonts w:cs="Arial"/>
          <w:bCs/>
          <w:i/>
          <w:sz w:val="20"/>
          <w:szCs w:val="20"/>
          <w:lang w:val="fr-BE"/>
        </w:rPr>
        <w:t xml:space="preserve"> of the </w:t>
      </w:r>
      <w:proofErr w:type="spellStart"/>
      <w:r w:rsidR="00875BEB" w:rsidRPr="00EA6FF6">
        <w:rPr>
          <w:rFonts w:cs="Arial"/>
          <w:bCs/>
          <w:i/>
          <w:sz w:val="20"/>
          <w:szCs w:val="20"/>
          <w:lang w:val="fr-BE"/>
        </w:rPr>
        <w:t>Same</w:t>
      </w:r>
      <w:proofErr w:type="spellEnd"/>
      <w:r w:rsidR="00875BEB" w:rsidRPr="00EA6FF6">
        <w:rPr>
          <w:rFonts w:cs="Arial"/>
          <w:bCs/>
          <w:i/>
          <w:sz w:val="20"/>
          <w:szCs w:val="20"/>
          <w:lang w:val="fr-BE"/>
        </w:rPr>
        <w:t xml:space="preserve"> Dose of SZC </w:t>
      </w:r>
      <w:proofErr w:type="spellStart"/>
      <w:r w:rsidR="00875BEB" w:rsidRPr="00EA6FF6">
        <w:rPr>
          <w:rFonts w:cs="Arial"/>
          <w:bCs/>
          <w:i/>
          <w:sz w:val="20"/>
          <w:szCs w:val="20"/>
          <w:lang w:val="fr-BE"/>
        </w:rPr>
        <w:t>Given</w:t>
      </w:r>
      <w:proofErr w:type="spellEnd"/>
      <w:r w:rsidR="00875BEB" w:rsidRPr="00EA6FF6">
        <w:rPr>
          <w:rFonts w:cs="Arial"/>
          <w:bCs/>
          <w:i/>
          <w:sz w:val="20"/>
          <w:szCs w:val="20"/>
          <w:lang w:val="fr-BE"/>
        </w:rPr>
        <w:t xml:space="preserve"> Once</w:t>
      </w:r>
      <w:r w:rsidRPr="00EA6FF6">
        <w:rPr>
          <w:rFonts w:cs="Arial"/>
          <w:bCs/>
          <w:i/>
          <w:sz w:val="20"/>
          <w:szCs w:val="20"/>
          <w:lang w:val="fr-BE"/>
        </w:rPr>
        <w:t xml:space="preserve"> </w:t>
      </w:r>
      <w:r w:rsidR="00875BEB" w:rsidRPr="00EA6FF6">
        <w:rPr>
          <w:rFonts w:cs="Arial"/>
          <w:bCs/>
          <w:i/>
          <w:sz w:val="20"/>
          <w:szCs w:val="20"/>
          <w:lang w:val="fr-BE"/>
        </w:rPr>
        <w:t xml:space="preserve">Daily to </w:t>
      </w:r>
      <w:proofErr w:type="spellStart"/>
      <w:r w:rsidR="00875BEB" w:rsidRPr="00EA6FF6">
        <w:rPr>
          <w:rFonts w:cs="Arial"/>
          <w:bCs/>
          <w:i/>
          <w:sz w:val="20"/>
          <w:szCs w:val="20"/>
          <w:lang w:val="fr-BE"/>
        </w:rPr>
        <w:t>Maintain</w:t>
      </w:r>
      <w:proofErr w:type="spellEnd"/>
      <w:r w:rsidR="00875BEB" w:rsidRPr="00EA6FF6">
        <w:rPr>
          <w:rFonts w:cs="Arial"/>
          <w:bCs/>
          <w:i/>
          <w:sz w:val="20"/>
          <w:szCs w:val="20"/>
          <w:lang w:val="fr-BE"/>
        </w:rPr>
        <w:t xml:space="preserve"> </w:t>
      </w:r>
      <w:proofErr w:type="spellStart"/>
      <w:r w:rsidR="00875BEB" w:rsidRPr="00EA6FF6">
        <w:rPr>
          <w:rFonts w:cs="Arial"/>
          <w:bCs/>
          <w:i/>
          <w:sz w:val="20"/>
          <w:szCs w:val="20"/>
          <w:lang w:val="fr-BE"/>
        </w:rPr>
        <w:t>Normokalaemia</w:t>
      </w:r>
      <w:proofErr w:type="spellEnd"/>
      <w:r w:rsidR="00875BEB" w:rsidRPr="00EA6FF6">
        <w:rPr>
          <w:rFonts w:cs="Arial"/>
          <w:bCs/>
          <w:i/>
          <w:sz w:val="20"/>
          <w:szCs w:val="20"/>
          <w:lang w:val="fr-BE"/>
        </w:rPr>
        <w:t xml:space="preserve"> </w:t>
      </w:r>
      <w:proofErr w:type="spellStart"/>
      <w:r w:rsidR="00875BEB" w:rsidRPr="00EA6FF6">
        <w:rPr>
          <w:rFonts w:cs="Arial"/>
          <w:bCs/>
          <w:i/>
          <w:sz w:val="20"/>
          <w:szCs w:val="20"/>
          <w:lang w:val="fr-BE"/>
        </w:rPr>
        <w:t>Among</w:t>
      </w:r>
      <w:proofErr w:type="spellEnd"/>
      <w:r w:rsidR="00875BEB" w:rsidRPr="00EA6FF6">
        <w:rPr>
          <w:rFonts w:cs="Arial"/>
          <w:bCs/>
          <w:i/>
          <w:sz w:val="20"/>
          <w:szCs w:val="20"/>
          <w:lang w:val="fr-BE"/>
        </w:rPr>
        <w:t xml:space="preserve"> </w:t>
      </w:r>
      <w:proofErr w:type="spellStart"/>
      <w:r w:rsidR="00875BEB" w:rsidRPr="00EA6FF6">
        <w:rPr>
          <w:rFonts w:cs="Arial"/>
          <w:bCs/>
          <w:i/>
          <w:sz w:val="20"/>
          <w:szCs w:val="20"/>
          <w:lang w:val="fr-BE"/>
        </w:rPr>
        <w:t>Those</w:t>
      </w:r>
      <w:proofErr w:type="spellEnd"/>
      <w:r w:rsidR="00875BEB" w:rsidRPr="00EA6FF6">
        <w:rPr>
          <w:rFonts w:cs="Arial"/>
          <w:bCs/>
          <w:i/>
          <w:sz w:val="20"/>
          <w:szCs w:val="20"/>
          <w:lang w:val="fr-BE"/>
        </w:rPr>
        <w:t xml:space="preserve"> </w:t>
      </w:r>
      <w:proofErr w:type="spellStart"/>
      <w:r w:rsidR="00875BEB" w:rsidRPr="00EA6FF6">
        <w:rPr>
          <w:rFonts w:cs="Arial"/>
          <w:bCs/>
          <w:i/>
          <w:sz w:val="20"/>
          <w:szCs w:val="20"/>
          <w:lang w:val="fr-BE"/>
        </w:rPr>
        <w:t>Requiring</w:t>
      </w:r>
      <w:proofErr w:type="spellEnd"/>
      <w:r w:rsidR="00875BEB" w:rsidRPr="00EA6FF6">
        <w:rPr>
          <w:rFonts w:cs="Arial"/>
          <w:bCs/>
          <w:i/>
          <w:sz w:val="20"/>
          <w:szCs w:val="20"/>
          <w:lang w:val="fr-BE"/>
        </w:rPr>
        <w:t xml:space="preserve"> </w:t>
      </w:r>
      <w:proofErr w:type="spellStart"/>
      <w:r w:rsidR="00875BEB" w:rsidRPr="00EA6FF6">
        <w:rPr>
          <w:rFonts w:cs="Arial"/>
          <w:bCs/>
          <w:i/>
          <w:sz w:val="20"/>
          <w:szCs w:val="20"/>
          <w:lang w:val="fr-BE"/>
        </w:rPr>
        <w:t>Continuous</w:t>
      </w:r>
      <w:proofErr w:type="spellEnd"/>
      <w:r w:rsidRPr="00EA6FF6">
        <w:rPr>
          <w:rFonts w:cs="Arial"/>
          <w:bCs/>
          <w:i/>
          <w:sz w:val="20"/>
          <w:szCs w:val="20"/>
          <w:lang w:val="fr-BE"/>
        </w:rPr>
        <w:t xml:space="preserve"> </w:t>
      </w:r>
      <w:proofErr w:type="spellStart"/>
      <w:r w:rsidR="00875BEB" w:rsidRPr="00EA6FF6">
        <w:rPr>
          <w:rFonts w:cs="Arial"/>
          <w:bCs/>
          <w:i/>
          <w:sz w:val="20"/>
          <w:szCs w:val="20"/>
          <w:lang w:val="fr-BE"/>
        </w:rPr>
        <w:t>Treatment</w:t>
      </w:r>
      <w:proofErr w:type="spellEnd"/>
      <w:r>
        <w:rPr>
          <w:rFonts w:cs="Arial"/>
          <w:b/>
          <w:bCs/>
          <w:sz w:val="20"/>
          <w:szCs w:val="20"/>
          <w:lang w:val="fr-BE"/>
        </w:rPr>
        <w:t xml:space="preserve"> » 2019 - </w:t>
      </w:r>
      <w:proofErr w:type="spellStart"/>
      <w:r>
        <w:rPr>
          <w:rFonts w:cs="Arial"/>
          <w:b/>
          <w:bCs/>
          <w:sz w:val="20"/>
          <w:szCs w:val="20"/>
          <w:lang w:val="fr-BE"/>
        </w:rPr>
        <w:t>prezent</w:t>
      </w:r>
      <w:proofErr w:type="spellEnd"/>
    </w:p>
    <w:p w14:paraId="0BDF94D6" w14:textId="77777777" w:rsidR="00E469BD" w:rsidRPr="00B37AA4" w:rsidRDefault="00901717" w:rsidP="00B37AA4">
      <w:pPr>
        <w:widowControl/>
        <w:numPr>
          <w:ilvl w:val="0"/>
          <w:numId w:val="3"/>
        </w:numPr>
        <w:suppressAutoHyphens w:val="0"/>
        <w:spacing w:before="120"/>
        <w:ind w:left="284" w:hanging="284"/>
        <w:jc w:val="both"/>
        <w:rPr>
          <w:rFonts w:cs="Arial"/>
          <w:b/>
          <w:bCs/>
          <w:sz w:val="20"/>
          <w:szCs w:val="20"/>
          <w:lang w:val="fr-BE"/>
        </w:rPr>
      </w:pPr>
      <w:r w:rsidRPr="00B37AA4">
        <w:rPr>
          <w:rFonts w:cs="Arial"/>
          <w:b/>
          <w:bCs/>
          <w:sz w:val="20"/>
          <w:szCs w:val="20"/>
          <w:lang w:val="fr-BE"/>
        </w:rPr>
        <w:t xml:space="preserve">Expert </w:t>
      </w:r>
      <w:proofErr w:type="spellStart"/>
      <w:r w:rsidR="00E74A99">
        <w:rPr>
          <w:rFonts w:cs="Arial"/>
          <w:b/>
          <w:bCs/>
          <w:sz w:val="20"/>
          <w:szCs w:val="20"/>
          <w:lang w:val="fr-BE"/>
        </w:rPr>
        <w:t>formare</w:t>
      </w:r>
      <w:proofErr w:type="spellEnd"/>
      <w:r w:rsidR="00E74A99">
        <w:rPr>
          <w:rFonts w:cs="Arial"/>
          <w:b/>
          <w:bCs/>
          <w:sz w:val="20"/>
          <w:szCs w:val="20"/>
          <w:lang w:val="fr-BE"/>
        </w:rPr>
        <w:t xml:space="preserve"> </w:t>
      </w:r>
      <w:proofErr w:type="spellStart"/>
      <w:r w:rsidR="00E74A99">
        <w:rPr>
          <w:rFonts w:cs="Arial"/>
          <w:b/>
          <w:bCs/>
          <w:sz w:val="20"/>
          <w:szCs w:val="20"/>
          <w:lang w:val="fr-BE"/>
        </w:rPr>
        <w:t>profesională</w:t>
      </w:r>
      <w:proofErr w:type="spellEnd"/>
      <w:r w:rsidRPr="00B37AA4">
        <w:rPr>
          <w:rFonts w:cs="Arial"/>
          <w:b/>
          <w:bCs/>
          <w:sz w:val="20"/>
          <w:szCs w:val="20"/>
          <w:lang w:val="fr-BE"/>
        </w:rPr>
        <w:t xml:space="preserve"> </w:t>
      </w:r>
      <w:r w:rsidR="00B37AA4" w:rsidRPr="00B37AA4">
        <w:rPr>
          <w:rFonts w:cs="Arial"/>
          <w:b/>
          <w:bCs/>
          <w:sz w:val="20"/>
          <w:szCs w:val="20"/>
          <w:lang w:val="fr-BE"/>
        </w:rPr>
        <w:t xml:space="preserve">- </w:t>
      </w:r>
      <w:proofErr w:type="spellStart"/>
      <w:r w:rsidRPr="00B37AA4">
        <w:rPr>
          <w:rFonts w:eastAsia="Times New Roman" w:cs="Arial"/>
          <w:color w:val="auto"/>
          <w:spacing w:val="0"/>
          <w:kern w:val="0"/>
          <w:sz w:val="20"/>
          <w:szCs w:val="20"/>
          <w:lang w:val="en-US" w:eastAsia="en-US" w:bidi="ar-SA"/>
        </w:rPr>
        <w:t>Proiectul</w:t>
      </w:r>
      <w:proofErr w:type="spellEnd"/>
      <w:r w:rsidRPr="00B37AA4">
        <w:rPr>
          <w:rFonts w:eastAsia="Times New Roman" w:cs="Arial"/>
          <w:color w:val="auto"/>
          <w:spacing w:val="0"/>
          <w:kern w:val="0"/>
          <w:sz w:val="20"/>
          <w:szCs w:val="20"/>
          <w:lang w:val="en-US" w:eastAsia="en-US" w:bidi="ar-SA"/>
        </w:rPr>
        <w:t xml:space="preserve"> </w:t>
      </w:r>
      <w:r w:rsidRPr="00B37AA4">
        <w:rPr>
          <w:rFonts w:eastAsia="Times New Roman" w:cs="Arial"/>
          <w:i/>
          <w:color w:val="auto"/>
          <w:spacing w:val="0"/>
          <w:kern w:val="0"/>
          <w:sz w:val="20"/>
          <w:szCs w:val="20"/>
          <w:lang w:val="en-US" w:eastAsia="en-US" w:bidi="ar-SA"/>
        </w:rPr>
        <w:t xml:space="preserve">„INTENSIV: Un +(Plus) de </w:t>
      </w:r>
      <w:proofErr w:type="spellStart"/>
      <w:r w:rsidRPr="00B37AA4">
        <w:rPr>
          <w:rFonts w:eastAsia="Times New Roman" w:cs="Arial"/>
          <w:i/>
          <w:color w:val="auto"/>
          <w:spacing w:val="0"/>
          <w:kern w:val="0"/>
          <w:sz w:val="20"/>
          <w:szCs w:val="20"/>
          <w:lang w:val="en-US" w:eastAsia="en-US" w:bidi="ar-SA"/>
        </w:rPr>
        <w:t>șansă</w:t>
      </w:r>
      <w:proofErr w:type="spellEnd"/>
      <w:r w:rsidRPr="00B37AA4">
        <w:rPr>
          <w:rFonts w:eastAsia="Times New Roman" w:cs="Arial"/>
          <w:i/>
          <w:color w:val="auto"/>
          <w:spacing w:val="0"/>
          <w:kern w:val="0"/>
          <w:sz w:val="20"/>
          <w:szCs w:val="20"/>
          <w:lang w:val="en-US" w:eastAsia="en-US" w:bidi="ar-SA"/>
        </w:rPr>
        <w:t xml:space="preserve"> la </w:t>
      </w:r>
      <w:proofErr w:type="spellStart"/>
      <w:r w:rsidRPr="00B37AA4">
        <w:rPr>
          <w:rFonts w:eastAsia="Times New Roman" w:cs="Arial"/>
          <w:i/>
          <w:color w:val="auto"/>
          <w:spacing w:val="0"/>
          <w:kern w:val="0"/>
          <w:sz w:val="20"/>
          <w:szCs w:val="20"/>
          <w:lang w:val="en-US" w:eastAsia="en-US" w:bidi="ar-SA"/>
        </w:rPr>
        <w:t>viață</w:t>
      </w:r>
      <w:proofErr w:type="spellEnd"/>
      <w:r w:rsidRPr="00B37AA4">
        <w:rPr>
          <w:rFonts w:eastAsia="Times New Roman" w:cs="Arial"/>
          <w:i/>
          <w:color w:val="auto"/>
          <w:spacing w:val="0"/>
          <w:kern w:val="0"/>
          <w:sz w:val="20"/>
          <w:szCs w:val="20"/>
          <w:lang w:val="en-US" w:eastAsia="en-US" w:bidi="ar-SA"/>
        </w:rPr>
        <w:t xml:space="preserve"> </w:t>
      </w:r>
      <w:proofErr w:type="spellStart"/>
      <w:r w:rsidRPr="00B37AA4">
        <w:rPr>
          <w:rFonts w:eastAsia="Times New Roman" w:cs="Arial"/>
          <w:i/>
          <w:color w:val="auto"/>
          <w:spacing w:val="0"/>
          <w:kern w:val="0"/>
          <w:sz w:val="20"/>
          <w:szCs w:val="20"/>
          <w:lang w:val="en-US" w:eastAsia="en-US" w:bidi="ar-SA"/>
        </w:rPr>
        <w:t>pentru</w:t>
      </w:r>
      <w:proofErr w:type="spellEnd"/>
      <w:r w:rsidRPr="00B37AA4">
        <w:rPr>
          <w:rFonts w:eastAsia="Times New Roman" w:cs="Arial"/>
          <w:i/>
          <w:color w:val="auto"/>
          <w:spacing w:val="0"/>
          <w:kern w:val="0"/>
          <w:sz w:val="20"/>
          <w:szCs w:val="20"/>
          <w:lang w:val="en-US" w:eastAsia="en-US" w:bidi="ar-SA"/>
        </w:rPr>
        <w:t xml:space="preserve"> </w:t>
      </w:r>
      <w:proofErr w:type="spellStart"/>
      <w:r w:rsidRPr="00B37AA4">
        <w:rPr>
          <w:rFonts w:eastAsia="Times New Roman" w:cs="Arial"/>
          <w:i/>
          <w:color w:val="auto"/>
          <w:spacing w:val="0"/>
          <w:kern w:val="0"/>
          <w:sz w:val="20"/>
          <w:szCs w:val="20"/>
          <w:lang w:val="en-US" w:eastAsia="en-US" w:bidi="ar-SA"/>
        </w:rPr>
        <w:t>copiii</w:t>
      </w:r>
      <w:proofErr w:type="spellEnd"/>
      <w:r w:rsidRPr="00B37AA4">
        <w:rPr>
          <w:rFonts w:eastAsia="Times New Roman" w:cs="Arial"/>
          <w:i/>
          <w:color w:val="auto"/>
          <w:spacing w:val="0"/>
          <w:kern w:val="0"/>
          <w:sz w:val="20"/>
          <w:szCs w:val="20"/>
          <w:lang w:val="en-US" w:eastAsia="en-US" w:bidi="ar-SA"/>
        </w:rPr>
        <w:t xml:space="preserve"> </w:t>
      </w:r>
      <w:proofErr w:type="spellStart"/>
      <w:r w:rsidRPr="00B37AA4">
        <w:rPr>
          <w:rFonts w:eastAsia="Times New Roman" w:cs="Arial"/>
          <w:i/>
          <w:color w:val="auto"/>
          <w:spacing w:val="0"/>
          <w:kern w:val="0"/>
          <w:sz w:val="20"/>
          <w:szCs w:val="20"/>
          <w:lang w:val="en-US" w:eastAsia="en-US" w:bidi="ar-SA"/>
        </w:rPr>
        <w:t>în</w:t>
      </w:r>
      <w:proofErr w:type="spellEnd"/>
      <w:r w:rsidRPr="00B37AA4">
        <w:rPr>
          <w:rFonts w:eastAsia="Times New Roman" w:cs="Arial"/>
          <w:i/>
          <w:color w:val="auto"/>
          <w:spacing w:val="0"/>
          <w:kern w:val="0"/>
          <w:sz w:val="20"/>
          <w:szCs w:val="20"/>
          <w:lang w:val="en-US" w:eastAsia="en-US" w:bidi="ar-SA"/>
        </w:rPr>
        <w:t xml:space="preserve"> stare </w:t>
      </w:r>
      <w:proofErr w:type="spellStart"/>
      <w:r w:rsidRPr="00B37AA4">
        <w:rPr>
          <w:rFonts w:eastAsia="Times New Roman" w:cs="Arial"/>
          <w:i/>
          <w:color w:val="auto"/>
          <w:spacing w:val="0"/>
          <w:kern w:val="0"/>
          <w:sz w:val="20"/>
          <w:szCs w:val="20"/>
          <w:lang w:val="en-US" w:eastAsia="en-US" w:bidi="ar-SA"/>
        </w:rPr>
        <w:t>critică</w:t>
      </w:r>
      <w:proofErr w:type="spellEnd"/>
      <w:r w:rsidRPr="00B37AA4">
        <w:rPr>
          <w:rFonts w:eastAsia="Times New Roman" w:cs="Arial"/>
          <w:i/>
          <w:color w:val="auto"/>
          <w:spacing w:val="0"/>
          <w:kern w:val="0"/>
          <w:sz w:val="20"/>
          <w:szCs w:val="20"/>
          <w:lang w:val="en-US" w:eastAsia="en-US" w:bidi="ar-SA"/>
        </w:rPr>
        <w:t>”</w:t>
      </w:r>
      <w:r w:rsidRPr="00B37AA4">
        <w:rPr>
          <w:rFonts w:eastAsia="Times New Roman" w:cs="Arial"/>
          <w:color w:val="auto"/>
          <w:spacing w:val="0"/>
          <w:kern w:val="0"/>
          <w:sz w:val="20"/>
          <w:szCs w:val="20"/>
          <w:lang w:val="en-US" w:eastAsia="en-US" w:bidi="ar-SA"/>
        </w:rPr>
        <w:t xml:space="preserve"> </w:t>
      </w:r>
      <w:r w:rsidR="00B37AA4">
        <w:rPr>
          <w:rFonts w:eastAsia="Times New Roman" w:cs="Arial"/>
          <w:color w:val="auto"/>
          <w:spacing w:val="0"/>
          <w:kern w:val="0"/>
          <w:sz w:val="20"/>
          <w:szCs w:val="20"/>
          <w:lang w:val="en-US" w:eastAsia="en-US" w:bidi="ar-SA"/>
        </w:rPr>
        <w:t>Program</w:t>
      </w:r>
      <w:r w:rsidRPr="00B37AA4">
        <w:rPr>
          <w:rFonts w:eastAsia="Times New Roman" w:cs="Arial"/>
          <w:color w:val="auto"/>
          <w:spacing w:val="0"/>
          <w:kern w:val="0"/>
          <w:sz w:val="20"/>
          <w:szCs w:val="20"/>
          <w:lang w:val="en-US" w:eastAsia="en-US" w:bidi="ar-SA"/>
        </w:rPr>
        <w:t xml:space="preserve"> </w:t>
      </w:r>
      <w:proofErr w:type="spellStart"/>
      <w:r w:rsidRPr="00901717">
        <w:rPr>
          <w:rFonts w:eastAsia="Times New Roman" w:cs="Arial"/>
          <w:color w:val="auto"/>
          <w:spacing w:val="0"/>
          <w:kern w:val="0"/>
          <w:sz w:val="20"/>
          <w:szCs w:val="20"/>
          <w:lang w:val="en-US" w:eastAsia="en-US" w:bidi="ar-SA"/>
        </w:rPr>
        <w:t>Operaţional</w:t>
      </w:r>
      <w:proofErr w:type="spellEnd"/>
      <w:r w:rsidRPr="00901717">
        <w:rPr>
          <w:rFonts w:eastAsia="Times New Roman" w:cs="Arial"/>
          <w:color w:val="auto"/>
          <w:spacing w:val="0"/>
          <w:kern w:val="0"/>
          <w:sz w:val="20"/>
          <w:szCs w:val="20"/>
          <w:lang w:val="en-US" w:eastAsia="en-US" w:bidi="ar-SA"/>
        </w:rPr>
        <w:t xml:space="preserve"> Capital </w:t>
      </w:r>
      <w:proofErr w:type="spellStart"/>
      <w:r w:rsidRPr="00901717">
        <w:rPr>
          <w:rFonts w:eastAsia="Times New Roman" w:cs="Arial"/>
          <w:color w:val="auto"/>
          <w:spacing w:val="0"/>
          <w:kern w:val="0"/>
          <w:sz w:val="20"/>
          <w:szCs w:val="20"/>
          <w:lang w:val="en-US" w:eastAsia="en-US" w:bidi="ar-SA"/>
        </w:rPr>
        <w:t>Uman</w:t>
      </w:r>
      <w:proofErr w:type="spellEnd"/>
      <w:r w:rsidRPr="00901717">
        <w:rPr>
          <w:rFonts w:eastAsia="Times New Roman" w:cs="Arial"/>
          <w:color w:val="auto"/>
          <w:spacing w:val="0"/>
          <w:kern w:val="0"/>
          <w:sz w:val="20"/>
          <w:szCs w:val="20"/>
          <w:lang w:val="en-US" w:eastAsia="en-US" w:bidi="ar-SA"/>
        </w:rPr>
        <w:t xml:space="preserve">, </w:t>
      </w:r>
      <w:proofErr w:type="spellStart"/>
      <w:r w:rsidRPr="00901717">
        <w:rPr>
          <w:rFonts w:eastAsia="Times New Roman" w:cs="Arial"/>
          <w:color w:val="auto"/>
          <w:spacing w:val="0"/>
          <w:kern w:val="0"/>
          <w:sz w:val="20"/>
          <w:szCs w:val="20"/>
          <w:lang w:val="en-US" w:eastAsia="en-US" w:bidi="ar-SA"/>
        </w:rPr>
        <w:t>Axa</w:t>
      </w:r>
      <w:proofErr w:type="spellEnd"/>
      <w:r w:rsidRPr="00901717">
        <w:rPr>
          <w:rFonts w:eastAsia="Times New Roman" w:cs="Arial"/>
          <w:color w:val="auto"/>
          <w:spacing w:val="0"/>
          <w:kern w:val="0"/>
          <w:sz w:val="20"/>
          <w:szCs w:val="20"/>
          <w:lang w:val="en-US" w:eastAsia="en-US" w:bidi="ar-SA"/>
        </w:rPr>
        <w:t xml:space="preserve"> </w:t>
      </w:r>
      <w:proofErr w:type="spellStart"/>
      <w:r w:rsidRPr="00901717">
        <w:rPr>
          <w:rFonts w:eastAsia="Times New Roman" w:cs="Arial"/>
          <w:color w:val="auto"/>
          <w:spacing w:val="0"/>
          <w:kern w:val="0"/>
          <w:sz w:val="20"/>
          <w:szCs w:val="20"/>
          <w:lang w:val="en-US" w:eastAsia="en-US" w:bidi="ar-SA"/>
        </w:rPr>
        <w:t>prioritară</w:t>
      </w:r>
      <w:proofErr w:type="spellEnd"/>
      <w:r w:rsidRPr="00901717">
        <w:rPr>
          <w:rFonts w:eastAsia="Times New Roman" w:cs="Arial"/>
          <w:color w:val="auto"/>
          <w:spacing w:val="0"/>
          <w:kern w:val="0"/>
          <w:sz w:val="20"/>
          <w:szCs w:val="20"/>
          <w:lang w:val="en-US" w:eastAsia="en-US" w:bidi="ar-SA"/>
        </w:rPr>
        <w:t xml:space="preserve"> 4</w:t>
      </w:r>
      <w:r w:rsidR="00B37AA4">
        <w:rPr>
          <w:rFonts w:eastAsia="Times New Roman" w:cs="Arial"/>
          <w:color w:val="auto"/>
          <w:spacing w:val="0"/>
          <w:kern w:val="0"/>
          <w:sz w:val="20"/>
          <w:szCs w:val="20"/>
          <w:lang w:val="en-US" w:eastAsia="en-US" w:bidi="ar-SA"/>
        </w:rPr>
        <w:t xml:space="preserve">: </w:t>
      </w:r>
      <w:proofErr w:type="spellStart"/>
      <w:r w:rsidR="00B37AA4" w:rsidRPr="00B37AA4">
        <w:rPr>
          <w:rFonts w:eastAsia="Times New Roman" w:cs="Arial"/>
          <w:color w:val="auto"/>
          <w:spacing w:val="0"/>
          <w:kern w:val="0"/>
          <w:sz w:val="20"/>
          <w:szCs w:val="20"/>
          <w:lang w:val="en-US" w:eastAsia="en-US" w:bidi="ar-SA"/>
        </w:rPr>
        <w:t>Incluziunea</w:t>
      </w:r>
      <w:proofErr w:type="spellEnd"/>
      <w:r w:rsidR="00B37AA4" w:rsidRPr="00B37AA4">
        <w:rPr>
          <w:rFonts w:eastAsia="Times New Roman" w:cs="Arial"/>
          <w:color w:val="auto"/>
          <w:spacing w:val="0"/>
          <w:kern w:val="0"/>
          <w:sz w:val="20"/>
          <w:szCs w:val="20"/>
          <w:lang w:val="en-US" w:eastAsia="en-US" w:bidi="ar-SA"/>
        </w:rPr>
        <w:t xml:space="preserve"> </w:t>
      </w:r>
      <w:proofErr w:type="spellStart"/>
      <w:r w:rsidR="00B37AA4" w:rsidRPr="00B37AA4">
        <w:rPr>
          <w:rFonts w:eastAsia="Times New Roman" w:cs="Arial"/>
          <w:color w:val="auto"/>
          <w:spacing w:val="0"/>
          <w:kern w:val="0"/>
          <w:sz w:val="20"/>
          <w:szCs w:val="20"/>
          <w:lang w:val="en-US" w:eastAsia="en-US" w:bidi="ar-SA"/>
        </w:rPr>
        <w:t>socială</w:t>
      </w:r>
      <w:proofErr w:type="spellEnd"/>
      <w:r w:rsidR="00B37AA4" w:rsidRPr="00B37AA4">
        <w:rPr>
          <w:rFonts w:eastAsia="Times New Roman" w:cs="Arial"/>
          <w:color w:val="auto"/>
          <w:spacing w:val="0"/>
          <w:kern w:val="0"/>
          <w:sz w:val="20"/>
          <w:szCs w:val="20"/>
          <w:lang w:val="en-US" w:eastAsia="en-US" w:bidi="ar-SA"/>
        </w:rPr>
        <w:t xml:space="preserve"> </w:t>
      </w:r>
      <w:proofErr w:type="spellStart"/>
      <w:r w:rsidR="00B37AA4" w:rsidRPr="00B37AA4">
        <w:rPr>
          <w:rFonts w:eastAsia="Times New Roman" w:cs="Arial"/>
          <w:color w:val="auto"/>
          <w:spacing w:val="0"/>
          <w:kern w:val="0"/>
          <w:sz w:val="20"/>
          <w:szCs w:val="20"/>
          <w:lang w:val="en-US" w:eastAsia="en-US" w:bidi="ar-SA"/>
        </w:rPr>
        <w:t>şi</w:t>
      </w:r>
      <w:proofErr w:type="spellEnd"/>
      <w:r w:rsidR="00B37AA4" w:rsidRPr="00B37AA4">
        <w:rPr>
          <w:rFonts w:eastAsia="Times New Roman" w:cs="Arial"/>
          <w:color w:val="auto"/>
          <w:spacing w:val="0"/>
          <w:kern w:val="0"/>
          <w:sz w:val="20"/>
          <w:szCs w:val="20"/>
          <w:lang w:val="en-US" w:eastAsia="en-US" w:bidi="ar-SA"/>
        </w:rPr>
        <w:t xml:space="preserve"> </w:t>
      </w:r>
      <w:proofErr w:type="spellStart"/>
      <w:r w:rsidR="00B37AA4" w:rsidRPr="00B37AA4">
        <w:rPr>
          <w:rFonts w:eastAsia="Times New Roman" w:cs="Arial"/>
          <w:color w:val="auto"/>
          <w:spacing w:val="0"/>
          <w:kern w:val="0"/>
          <w:sz w:val="20"/>
          <w:szCs w:val="20"/>
          <w:lang w:val="en-US" w:eastAsia="en-US" w:bidi="ar-SA"/>
        </w:rPr>
        <w:t>combaterea</w:t>
      </w:r>
      <w:proofErr w:type="spellEnd"/>
      <w:r w:rsidR="00B37AA4" w:rsidRPr="00B37AA4">
        <w:rPr>
          <w:rFonts w:eastAsia="Times New Roman" w:cs="Arial"/>
          <w:color w:val="auto"/>
          <w:spacing w:val="0"/>
          <w:kern w:val="0"/>
          <w:sz w:val="20"/>
          <w:szCs w:val="20"/>
          <w:lang w:val="en-US" w:eastAsia="en-US" w:bidi="ar-SA"/>
        </w:rPr>
        <w:t xml:space="preserve"> </w:t>
      </w:r>
      <w:proofErr w:type="spellStart"/>
      <w:r w:rsidR="00B37AA4" w:rsidRPr="00B37AA4">
        <w:rPr>
          <w:rFonts w:eastAsia="Times New Roman" w:cs="Arial"/>
          <w:color w:val="auto"/>
          <w:spacing w:val="0"/>
          <w:kern w:val="0"/>
          <w:sz w:val="20"/>
          <w:szCs w:val="20"/>
          <w:lang w:val="en-US" w:eastAsia="en-US" w:bidi="ar-SA"/>
        </w:rPr>
        <w:t>sărăciei</w:t>
      </w:r>
      <w:proofErr w:type="spellEnd"/>
      <w:r w:rsidR="00B37AA4" w:rsidRPr="00B37AA4">
        <w:rPr>
          <w:rFonts w:eastAsia="Times New Roman" w:cs="Arial"/>
          <w:color w:val="auto"/>
          <w:spacing w:val="0"/>
          <w:kern w:val="0"/>
          <w:sz w:val="20"/>
          <w:szCs w:val="20"/>
          <w:lang w:val="en-US" w:eastAsia="en-US" w:bidi="ar-SA"/>
        </w:rPr>
        <w:t xml:space="preserve">, </w:t>
      </w:r>
      <w:proofErr w:type="spellStart"/>
      <w:r w:rsidR="00B37AA4" w:rsidRPr="00B37AA4">
        <w:rPr>
          <w:rFonts w:eastAsia="Times New Roman" w:cs="Arial"/>
          <w:color w:val="auto"/>
          <w:spacing w:val="0"/>
          <w:kern w:val="0"/>
          <w:sz w:val="20"/>
          <w:szCs w:val="20"/>
          <w:lang w:val="en-US" w:eastAsia="en-US" w:bidi="ar-SA"/>
        </w:rPr>
        <w:t>Operaţiunea</w:t>
      </w:r>
      <w:proofErr w:type="spellEnd"/>
      <w:r w:rsidR="00B37AA4" w:rsidRPr="00B37AA4">
        <w:rPr>
          <w:rFonts w:eastAsia="Times New Roman" w:cs="Arial"/>
          <w:color w:val="auto"/>
          <w:spacing w:val="0"/>
          <w:kern w:val="0"/>
          <w:sz w:val="20"/>
          <w:szCs w:val="20"/>
          <w:lang w:val="en-US" w:eastAsia="en-US" w:bidi="ar-SA"/>
        </w:rPr>
        <w:t xml:space="preserve"> </w:t>
      </w:r>
      <w:proofErr w:type="spellStart"/>
      <w:r w:rsidR="00B37AA4" w:rsidRPr="00B37AA4">
        <w:rPr>
          <w:rFonts w:eastAsia="Times New Roman" w:cs="Arial"/>
          <w:color w:val="auto"/>
          <w:spacing w:val="0"/>
          <w:kern w:val="0"/>
          <w:sz w:val="20"/>
          <w:szCs w:val="20"/>
          <w:lang w:val="en-US" w:eastAsia="en-US" w:bidi="ar-SA"/>
        </w:rPr>
        <w:t>Îmbunătăţirea</w:t>
      </w:r>
      <w:proofErr w:type="spellEnd"/>
      <w:r w:rsidR="00B37AA4" w:rsidRPr="00B37AA4">
        <w:rPr>
          <w:rFonts w:eastAsia="Times New Roman" w:cs="Arial"/>
          <w:color w:val="auto"/>
          <w:spacing w:val="0"/>
          <w:kern w:val="0"/>
          <w:sz w:val="20"/>
          <w:szCs w:val="20"/>
          <w:lang w:val="en-US" w:eastAsia="en-US" w:bidi="ar-SA"/>
        </w:rPr>
        <w:t xml:space="preserve"> </w:t>
      </w:r>
      <w:proofErr w:type="spellStart"/>
      <w:r w:rsidR="00B37AA4" w:rsidRPr="00B37AA4">
        <w:rPr>
          <w:rFonts w:eastAsia="Times New Roman" w:cs="Arial"/>
          <w:color w:val="auto"/>
          <w:spacing w:val="0"/>
          <w:kern w:val="0"/>
          <w:sz w:val="20"/>
          <w:szCs w:val="20"/>
          <w:lang w:val="en-US" w:eastAsia="en-US" w:bidi="ar-SA"/>
        </w:rPr>
        <w:t>nivelului</w:t>
      </w:r>
      <w:proofErr w:type="spellEnd"/>
      <w:r w:rsidR="00B37AA4" w:rsidRPr="00B37AA4">
        <w:rPr>
          <w:rFonts w:eastAsia="Times New Roman" w:cs="Arial"/>
          <w:color w:val="auto"/>
          <w:spacing w:val="0"/>
          <w:kern w:val="0"/>
          <w:sz w:val="20"/>
          <w:szCs w:val="20"/>
          <w:lang w:val="en-US" w:eastAsia="en-US" w:bidi="ar-SA"/>
        </w:rPr>
        <w:t xml:space="preserve"> de </w:t>
      </w:r>
      <w:proofErr w:type="spellStart"/>
      <w:r w:rsidR="00B37AA4" w:rsidRPr="00B37AA4">
        <w:rPr>
          <w:rFonts w:eastAsia="Times New Roman" w:cs="Arial"/>
          <w:color w:val="auto"/>
          <w:spacing w:val="0"/>
          <w:kern w:val="0"/>
          <w:sz w:val="20"/>
          <w:szCs w:val="20"/>
          <w:lang w:val="en-US" w:eastAsia="en-US" w:bidi="ar-SA"/>
        </w:rPr>
        <w:t>competenţe</w:t>
      </w:r>
      <w:proofErr w:type="spellEnd"/>
      <w:r w:rsidR="00B37AA4" w:rsidRPr="00B37AA4">
        <w:rPr>
          <w:rFonts w:eastAsia="Times New Roman" w:cs="Arial"/>
          <w:color w:val="auto"/>
          <w:spacing w:val="0"/>
          <w:kern w:val="0"/>
          <w:sz w:val="20"/>
          <w:szCs w:val="20"/>
          <w:lang w:val="en-US" w:eastAsia="en-US" w:bidi="ar-SA"/>
        </w:rPr>
        <w:t xml:space="preserve"> al </w:t>
      </w:r>
      <w:proofErr w:type="spellStart"/>
      <w:r w:rsidR="00B37AA4" w:rsidRPr="00B37AA4">
        <w:rPr>
          <w:rFonts w:eastAsia="Times New Roman" w:cs="Arial"/>
          <w:color w:val="auto"/>
          <w:spacing w:val="0"/>
          <w:kern w:val="0"/>
          <w:sz w:val="20"/>
          <w:szCs w:val="20"/>
          <w:lang w:val="en-US" w:eastAsia="en-US" w:bidi="ar-SA"/>
        </w:rPr>
        <w:t>profesioniştilor</w:t>
      </w:r>
      <w:proofErr w:type="spellEnd"/>
      <w:r w:rsidR="00B37AA4" w:rsidRPr="00B37AA4">
        <w:rPr>
          <w:rFonts w:eastAsia="Times New Roman" w:cs="Arial"/>
          <w:color w:val="auto"/>
          <w:spacing w:val="0"/>
          <w:kern w:val="0"/>
          <w:sz w:val="20"/>
          <w:szCs w:val="20"/>
          <w:lang w:val="en-US" w:eastAsia="en-US" w:bidi="ar-SA"/>
        </w:rPr>
        <w:t xml:space="preserve"> din </w:t>
      </w:r>
      <w:proofErr w:type="spellStart"/>
      <w:r w:rsidR="00B37AA4" w:rsidRPr="00B37AA4">
        <w:rPr>
          <w:rFonts w:eastAsia="Times New Roman" w:cs="Arial"/>
          <w:color w:val="auto"/>
          <w:spacing w:val="0"/>
          <w:kern w:val="0"/>
          <w:sz w:val="20"/>
          <w:szCs w:val="20"/>
          <w:lang w:val="en-US" w:eastAsia="en-US" w:bidi="ar-SA"/>
        </w:rPr>
        <w:t>sectorul</w:t>
      </w:r>
      <w:proofErr w:type="spellEnd"/>
      <w:r w:rsidR="00B37AA4" w:rsidRPr="00B37AA4">
        <w:rPr>
          <w:rFonts w:eastAsia="Times New Roman" w:cs="Arial"/>
          <w:color w:val="auto"/>
          <w:spacing w:val="0"/>
          <w:kern w:val="0"/>
          <w:sz w:val="20"/>
          <w:szCs w:val="20"/>
          <w:lang w:val="en-US" w:eastAsia="en-US" w:bidi="ar-SA"/>
        </w:rPr>
        <w:t xml:space="preserve"> medical, cod </w:t>
      </w:r>
      <w:proofErr w:type="spellStart"/>
      <w:r w:rsidR="00B37AA4" w:rsidRPr="00B37AA4">
        <w:rPr>
          <w:rFonts w:eastAsia="Times New Roman" w:cs="Arial"/>
          <w:color w:val="auto"/>
          <w:spacing w:val="0"/>
          <w:kern w:val="0"/>
          <w:sz w:val="20"/>
          <w:szCs w:val="20"/>
          <w:lang w:val="en-US" w:eastAsia="en-US" w:bidi="ar-SA"/>
        </w:rPr>
        <w:t>apel</w:t>
      </w:r>
      <w:proofErr w:type="spellEnd"/>
      <w:r w:rsidR="00B37AA4" w:rsidRPr="00B37AA4">
        <w:rPr>
          <w:rFonts w:eastAsia="Times New Roman" w:cs="Arial"/>
          <w:color w:val="auto"/>
          <w:spacing w:val="0"/>
          <w:kern w:val="0"/>
          <w:sz w:val="20"/>
          <w:szCs w:val="20"/>
          <w:lang w:val="en-US" w:eastAsia="en-US" w:bidi="ar-SA"/>
        </w:rPr>
        <w:t xml:space="preserve"> POCU/91/4/8</w:t>
      </w:r>
      <w:r w:rsidR="00B37AA4" w:rsidRPr="00B37AA4">
        <w:rPr>
          <w:rFonts w:eastAsia="Times New Roman" w:cs="Arial"/>
          <w:color w:val="auto"/>
          <w:spacing w:val="0"/>
          <w:kern w:val="0"/>
          <w:sz w:val="30"/>
          <w:szCs w:val="30"/>
          <w:lang w:val="en-US" w:eastAsia="en-US" w:bidi="ar-SA"/>
        </w:rPr>
        <w:t xml:space="preserve"> </w:t>
      </w:r>
      <w:r w:rsidRPr="00B37AA4">
        <w:rPr>
          <w:rFonts w:eastAsia="Times New Roman" w:cs="Arial"/>
          <w:color w:val="auto"/>
          <w:spacing w:val="0"/>
          <w:kern w:val="0"/>
          <w:sz w:val="20"/>
          <w:szCs w:val="20"/>
          <w:lang w:val="en-US" w:eastAsia="en-US" w:bidi="ar-SA"/>
        </w:rPr>
        <w:t xml:space="preserve">– </w:t>
      </w:r>
      <w:r w:rsidRPr="00B37AA4">
        <w:rPr>
          <w:rFonts w:eastAsia="Times New Roman" w:cs="Arial"/>
          <w:b/>
          <w:color w:val="auto"/>
          <w:spacing w:val="0"/>
          <w:kern w:val="0"/>
          <w:sz w:val="20"/>
          <w:szCs w:val="20"/>
          <w:lang w:val="en-US" w:eastAsia="en-US" w:bidi="ar-SA"/>
        </w:rPr>
        <w:t>2017 - 2020</w:t>
      </w:r>
    </w:p>
    <w:tbl>
      <w:tblPr>
        <w:tblpPr w:topFromText="6" w:bottomFromText="170" w:vertAnchor="text" w:horzAnchor="margin" w:tblpY="662"/>
        <w:tblW w:w="102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8"/>
        <w:gridCol w:w="7518"/>
        <w:gridCol w:w="27"/>
      </w:tblGrid>
      <w:tr w:rsidR="007801C7" w:rsidRPr="00495E21" w14:paraId="52EC4702" w14:textId="77777777" w:rsidTr="007801C7">
        <w:trPr>
          <w:gridAfter w:val="1"/>
          <w:wAfter w:w="27" w:type="dxa"/>
          <w:cantSplit/>
        </w:trPr>
        <w:tc>
          <w:tcPr>
            <w:tcW w:w="2678" w:type="dxa"/>
            <w:shd w:val="clear" w:color="auto" w:fill="auto"/>
          </w:tcPr>
          <w:p w14:paraId="1B5D9E5A" w14:textId="77777777" w:rsidR="007801C7" w:rsidRPr="002F7823" w:rsidRDefault="007801C7" w:rsidP="000F61C5">
            <w:pPr>
              <w:pStyle w:val="ECVDate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2019 </w:t>
            </w:r>
          </w:p>
        </w:tc>
        <w:tc>
          <w:tcPr>
            <w:tcW w:w="7518" w:type="dxa"/>
            <w:shd w:val="clear" w:color="auto" w:fill="auto"/>
          </w:tcPr>
          <w:p w14:paraId="7190968B" w14:textId="77777777" w:rsidR="007801C7" w:rsidRDefault="007801C7" w:rsidP="000F61C5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Medic primar in specialitatea Nefrologie Pediatrica</w:t>
            </w:r>
          </w:p>
        </w:tc>
      </w:tr>
      <w:tr w:rsidR="007801C7" w:rsidRPr="00495E21" w14:paraId="3FDA0AAF" w14:textId="77777777" w:rsidTr="007801C7">
        <w:trPr>
          <w:gridAfter w:val="1"/>
          <w:wAfter w:w="27" w:type="dxa"/>
          <w:cantSplit/>
        </w:trPr>
        <w:tc>
          <w:tcPr>
            <w:tcW w:w="2678" w:type="dxa"/>
            <w:shd w:val="clear" w:color="auto" w:fill="auto"/>
          </w:tcPr>
          <w:p w14:paraId="4D6D02F3" w14:textId="77777777" w:rsidR="007801C7" w:rsidRPr="002F7823" w:rsidRDefault="007801C7" w:rsidP="000F61C5">
            <w:pPr>
              <w:pStyle w:val="ECVDate"/>
              <w:rPr>
                <w:b/>
                <w:lang w:val="ro-RO"/>
              </w:rPr>
            </w:pPr>
          </w:p>
        </w:tc>
        <w:tc>
          <w:tcPr>
            <w:tcW w:w="7518" w:type="dxa"/>
            <w:shd w:val="clear" w:color="auto" w:fill="auto"/>
          </w:tcPr>
          <w:p w14:paraId="6A16FB57" w14:textId="77777777" w:rsidR="007801C7" w:rsidRDefault="007801C7" w:rsidP="000F61C5">
            <w:pPr>
              <w:pStyle w:val="ECVSubSectionHeading"/>
              <w:rPr>
                <w:color w:val="000000" w:themeColor="text1"/>
                <w:lang w:val="ro-RO"/>
              </w:rPr>
            </w:pPr>
            <w:r w:rsidRPr="007801C7">
              <w:rPr>
                <w:color w:val="000000" w:themeColor="text1"/>
                <w:lang w:val="ro-RO"/>
              </w:rPr>
              <w:t>Conform  OUG nr 18/2019, prin OMS 1268/14.08.2019</w:t>
            </w:r>
          </w:p>
          <w:p w14:paraId="0EB53B5C" w14:textId="77777777" w:rsidR="007801C7" w:rsidRDefault="007801C7" w:rsidP="007801C7">
            <w:pPr>
              <w:pStyle w:val="Aaoeeu"/>
              <w:rPr>
                <w:color w:val="002060"/>
              </w:rPr>
            </w:pPr>
            <w:proofErr w:type="spellStart"/>
            <w:r w:rsidRPr="001451B5">
              <w:rPr>
                <w:color w:val="002060"/>
              </w:rPr>
              <w:t>Educație</w:t>
            </w:r>
            <w:proofErr w:type="spellEnd"/>
            <w:r w:rsidRPr="001451B5">
              <w:rPr>
                <w:color w:val="002060"/>
              </w:rPr>
              <w:t xml:space="preserve"> / </w:t>
            </w:r>
            <w:proofErr w:type="spellStart"/>
            <w:r w:rsidRPr="001451B5">
              <w:rPr>
                <w:color w:val="002060"/>
              </w:rPr>
              <w:t>Medicină</w:t>
            </w:r>
            <w:proofErr w:type="spellEnd"/>
          </w:p>
          <w:p w14:paraId="59B2EA79" w14:textId="77777777" w:rsidR="007801C7" w:rsidRPr="007801C7" w:rsidRDefault="007801C7" w:rsidP="000F61C5">
            <w:pPr>
              <w:pStyle w:val="ECVSubSectionHeading"/>
              <w:rPr>
                <w:color w:val="000000" w:themeColor="text1"/>
                <w:lang w:val="ro-RO"/>
              </w:rPr>
            </w:pPr>
          </w:p>
        </w:tc>
      </w:tr>
      <w:tr w:rsidR="000F61C5" w:rsidRPr="00495E21" w14:paraId="233FABBC" w14:textId="77777777" w:rsidTr="007801C7">
        <w:trPr>
          <w:gridAfter w:val="1"/>
          <w:wAfter w:w="27" w:type="dxa"/>
          <w:cantSplit/>
        </w:trPr>
        <w:tc>
          <w:tcPr>
            <w:tcW w:w="2678" w:type="dxa"/>
            <w:vMerge w:val="restart"/>
            <w:shd w:val="clear" w:color="auto" w:fill="auto"/>
          </w:tcPr>
          <w:p w14:paraId="2AD8B68A" w14:textId="77777777" w:rsidR="000F61C5" w:rsidRDefault="000F61C5" w:rsidP="000F61C5">
            <w:pPr>
              <w:pStyle w:val="ECVDate"/>
              <w:rPr>
                <w:b/>
                <w:lang w:val="ro-RO"/>
              </w:rPr>
            </w:pPr>
            <w:r w:rsidRPr="002F7823">
              <w:rPr>
                <w:b/>
                <w:lang w:val="ro-RO"/>
              </w:rPr>
              <w:t>2012 – prezent</w:t>
            </w:r>
          </w:p>
          <w:p w14:paraId="56DF933D" w14:textId="77777777" w:rsidR="000F61C5" w:rsidRDefault="000F61C5" w:rsidP="000F61C5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UMF „Carol Davila”</w:t>
            </w:r>
          </w:p>
          <w:p w14:paraId="5A207376" w14:textId="77777777" w:rsidR="000F61C5" w:rsidRPr="00495E21" w:rsidRDefault="000F61C5" w:rsidP="000F61C5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S.C.U.C „M.S.Curie” Bucuresti</w:t>
            </w:r>
            <w:r w:rsidRPr="00495E21">
              <w:rPr>
                <w:lang w:val="ro-RO"/>
              </w:rPr>
              <w:t xml:space="preserve"> </w:t>
            </w:r>
          </w:p>
        </w:tc>
        <w:tc>
          <w:tcPr>
            <w:tcW w:w="7518" w:type="dxa"/>
            <w:shd w:val="clear" w:color="auto" w:fill="auto"/>
          </w:tcPr>
          <w:p w14:paraId="29FA49B7" w14:textId="77777777" w:rsidR="000F61C5" w:rsidRDefault="000F61C5" w:rsidP="000F61C5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Profesor Universitar, Sef Clinica Pediatrie</w:t>
            </w:r>
          </w:p>
          <w:p w14:paraId="01EAAEC7" w14:textId="77777777" w:rsidR="000F61C5" w:rsidRPr="00495E21" w:rsidRDefault="000F61C5" w:rsidP="000F61C5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Prodecan Facultatea de Medicina „Carol Davila”</w:t>
            </w:r>
            <w:r w:rsidRPr="00495E21">
              <w:rPr>
                <w:lang w:val="ro-RO"/>
              </w:rPr>
              <w:t xml:space="preserve"> </w:t>
            </w:r>
            <w:r>
              <w:rPr>
                <w:lang w:val="ro-RO"/>
              </w:rPr>
              <w:t>Bucuresti</w:t>
            </w:r>
          </w:p>
        </w:tc>
      </w:tr>
      <w:tr w:rsidR="000F61C5" w:rsidRPr="00495E21" w14:paraId="12243B5B" w14:textId="77777777" w:rsidTr="007801C7">
        <w:trPr>
          <w:gridAfter w:val="1"/>
          <w:wAfter w:w="27" w:type="dxa"/>
          <w:cantSplit/>
          <w:trHeight w:val="1231"/>
        </w:trPr>
        <w:tc>
          <w:tcPr>
            <w:tcW w:w="2678" w:type="dxa"/>
            <w:vMerge/>
            <w:shd w:val="clear" w:color="auto" w:fill="auto"/>
          </w:tcPr>
          <w:p w14:paraId="5CAC21EA" w14:textId="77777777" w:rsidR="000F61C5" w:rsidRPr="00495E21" w:rsidRDefault="000F61C5" w:rsidP="000F61C5">
            <w:pPr>
              <w:rPr>
                <w:lang w:val="ro-RO"/>
              </w:rPr>
            </w:pPr>
          </w:p>
        </w:tc>
        <w:tc>
          <w:tcPr>
            <w:tcW w:w="7518" w:type="dxa"/>
            <w:shd w:val="clear" w:color="auto" w:fill="auto"/>
          </w:tcPr>
          <w:p w14:paraId="529DFDF3" w14:textId="77777777" w:rsidR="000F61C5" w:rsidRPr="00B06D21" w:rsidRDefault="000F61C5" w:rsidP="000F61C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sz w:val="20"/>
                <w:lang w:val="it-IT"/>
              </w:rPr>
            </w:pPr>
            <w:r w:rsidRPr="001D23DA">
              <w:rPr>
                <w:rStyle w:val="hps"/>
                <w:rFonts w:ascii="Arial" w:hAnsi="Arial" w:cs="Arial"/>
                <w:sz w:val="20"/>
                <w:lang w:val="it-IT"/>
              </w:rPr>
              <w:t>Activitate de spital, diagnostic, evaluare si management al pacientilor cu patologie pediatrica</w:t>
            </w:r>
            <w:r w:rsidRPr="001D23DA">
              <w:rPr>
                <w:rFonts w:ascii="Arial" w:hAnsi="Arial" w:cs="Arial"/>
                <w:sz w:val="20"/>
                <w:lang w:val="it-IT"/>
              </w:rPr>
              <w:t xml:space="preserve"> + curs si activitati practice/ responsabilitati cu studentii,</w:t>
            </w:r>
            <w:r w:rsidRPr="001D23DA">
              <w:rPr>
                <w:rStyle w:val="hps"/>
                <w:rFonts w:ascii="Arial" w:hAnsi="Arial" w:cs="Arial"/>
                <w:sz w:val="20"/>
                <w:lang w:val="it-IT"/>
              </w:rPr>
              <w:t xml:space="preserve"> rezidentii, medicii specialisti si primari in pediatrie si nefrologie pediatrica si dializa, coordonare diferite activitati stiintifice in spital, conferinte, congrese nationale/internationale, participare/ prelegeri (exis</w:t>
            </w:r>
            <w:r>
              <w:rPr>
                <w:rStyle w:val="hps"/>
                <w:rFonts w:ascii="Arial" w:hAnsi="Arial" w:cs="Arial"/>
                <w:sz w:val="20"/>
                <w:lang w:val="it-IT"/>
              </w:rPr>
              <w:t>ta lista completa de lucrari).</w:t>
            </w:r>
          </w:p>
        </w:tc>
      </w:tr>
      <w:tr w:rsidR="000F61C5" w:rsidRPr="00495E21" w14:paraId="6C240E4C" w14:textId="77777777" w:rsidTr="007801C7">
        <w:trPr>
          <w:gridAfter w:val="1"/>
          <w:wAfter w:w="27" w:type="dxa"/>
          <w:cantSplit/>
          <w:trHeight w:val="138"/>
        </w:trPr>
        <w:tc>
          <w:tcPr>
            <w:tcW w:w="2678" w:type="dxa"/>
          </w:tcPr>
          <w:p w14:paraId="1305D100" w14:textId="77777777" w:rsidR="000F61C5" w:rsidRPr="00495E21" w:rsidRDefault="000F61C5" w:rsidP="000F61C5">
            <w:pPr>
              <w:rPr>
                <w:lang w:val="ro-RO"/>
              </w:rPr>
            </w:pPr>
          </w:p>
        </w:tc>
        <w:tc>
          <w:tcPr>
            <w:tcW w:w="7518" w:type="dxa"/>
          </w:tcPr>
          <w:p w14:paraId="612FB6A7" w14:textId="77777777" w:rsidR="007801C7" w:rsidRDefault="007801C7" w:rsidP="000F61C5">
            <w:pPr>
              <w:pStyle w:val="Aaoeeu"/>
              <w:rPr>
                <w:color w:val="002060"/>
              </w:rPr>
            </w:pPr>
            <w:proofErr w:type="spellStart"/>
            <w:r w:rsidRPr="001451B5">
              <w:rPr>
                <w:color w:val="002060"/>
              </w:rPr>
              <w:t>Educație</w:t>
            </w:r>
            <w:proofErr w:type="spellEnd"/>
            <w:r w:rsidRPr="001451B5">
              <w:rPr>
                <w:color w:val="002060"/>
              </w:rPr>
              <w:t xml:space="preserve"> / </w:t>
            </w:r>
            <w:proofErr w:type="spellStart"/>
            <w:r w:rsidRPr="001451B5">
              <w:rPr>
                <w:color w:val="002060"/>
              </w:rPr>
              <w:t>Medicină</w:t>
            </w:r>
            <w:proofErr w:type="spellEnd"/>
          </w:p>
          <w:p w14:paraId="7E7F13B5" w14:textId="77777777" w:rsidR="007801C7" w:rsidRPr="006427E4" w:rsidRDefault="007801C7" w:rsidP="000F61C5">
            <w:pPr>
              <w:pStyle w:val="Aaoeeu"/>
              <w:rPr>
                <w:rStyle w:val="hps"/>
                <w:rFonts w:ascii="Arial" w:hAnsi="Arial" w:cs="Arial"/>
                <w:lang w:val="it-IT"/>
              </w:rPr>
            </w:pPr>
          </w:p>
        </w:tc>
      </w:tr>
      <w:tr w:rsidR="000F61C5" w:rsidRPr="00495E21" w14:paraId="206B163B" w14:textId="77777777" w:rsidTr="007801C7">
        <w:trPr>
          <w:cantSplit/>
        </w:trPr>
        <w:tc>
          <w:tcPr>
            <w:tcW w:w="2678" w:type="dxa"/>
            <w:vMerge w:val="restart"/>
            <w:shd w:val="clear" w:color="auto" w:fill="auto"/>
          </w:tcPr>
          <w:p w14:paraId="3E456A14" w14:textId="77777777" w:rsidR="000F61C5" w:rsidRDefault="000F61C5" w:rsidP="000F61C5">
            <w:pPr>
              <w:pStyle w:val="ECVDate"/>
              <w:rPr>
                <w:b/>
                <w:lang w:val="ro-RO"/>
              </w:rPr>
            </w:pPr>
            <w:r w:rsidRPr="002F7823">
              <w:rPr>
                <w:b/>
                <w:lang w:val="ro-RO"/>
              </w:rPr>
              <w:t>2012 – prezent</w:t>
            </w:r>
          </w:p>
          <w:p w14:paraId="08034D79" w14:textId="77777777" w:rsidR="000F61C5" w:rsidRPr="00495E21" w:rsidRDefault="000F61C5" w:rsidP="000F61C5">
            <w:pPr>
              <w:pStyle w:val="ECVDate"/>
              <w:rPr>
                <w:lang w:val="ro-RO"/>
              </w:rPr>
            </w:pPr>
          </w:p>
        </w:tc>
        <w:tc>
          <w:tcPr>
            <w:tcW w:w="7545" w:type="dxa"/>
            <w:gridSpan w:val="2"/>
            <w:shd w:val="clear" w:color="auto" w:fill="auto"/>
          </w:tcPr>
          <w:p w14:paraId="01BFC406" w14:textId="77777777" w:rsidR="000F61C5" w:rsidRDefault="000F61C5" w:rsidP="000F61C5">
            <w:pPr>
              <w:pStyle w:val="ECVSubSectionHeading"/>
              <w:rPr>
                <w:i/>
                <w:lang w:val="ro-RO"/>
              </w:rPr>
            </w:pPr>
            <w:r>
              <w:rPr>
                <w:lang w:val="ro-RO"/>
              </w:rPr>
              <w:t xml:space="preserve">Coordonator National al Specialitatii de Nefrologie Pediatrica conform </w:t>
            </w:r>
            <w:r>
              <w:rPr>
                <w:i/>
                <w:lang w:val="ro-RO"/>
              </w:rPr>
              <w:t>Ordinului Ministrului Sanatatii nr. 183/28.02.2012</w:t>
            </w:r>
          </w:p>
          <w:p w14:paraId="34CFBBF9" w14:textId="77777777" w:rsidR="000F61C5" w:rsidRPr="00495E21" w:rsidRDefault="000F61C5" w:rsidP="000F61C5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Membru in comisii: Erasmus, admitere, rezidentiat, specialitate, primariat</w:t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0F61C5" w:rsidRPr="00495E21" w14:paraId="44E43E34" w14:textId="77777777" w:rsidTr="007801C7">
        <w:trPr>
          <w:cantSplit/>
          <w:trHeight w:val="214"/>
        </w:trPr>
        <w:tc>
          <w:tcPr>
            <w:tcW w:w="2678" w:type="dxa"/>
            <w:vMerge/>
            <w:shd w:val="clear" w:color="auto" w:fill="auto"/>
          </w:tcPr>
          <w:p w14:paraId="47408696" w14:textId="77777777" w:rsidR="000F61C5" w:rsidRPr="00495E21" w:rsidRDefault="000F61C5" w:rsidP="000F61C5">
            <w:pPr>
              <w:rPr>
                <w:lang w:val="ro-RO"/>
              </w:rPr>
            </w:pPr>
          </w:p>
        </w:tc>
        <w:tc>
          <w:tcPr>
            <w:tcW w:w="7545" w:type="dxa"/>
            <w:gridSpan w:val="2"/>
            <w:shd w:val="clear" w:color="auto" w:fill="auto"/>
            <w:vAlign w:val="bottom"/>
          </w:tcPr>
          <w:p w14:paraId="11780854" w14:textId="77777777" w:rsidR="000F61C5" w:rsidRPr="001451B5" w:rsidRDefault="000F61C5" w:rsidP="000F61C5">
            <w:pPr>
              <w:pStyle w:val="ECVBusinessSectorRow"/>
              <w:rPr>
                <w:sz w:val="18"/>
                <w:szCs w:val="18"/>
                <w:lang w:val="ro-RO"/>
              </w:rPr>
            </w:pPr>
            <w:proofErr w:type="spellStart"/>
            <w:r w:rsidRPr="001451B5">
              <w:rPr>
                <w:color w:val="002060"/>
                <w:sz w:val="18"/>
                <w:szCs w:val="18"/>
              </w:rPr>
              <w:t>Educație</w:t>
            </w:r>
            <w:proofErr w:type="spellEnd"/>
            <w:r w:rsidRPr="001451B5">
              <w:rPr>
                <w:color w:val="002060"/>
                <w:sz w:val="18"/>
                <w:szCs w:val="18"/>
              </w:rPr>
              <w:t xml:space="preserve"> / </w:t>
            </w:r>
            <w:proofErr w:type="spellStart"/>
            <w:r w:rsidRPr="001451B5">
              <w:rPr>
                <w:color w:val="002060"/>
                <w:sz w:val="18"/>
                <w:szCs w:val="18"/>
              </w:rPr>
              <w:t>Medicină</w:t>
            </w:r>
            <w:proofErr w:type="spellEnd"/>
          </w:p>
        </w:tc>
      </w:tr>
      <w:tr w:rsidR="000F61C5" w:rsidRPr="00495E21" w14:paraId="2BA1B69E" w14:textId="77777777" w:rsidTr="007801C7">
        <w:trPr>
          <w:cantSplit/>
          <w:trHeight w:val="214"/>
        </w:trPr>
        <w:tc>
          <w:tcPr>
            <w:tcW w:w="2678" w:type="dxa"/>
            <w:shd w:val="clear" w:color="auto" w:fill="auto"/>
          </w:tcPr>
          <w:p w14:paraId="033339DF" w14:textId="77777777" w:rsidR="000F61C5" w:rsidRPr="00495E21" w:rsidRDefault="000F61C5" w:rsidP="000F61C5">
            <w:pPr>
              <w:rPr>
                <w:lang w:val="ro-RO"/>
              </w:rPr>
            </w:pPr>
          </w:p>
        </w:tc>
        <w:tc>
          <w:tcPr>
            <w:tcW w:w="7545" w:type="dxa"/>
            <w:gridSpan w:val="2"/>
            <w:shd w:val="clear" w:color="auto" w:fill="auto"/>
            <w:vAlign w:val="bottom"/>
          </w:tcPr>
          <w:p w14:paraId="5F3FBF7B" w14:textId="77777777" w:rsidR="000F61C5" w:rsidRPr="001451B5" w:rsidRDefault="000F61C5" w:rsidP="000F61C5">
            <w:pPr>
              <w:pStyle w:val="ECVBusinessSectorRow"/>
              <w:rPr>
                <w:color w:val="002060"/>
                <w:sz w:val="18"/>
                <w:szCs w:val="18"/>
              </w:rPr>
            </w:pPr>
          </w:p>
        </w:tc>
      </w:tr>
      <w:tr w:rsidR="000F61C5" w:rsidRPr="00495E21" w14:paraId="65131C7E" w14:textId="77777777" w:rsidTr="007801C7">
        <w:trPr>
          <w:cantSplit/>
        </w:trPr>
        <w:tc>
          <w:tcPr>
            <w:tcW w:w="2678" w:type="dxa"/>
            <w:vMerge w:val="restart"/>
            <w:shd w:val="clear" w:color="auto" w:fill="auto"/>
          </w:tcPr>
          <w:p w14:paraId="75E78936" w14:textId="77777777" w:rsidR="000F61C5" w:rsidRDefault="000F61C5" w:rsidP="000F61C5">
            <w:pPr>
              <w:pStyle w:val="ECVDate"/>
              <w:rPr>
                <w:b/>
                <w:lang w:val="ro-RO"/>
              </w:rPr>
            </w:pPr>
            <w:r w:rsidRPr="002F7823">
              <w:rPr>
                <w:b/>
                <w:lang w:val="ro-RO"/>
              </w:rPr>
              <w:t>201</w:t>
            </w:r>
            <w:r>
              <w:rPr>
                <w:b/>
                <w:lang w:val="ro-RO"/>
              </w:rPr>
              <w:t>0</w:t>
            </w:r>
            <w:r w:rsidRPr="002F7823">
              <w:rPr>
                <w:b/>
                <w:lang w:val="ro-RO"/>
              </w:rPr>
              <w:t xml:space="preserve"> – prezent</w:t>
            </w:r>
          </w:p>
          <w:p w14:paraId="4E87D733" w14:textId="77777777" w:rsidR="000F61C5" w:rsidRDefault="000F61C5" w:rsidP="000F61C5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UMF „Carol Davila”</w:t>
            </w:r>
          </w:p>
          <w:p w14:paraId="4C579FA9" w14:textId="77777777" w:rsidR="000F61C5" w:rsidRPr="00495E21" w:rsidRDefault="000F61C5" w:rsidP="000F61C5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S.C.U.C „M.S.Curie” Bucuresti</w:t>
            </w:r>
          </w:p>
        </w:tc>
        <w:tc>
          <w:tcPr>
            <w:tcW w:w="7545" w:type="dxa"/>
            <w:gridSpan w:val="2"/>
            <w:shd w:val="clear" w:color="auto" w:fill="auto"/>
          </w:tcPr>
          <w:p w14:paraId="5894F1F5" w14:textId="77777777" w:rsidR="000F61C5" w:rsidRPr="00495E21" w:rsidRDefault="000F61C5" w:rsidP="000F61C5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Sef Clinica , Sef Sectie Nefrologie - Dializa</w:t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0F61C5" w:rsidRPr="00495E21" w14:paraId="3C87ED2B" w14:textId="77777777" w:rsidTr="007801C7">
        <w:trPr>
          <w:cantSplit/>
          <w:trHeight w:val="925"/>
        </w:trPr>
        <w:tc>
          <w:tcPr>
            <w:tcW w:w="2678" w:type="dxa"/>
            <w:vMerge/>
            <w:shd w:val="clear" w:color="auto" w:fill="auto"/>
          </w:tcPr>
          <w:p w14:paraId="2938FB78" w14:textId="77777777" w:rsidR="000F61C5" w:rsidRPr="00495E21" w:rsidRDefault="000F61C5" w:rsidP="000F61C5">
            <w:pPr>
              <w:rPr>
                <w:lang w:val="ro-RO"/>
              </w:rPr>
            </w:pPr>
          </w:p>
        </w:tc>
        <w:tc>
          <w:tcPr>
            <w:tcW w:w="7545" w:type="dxa"/>
            <w:gridSpan w:val="2"/>
            <w:shd w:val="clear" w:color="auto" w:fill="auto"/>
          </w:tcPr>
          <w:p w14:paraId="0A140170" w14:textId="77777777" w:rsidR="000F61C5" w:rsidRPr="00495E21" w:rsidRDefault="000F61C5" w:rsidP="000F61C5">
            <w:pPr>
              <w:pStyle w:val="ECVOrganisationDetails"/>
              <w:rPr>
                <w:lang w:val="ro-RO"/>
              </w:rPr>
            </w:pPr>
            <w:r w:rsidRPr="00657E95">
              <w:rPr>
                <w:rStyle w:val="hps"/>
                <w:i/>
                <w:sz w:val="20"/>
                <w:lang w:val="it-IT"/>
              </w:rPr>
              <w:t>Activitate de spital, diagnostic, evaluare si management al pacientilor cu patologie pediatrica</w:t>
            </w:r>
            <w:r w:rsidRPr="00657E95">
              <w:rPr>
                <w:i/>
                <w:sz w:val="20"/>
                <w:lang w:val="it-IT"/>
              </w:rPr>
              <w:t xml:space="preserve"> + curs si activitati practice/ responsabilitati cu studentii</w:t>
            </w:r>
            <w:r>
              <w:rPr>
                <w:i/>
                <w:sz w:val="20"/>
                <w:lang w:val="it-IT"/>
              </w:rPr>
              <w:t>,</w:t>
            </w:r>
            <w:r>
              <w:rPr>
                <w:rStyle w:val="hps"/>
                <w:i/>
                <w:sz w:val="20"/>
                <w:lang w:val="it-IT"/>
              </w:rPr>
              <w:t xml:space="preserve"> r</w:t>
            </w:r>
            <w:r w:rsidRPr="00657E95">
              <w:rPr>
                <w:rStyle w:val="hps"/>
                <w:i/>
                <w:sz w:val="20"/>
                <w:lang w:val="it-IT"/>
              </w:rPr>
              <w:t>ezidentii, medicii</w:t>
            </w:r>
            <w:r>
              <w:rPr>
                <w:rStyle w:val="hps"/>
                <w:i/>
                <w:sz w:val="20"/>
                <w:lang w:val="it-IT"/>
              </w:rPr>
              <w:t xml:space="preserve"> </w:t>
            </w:r>
            <w:r w:rsidRPr="00657E95">
              <w:rPr>
                <w:rStyle w:val="hps"/>
                <w:i/>
                <w:sz w:val="20"/>
                <w:lang w:val="it-IT"/>
              </w:rPr>
              <w:t>specialisti si primari in pediatrie si nefrologie pediatrica</w:t>
            </w:r>
            <w:r>
              <w:rPr>
                <w:rStyle w:val="hps"/>
                <w:i/>
                <w:sz w:val="20"/>
                <w:lang w:val="it-IT"/>
              </w:rPr>
              <w:t xml:space="preserve"> si dializa</w:t>
            </w:r>
            <w:r w:rsidRPr="00657E95">
              <w:rPr>
                <w:rStyle w:val="hps"/>
                <w:i/>
                <w:sz w:val="20"/>
                <w:lang w:val="it-IT"/>
              </w:rPr>
              <w:t xml:space="preserve">, </w:t>
            </w:r>
            <w:r>
              <w:rPr>
                <w:rStyle w:val="hps"/>
                <w:i/>
                <w:sz w:val="20"/>
                <w:lang w:val="it-IT"/>
              </w:rPr>
              <w:t xml:space="preserve">redactare cursuri si editare. </w:t>
            </w:r>
            <w:r w:rsidRPr="0049582D">
              <w:rPr>
                <w:rStyle w:val="hps"/>
                <w:b/>
                <w:i/>
                <w:sz w:val="20"/>
                <w:lang w:val="it-IT"/>
              </w:rPr>
              <w:t>2 volume de patologie in nefrologie pediatrica</w:t>
            </w:r>
          </w:p>
        </w:tc>
      </w:tr>
      <w:tr w:rsidR="000F61C5" w:rsidRPr="00495E21" w14:paraId="0CB2EF90" w14:textId="77777777" w:rsidTr="007801C7">
        <w:trPr>
          <w:cantSplit/>
          <w:trHeight w:val="146"/>
        </w:trPr>
        <w:tc>
          <w:tcPr>
            <w:tcW w:w="2678" w:type="dxa"/>
            <w:shd w:val="clear" w:color="auto" w:fill="auto"/>
          </w:tcPr>
          <w:p w14:paraId="45A26F66" w14:textId="77777777" w:rsidR="000F61C5" w:rsidRPr="00495E21" w:rsidRDefault="000F61C5" w:rsidP="000F61C5">
            <w:pPr>
              <w:rPr>
                <w:lang w:val="ro-RO"/>
              </w:rPr>
            </w:pPr>
          </w:p>
        </w:tc>
        <w:tc>
          <w:tcPr>
            <w:tcW w:w="7545" w:type="dxa"/>
            <w:gridSpan w:val="2"/>
            <w:shd w:val="clear" w:color="auto" w:fill="auto"/>
          </w:tcPr>
          <w:p w14:paraId="039881A9" w14:textId="77777777" w:rsidR="000F61C5" w:rsidRPr="001451B5" w:rsidRDefault="000F61C5" w:rsidP="000F61C5">
            <w:pPr>
              <w:pStyle w:val="ECVOrganisationDetails"/>
              <w:rPr>
                <w:rStyle w:val="hps"/>
                <w:sz w:val="20"/>
                <w:lang w:val="it-IT"/>
              </w:rPr>
            </w:pPr>
            <w:proofErr w:type="spellStart"/>
            <w:r w:rsidRPr="001451B5">
              <w:rPr>
                <w:color w:val="002060"/>
              </w:rPr>
              <w:t>Educație</w:t>
            </w:r>
            <w:proofErr w:type="spellEnd"/>
            <w:r w:rsidRPr="001451B5">
              <w:rPr>
                <w:color w:val="002060"/>
              </w:rPr>
              <w:t xml:space="preserve"> / </w:t>
            </w:r>
            <w:proofErr w:type="spellStart"/>
            <w:r w:rsidRPr="001451B5">
              <w:rPr>
                <w:color w:val="002060"/>
              </w:rPr>
              <w:t>Medicină</w:t>
            </w:r>
            <w:proofErr w:type="spellEnd"/>
          </w:p>
        </w:tc>
      </w:tr>
      <w:tr w:rsidR="000F61C5" w:rsidRPr="00495E21" w14:paraId="1D3373DC" w14:textId="77777777" w:rsidTr="007801C7">
        <w:trPr>
          <w:cantSplit/>
        </w:trPr>
        <w:tc>
          <w:tcPr>
            <w:tcW w:w="2678" w:type="dxa"/>
            <w:vMerge w:val="restart"/>
            <w:shd w:val="clear" w:color="auto" w:fill="auto"/>
          </w:tcPr>
          <w:p w14:paraId="479D1F82" w14:textId="77777777" w:rsidR="000F61C5" w:rsidRDefault="000F61C5" w:rsidP="000F61C5">
            <w:pPr>
              <w:pStyle w:val="ECVDate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2007 – 2010 </w:t>
            </w:r>
          </w:p>
          <w:p w14:paraId="71CEA0E8" w14:textId="77777777" w:rsidR="000F61C5" w:rsidRDefault="000F61C5" w:rsidP="000F61C5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UMF „Carol Davila”</w:t>
            </w:r>
          </w:p>
          <w:p w14:paraId="1EFFC697" w14:textId="77777777" w:rsidR="000F61C5" w:rsidRPr="00495E21" w:rsidRDefault="000F61C5" w:rsidP="000F61C5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S.C.U.C „M.S.Curie” Bucuresti</w:t>
            </w:r>
          </w:p>
        </w:tc>
        <w:tc>
          <w:tcPr>
            <w:tcW w:w="7545" w:type="dxa"/>
            <w:gridSpan w:val="2"/>
            <w:shd w:val="clear" w:color="auto" w:fill="auto"/>
          </w:tcPr>
          <w:p w14:paraId="55724E52" w14:textId="77777777" w:rsidR="000F61C5" w:rsidRPr="00495E21" w:rsidRDefault="000F61C5" w:rsidP="000F61C5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Conferentiar Universitar</w:t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0F61C5" w:rsidRPr="00495E21" w14:paraId="4B899ACD" w14:textId="77777777" w:rsidTr="007801C7">
        <w:trPr>
          <w:cantSplit/>
          <w:trHeight w:val="583"/>
        </w:trPr>
        <w:tc>
          <w:tcPr>
            <w:tcW w:w="2678" w:type="dxa"/>
            <w:vMerge/>
            <w:shd w:val="clear" w:color="auto" w:fill="auto"/>
          </w:tcPr>
          <w:p w14:paraId="59F0911E" w14:textId="77777777" w:rsidR="000F61C5" w:rsidRPr="00495E21" w:rsidRDefault="000F61C5" w:rsidP="000F61C5">
            <w:pPr>
              <w:rPr>
                <w:lang w:val="ro-RO"/>
              </w:rPr>
            </w:pPr>
          </w:p>
        </w:tc>
        <w:tc>
          <w:tcPr>
            <w:tcW w:w="7545" w:type="dxa"/>
            <w:gridSpan w:val="2"/>
            <w:shd w:val="clear" w:color="auto" w:fill="auto"/>
          </w:tcPr>
          <w:p w14:paraId="7CFC0FB3" w14:textId="77777777" w:rsidR="000F61C5" w:rsidRDefault="000F61C5" w:rsidP="000F61C5">
            <w:pPr>
              <w:pStyle w:val="ECVOrganisationDetails"/>
              <w:rPr>
                <w:color w:val="002060"/>
              </w:rPr>
            </w:pPr>
            <w:proofErr w:type="spellStart"/>
            <w:r w:rsidRPr="00785454">
              <w:rPr>
                <w:rFonts w:cs="Arial"/>
                <w:i/>
                <w:sz w:val="20"/>
              </w:rPr>
              <w:t>P</w:t>
            </w:r>
            <w:r>
              <w:rPr>
                <w:rFonts w:cs="Arial"/>
                <w:i/>
                <w:sz w:val="20"/>
              </w:rPr>
              <w:t>ediatrie</w:t>
            </w:r>
            <w:proofErr w:type="spellEnd"/>
            <w:r w:rsidRPr="00785454">
              <w:rPr>
                <w:rFonts w:cs="Arial"/>
                <w:i/>
                <w:sz w:val="20"/>
              </w:rPr>
              <w:t xml:space="preserve"> – </w:t>
            </w:r>
            <w:proofErr w:type="spellStart"/>
            <w:r w:rsidRPr="00785454">
              <w:rPr>
                <w:rFonts w:cs="Arial"/>
                <w:i/>
                <w:sz w:val="20"/>
              </w:rPr>
              <w:t>Nefrologie</w:t>
            </w:r>
            <w:proofErr w:type="spellEnd"/>
            <w:r w:rsidRPr="00785454">
              <w:rPr>
                <w:rFonts w:cs="Arial"/>
                <w:i/>
                <w:sz w:val="20"/>
              </w:rPr>
              <w:t xml:space="preserve"> </w:t>
            </w:r>
            <w:proofErr w:type="spellStart"/>
            <w:r w:rsidRPr="00785454">
              <w:rPr>
                <w:rFonts w:cs="Arial"/>
                <w:i/>
                <w:sz w:val="20"/>
              </w:rPr>
              <w:t>Pediatrica</w:t>
            </w:r>
            <w:proofErr w:type="spellEnd"/>
            <w:r w:rsidRPr="001451B5">
              <w:rPr>
                <w:color w:val="002060"/>
              </w:rPr>
              <w:t xml:space="preserve"> </w:t>
            </w:r>
          </w:p>
          <w:p w14:paraId="6CF34421" w14:textId="77777777" w:rsidR="000F61C5" w:rsidRPr="00495E21" w:rsidRDefault="000F61C5" w:rsidP="000F61C5">
            <w:pPr>
              <w:pStyle w:val="ECVOrganisationDetails"/>
              <w:rPr>
                <w:lang w:val="ro-RO"/>
              </w:rPr>
            </w:pPr>
            <w:proofErr w:type="spellStart"/>
            <w:r w:rsidRPr="001451B5">
              <w:rPr>
                <w:color w:val="002060"/>
              </w:rPr>
              <w:t>Educație</w:t>
            </w:r>
            <w:proofErr w:type="spellEnd"/>
          </w:p>
        </w:tc>
      </w:tr>
      <w:tr w:rsidR="000F61C5" w:rsidRPr="00495E21" w14:paraId="2E9ABDBE" w14:textId="77777777" w:rsidTr="007801C7">
        <w:trPr>
          <w:cantSplit/>
        </w:trPr>
        <w:tc>
          <w:tcPr>
            <w:tcW w:w="2678" w:type="dxa"/>
            <w:vMerge w:val="restart"/>
            <w:shd w:val="clear" w:color="auto" w:fill="auto"/>
          </w:tcPr>
          <w:p w14:paraId="79048B34" w14:textId="77777777" w:rsidR="000F61C5" w:rsidRDefault="000F61C5" w:rsidP="000F61C5">
            <w:pPr>
              <w:pStyle w:val="ECVDate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 xml:space="preserve">1999 - 2007 </w:t>
            </w:r>
          </w:p>
          <w:p w14:paraId="3E5D36D6" w14:textId="77777777" w:rsidR="000F61C5" w:rsidRDefault="000F61C5" w:rsidP="000F61C5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UMF „Carol Davila”</w:t>
            </w:r>
          </w:p>
          <w:p w14:paraId="190D8DC8" w14:textId="77777777" w:rsidR="000F61C5" w:rsidRPr="00495E21" w:rsidRDefault="000F61C5" w:rsidP="000F61C5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S.C.U.C „M.S.Curie” Bucuresti</w:t>
            </w:r>
            <w:r w:rsidRPr="00495E21">
              <w:rPr>
                <w:lang w:val="ro-RO"/>
              </w:rPr>
              <w:t xml:space="preserve"> </w:t>
            </w:r>
          </w:p>
        </w:tc>
        <w:tc>
          <w:tcPr>
            <w:tcW w:w="7545" w:type="dxa"/>
            <w:gridSpan w:val="2"/>
            <w:shd w:val="clear" w:color="auto" w:fill="auto"/>
          </w:tcPr>
          <w:p w14:paraId="3804E38F" w14:textId="77777777" w:rsidR="000F61C5" w:rsidRPr="00495E21" w:rsidRDefault="000F61C5" w:rsidP="000F61C5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Sef de lucrari</w:t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0F61C5" w:rsidRPr="00495E21" w14:paraId="2E9262B6" w14:textId="77777777" w:rsidTr="007801C7">
        <w:trPr>
          <w:cantSplit/>
        </w:trPr>
        <w:tc>
          <w:tcPr>
            <w:tcW w:w="2678" w:type="dxa"/>
            <w:vMerge/>
            <w:shd w:val="clear" w:color="auto" w:fill="auto"/>
          </w:tcPr>
          <w:p w14:paraId="016DDEDF" w14:textId="77777777" w:rsidR="000F61C5" w:rsidRPr="00495E21" w:rsidRDefault="000F61C5" w:rsidP="000F61C5">
            <w:pPr>
              <w:rPr>
                <w:lang w:val="ro-RO"/>
              </w:rPr>
            </w:pPr>
          </w:p>
        </w:tc>
        <w:tc>
          <w:tcPr>
            <w:tcW w:w="7545" w:type="dxa"/>
            <w:gridSpan w:val="2"/>
            <w:shd w:val="clear" w:color="auto" w:fill="auto"/>
          </w:tcPr>
          <w:p w14:paraId="6F0BB101" w14:textId="77777777" w:rsidR="000F61C5" w:rsidRPr="00B06963" w:rsidRDefault="000F61C5" w:rsidP="000F61C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B06963">
              <w:rPr>
                <w:rFonts w:ascii="Arial" w:hAnsi="Arial" w:cs="Arial"/>
                <w:sz w:val="20"/>
              </w:rPr>
              <w:t>Pediatrie</w:t>
            </w:r>
            <w:proofErr w:type="spellEnd"/>
            <w:r w:rsidRPr="00B06963">
              <w:rPr>
                <w:rFonts w:ascii="Arial" w:hAnsi="Arial" w:cs="Arial"/>
                <w:sz w:val="20"/>
              </w:rPr>
              <w:t xml:space="preserve"> – </w:t>
            </w:r>
            <w:proofErr w:type="spellStart"/>
            <w:r w:rsidRPr="00B06963">
              <w:rPr>
                <w:rFonts w:ascii="Arial" w:hAnsi="Arial" w:cs="Arial"/>
                <w:sz w:val="20"/>
              </w:rPr>
              <w:t>Nefrologie</w:t>
            </w:r>
            <w:proofErr w:type="spellEnd"/>
            <w:r w:rsidRPr="00B0696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06963">
              <w:rPr>
                <w:rFonts w:ascii="Arial" w:hAnsi="Arial" w:cs="Arial"/>
                <w:sz w:val="20"/>
              </w:rPr>
              <w:t>Pediatrica</w:t>
            </w:r>
            <w:proofErr w:type="spellEnd"/>
          </w:p>
        </w:tc>
      </w:tr>
      <w:tr w:rsidR="000F61C5" w:rsidRPr="00495E21" w14:paraId="0D8EF448" w14:textId="77777777" w:rsidTr="007801C7">
        <w:trPr>
          <w:cantSplit/>
          <w:trHeight w:val="399"/>
        </w:trPr>
        <w:tc>
          <w:tcPr>
            <w:tcW w:w="2678" w:type="dxa"/>
            <w:vMerge/>
            <w:shd w:val="clear" w:color="auto" w:fill="auto"/>
          </w:tcPr>
          <w:p w14:paraId="40E19BFC" w14:textId="77777777" w:rsidR="000F61C5" w:rsidRPr="00495E21" w:rsidRDefault="000F61C5" w:rsidP="000F61C5">
            <w:pPr>
              <w:rPr>
                <w:lang w:val="ro-RO"/>
              </w:rPr>
            </w:pPr>
          </w:p>
        </w:tc>
        <w:tc>
          <w:tcPr>
            <w:tcW w:w="7545" w:type="dxa"/>
            <w:gridSpan w:val="2"/>
            <w:shd w:val="clear" w:color="auto" w:fill="auto"/>
          </w:tcPr>
          <w:p w14:paraId="2A29F168" w14:textId="77777777" w:rsidR="000F61C5" w:rsidRDefault="000F61C5" w:rsidP="000F61C5">
            <w:pPr>
              <w:pStyle w:val="ECVSectionBullet"/>
              <w:rPr>
                <w:color w:val="002060"/>
                <w:szCs w:val="18"/>
              </w:rPr>
            </w:pPr>
          </w:p>
          <w:p w14:paraId="261EFAF9" w14:textId="77777777" w:rsidR="000F61C5" w:rsidRPr="00495E21" w:rsidRDefault="000F61C5" w:rsidP="000F61C5">
            <w:pPr>
              <w:pStyle w:val="ECVSectionBullet"/>
              <w:rPr>
                <w:lang w:val="ro-RO"/>
              </w:rPr>
            </w:pPr>
            <w:proofErr w:type="spellStart"/>
            <w:r w:rsidRPr="001451B5">
              <w:rPr>
                <w:color w:val="002060"/>
                <w:szCs w:val="18"/>
              </w:rPr>
              <w:t>Educație</w:t>
            </w:r>
            <w:proofErr w:type="spellEnd"/>
          </w:p>
        </w:tc>
      </w:tr>
      <w:tr w:rsidR="000F61C5" w:rsidRPr="00495E21" w14:paraId="70D20363" w14:textId="77777777" w:rsidTr="007801C7">
        <w:trPr>
          <w:cantSplit/>
          <w:trHeight w:val="208"/>
        </w:trPr>
        <w:tc>
          <w:tcPr>
            <w:tcW w:w="2678" w:type="dxa"/>
            <w:shd w:val="clear" w:color="auto" w:fill="auto"/>
          </w:tcPr>
          <w:p w14:paraId="403E2F1F" w14:textId="77777777" w:rsidR="000F61C5" w:rsidRPr="00495E21" w:rsidRDefault="000F61C5" w:rsidP="000F61C5">
            <w:pPr>
              <w:rPr>
                <w:lang w:val="ro-RO"/>
              </w:rPr>
            </w:pPr>
          </w:p>
        </w:tc>
        <w:tc>
          <w:tcPr>
            <w:tcW w:w="7545" w:type="dxa"/>
            <w:gridSpan w:val="2"/>
            <w:shd w:val="clear" w:color="auto" w:fill="auto"/>
          </w:tcPr>
          <w:p w14:paraId="2CA27E3F" w14:textId="77777777" w:rsidR="000F61C5" w:rsidRPr="00495E21" w:rsidRDefault="000F61C5" w:rsidP="000F61C5">
            <w:pPr>
              <w:pStyle w:val="ECVSectionBullet"/>
              <w:rPr>
                <w:lang w:val="ro-RO"/>
              </w:rPr>
            </w:pPr>
          </w:p>
        </w:tc>
      </w:tr>
      <w:tr w:rsidR="000F61C5" w:rsidRPr="00F354B2" w14:paraId="6B0756C1" w14:textId="77777777" w:rsidTr="007801C7">
        <w:trPr>
          <w:cantSplit/>
        </w:trPr>
        <w:tc>
          <w:tcPr>
            <w:tcW w:w="2678" w:type="dxa"/>
            <w:vMerge w:val="restart"/>
            <w:shd w:val="clear" w:color="auto" w:fill="auto"/>
          </w:tcPr>
          <w:p w14:paraId="43D8D843" w14:textId="77777777" w:rsidR="000F61C5" w:rsidRDefault="000F61C5" w:rsidP="000F61C5">
            <w:pPr>
              <w:pStyle w:val="ECVDate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2002 - 2007 </w:t>
            </w:r>
          </w:p>
          <w:p w14:paraId="70ED605F" w14:textId="77777777" w:rsidR="000F61C5" w:rsidRDefault="000F61C5" w:rsidP="000F61C5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UMF „Carol Davila”</w:t>
            </w:r>
          </w:p>
          <w:p w14:paraId="5D971B24" w14:textId="77777777" w:rsidR="000F61C5" w:rsidRDefault="000F61C5" w:rsidP="000F61C5">
            <w:pPr>
              <w:suppressLineNumbers/>
              <w:spacing w:before="28" w:line="100" w:lineRule="atLeast"/>
              <w:ind w:right="283"/>
              <w:jc w:val="right"/>
              <w:textAlignment w:val="top"/>
              <w:rPr>
                <w:color w:val="1F4E79"/>
                <w:sz w:val="18"/>
                <w:szCs w:val="18"/>
                <w:lang w:val="ro-RO"/>
              </w:rPr>
            </w:pPr>
            <w:r w:rsidRPr="003D11AB">
              <w:rPr>
                <w:color w:val="1F4E79"/>
                <w:sz w:val="18"/>
                <w:szCs w:val="18"/>
                <w:lang w:val="ro-RO"/>
              </w:rPr>
              <w:t>S.C.U.C „M.S.Curie” Bucuresti</w:t>
            </w:r>
          </w:p>
          <w:p w14:paraId="08F90D06" w14:textId="77777777" w:rsidR="000F61C5" w:rsidRDefault="000F61C5" w:rsidP="000F61C5">
            <w:pPr>
              <w:suppressLineNumbers/>
              <w:spacing w:before="28" w:line="100" w:lineRule="atLeast"/>
              <w:ind w:right="283"/>
              <w:jc w:val="right"/>
              <w:textAlignment w:val="top"/>
              <w:rPr>
                <w:color w:val="1F4E79"/>
                <w:sz w:val="18"/>
                <w:szCs w:val="18"/>
                <w:lang w:val="ro-RO"/>
              </w:rPr>
            </w:pPr>
          </w:p>
          <w:p w14:paraId="55754398" w14:textId="77777777" w:rsidR="000F61C5" w:rsidRPr="003D11AB" w:rsidRDefault="000F61C5" w:rsidP="000F61C5">
            <w:pPr>
              <w:suppressLineNumbers/>
              <w:spacing w:before="28" w:line="100" w:lineRule="atLeast"/>
              <w:ind w:right="283"/>
              <w:textAlignment w:val="top"/>
              <w:rPr>
                <w:color w:val="1F4E79"/>
                <w:sz w:val="18"/>
                <w:szCs w:val="18"/>
                <w:lang w:val="ro-RO"/>
              </w:rPr>
            </w:pPr>
          </w:p>
        </w:tc>
        <w:tc>
          <w:tcPr>
            <w:tcW w:w="7545" w:type="dxa"/>
            <w:gridSpan w:val="2"/>
            <w:shd w:val="clear" w:color="auto" w:fill="auto"/>
          </w:tcPr>
          <w:p w14:paraId="0EAF02B3" w14:textId="77777777" w:rsidR="000F61C5" w:rsidRPr="00F354B2" w:rsidRDefault="000F61C5" w:rsidP="000F61C5">
            <w:pPr>
              <w:suppressLineNumbers/>
              <w:spacing w:line="100" w:lineRule="atLeast"/>
              <w:rPr>
                <w:color w:val="0E4194"/>
                <w:sz w:val="22"/>
                <w:lang w:val="ro-RO"/>
              </w:rPr>
            </w:pPr>
            <w:r>
              <w:rPr>
                <w:color w:val="0E4194"/>
                <w:sz w:val="22"/>
                <w:lang w:val="ro-RO"/>
              </w:rPr>
              <w:t>Sef Sectie Nefrologie – Dializa pediatrica</w:t>
            </w:r>
          </w:p>
        </w:tc>
      </w:tr>
      <w:tr w:rsidR="000F61C5" w:rsidRPr="00F354B2" w14:paraId="21953237" w14:textId="77777777" w:rsidTr="007801C7">
        <w:trPr>
          <w:cantSplit/>
        </w:trPr>
        <w:tc>
          <w:tcPr>
            <w:tcW w:w="2678" w:type="dxa"/>
            <w:vMerge/>
            <w:shd w:val="clear" w:color="auto" w:fill="auto"/>
          </w:tcPr>
          <w:p w14:paraId="13982021" w14:textId="77777777" w:rsidR="000F61C5" w:rsidRPr="00F354B2" w:rsidRDefault="000F61C5" w:rsidP="000F61C5">
            <w:pPr>
              <w:rPr>
                <w:lang w:val="ro-RO"/>
              </w:rPr>
            </w:pPr>
          </w:p>
        </w:tc>
        <w:tc>
          <w:tcPr>
            <w:tcW w:w="7545" w:type="dxa"/>
            <w:gridSpan w:val="2"/>
            <w:shd w:val="clear" w:color="auto" w:fill="auto"/>
          </w:tcPr>
          <w:p w14:paraId="4E1548C3" w14:textId="77777777" w:rsidR="000F61C5" w:rsidRPr="00F354B2" w:rsidRDefault="000F61C5" w:rsidP="000F61C5">
            <w:pPr>
              <w:suppressLineNumbers/>
              <w:autoSpaceDE w:val="0"/>
              <w:spacing w:before="57" w:after="85" w:line="100" w:lineRule="atLeast"/>
              <w:rPr>
                <w:rFonts w:eastAsia="ArialMT" w:cs="ArialMT"/>
                <w:sz w:val="18"/>
                <w:szCs w:val="18"/>
                <w:lang w:val="ro-RO"/>
              </w:rPr>
            </w:pPr>
            <w:r>
              <w:rPr>
                <w:rFonts w:eastAsia="ArialMT" w:cs="ArialMT"/>
                <w:sz w:val="18"/>
                <w:szCs w:val="18"/>
                <w:lang w:val="ro-RO"/>
              </w:rPr>
              <w:t>Coordonator acreditat pentru programul de pregatire in cea de-a 2-a specialitate cf Ordinului MS/180/02.03.2006</w:t>
            </w:r>
          </w:p>
        </w:tc>
      </w:tr>
      <w:tr w:rsidR="000F61C5" w:rsidRPr="00F354B2" w14:paraId="24A9EA17" w14:textId="77777777" w:rsidTr="007801C7">
        <w:trPr>
          <w:cantSplit/>
        </w:trPr>
        <w:tc>
          <w:tcPr>
            <w:tcW w:w="2678" w:type="dxa"/>
            <w:vMerge/>
            <w:shd w:val="clear" w:color="auto" w:fill="auto"/>
          </w:tcPr>
          <w:p w14:paraId="73B4257E" w14:textId="77777777" w:rsidR="000F61C5" w:rsidRPr="00F354B2" w:rsidRDefault="000F61C5" w:rsidP="000F61C5">
            <w:pPr>
              <w:rPr>
                <w:lang w:val="ro-RO"/>
              </w:rPr>
            </w:pPr>
          </w:p>
        </w:tc>
        <w:tc>
          <w:tcPr>
            <w:tcW w:w="7545" w:type="dxa"/>
            <w:gridSpan w:val="2"/>
            <w:shd w:val="clear" w:color="auto" w:fill="auto"/>
          </w:tcPr>
          <w:p w14:paraId="610F57D8" w14:textId="77777777" w:rsidR="000F61C5" w:rsidRPr="001451B5" w:rsidRDefault="000F61C5" w:rsidP="000F61C5">
            <w:pPr>
              <w:suppressLineNumbers/>
              <w:autoSpaceDE w:val="0"/>
              <w:spacing w:line="100" w:lineRule="atLeast"/>
              <w:rPr>
                <w:b/>
                <w:sz w:val="18"/>
                <w:lang w:val="ro-RO"/>
              </w:rPr>
            </w:pPr>
            <w:proofErr w:type="spellStart"/>
            <w:r w:rsidRPr="001451B5">
              <w:rPr>
                <w:color w:val="002060"/>
                <w:sz w:val="18"/>
                <w:szCs w:val="18"/>
              </w:rPr>
              <w:t>Medicină</w:t>
            </w:r>
            <w:proofErr w:type="spellEnd"/>
          </w:p>
        </w:tc>
      </w:tr>
      <w:tr w:rsidR="000F61C5" w:rsidRPr="00F354B2" w14:paraId="035051CA" w14:textId="77777777" w:rsidTr="007801C7">
        <w:trPr>
          <w:cantSplit/>
          <w:trHeight w:val="113"/>
        </w:trPr>
        <w:tc>
          <w:tcPr>
            <w:tcW w:w="2678" w:type="dxa"/>
            <w:vMerge/>
            <w:shd w:val="clear" w:color="auto" w:fill="auto"/>
          </w:tcPr>
          <w:p w14:paraId="2586280F" w14:textId="77777777" w:rsidR="000F61C5" w:rsidRPr="00F354B2" w:rsidRDefault="000F61C5" w:rsidP="000F61C5">
            <w:pPr>
              <w:rPr>
                <w:lang w:val="ro-RO"/>
              </w:rPr>
            </w:pPr>
          </w:p>
        </w:tc>
        <w:tc>
          <w:tcPr>
            <w:tcW w:w="7545" w:type="dxa"/>
            <w:gridSpan w:val="2"/>
            <w:shd w:val="clear" w:color="auto" w:fill="auto"/>
            <w:vAlign w:val="bottom"/>
          </w:tcPr>
          <w:p w14:paraId="26BB87AA" w14:textId="77777777" w:rsidR="000F61C5" w:rsidRPr="00F354B2" w:rsidRDefault="000F61C5" w:rsidP="000F61C5">
            <w:pPr>
              <w:rPr>
                <w:lang w:val="ro-RO"/>
              </w:rPr>
            </w:pPr>
          </w:p>
        </w:tc>
      </w:tr>
      <w:tr w:rsidR="000F61C5" w:rsidRPr="00495E21" w14:paraId="7B5C3014" w14:textId="77777777" w:rsidTr="007801C7">
        <w:trPr>
          <w:cantSplit/>
        </w:trPr>
        <w:tc>
          <w:tcPr>
            <w:tcW w:w="2678" w:type="dxa"/>
            <w:vMerge w:val="restart"/>
            <w:shd w:val="clear" w:color="auto" w:fill="auto"/>
          </w:tcPr>
          <w:p w14:paraId="3B5E5B5F" w14:textId="77777777" w:rsidR="000F61C5" w:rsidRDefault="000F61C5" w:rsidP="000F61C5">
            <w:pPr>
              <w:pStyle w:val="ECVDate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1993 -1999 </w:t>
            </w:r>
          </w:p>
          <w:p w14:paraId="2DE40CB4" w14:textId="77777777" w:rsidR="000F61C5" w:rsidRDefault="000F61C5" w:rsidP="000F61C5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UMF „Carol Davila”</w:t>
            </w:r>
          </w:p>
          <w:p w14:paraId="20C820EC" w14:textId="77777777" w:rsidR="000F61C5" w:rsidRPr="00495E21" w:rsidRDefault="000F61C5" w:rsidP="000F61C5">
            <w:pPr>
              <w:pStyle w:val="ECVDate"/>
              <w:rPr>
                <w:lang w:val="ro-RO"/>
              </w:rPr>
            </w:pPr>
            <w:r w:rsidRPr="003D11AB">
              <w:rPr>
                <w:color w:val="1F4E79"/>
                <w:szCs w:val="18"/>
                <w:lang w:val="ro-RO"/>
              </w:rPr>
              <w:t>S.C.U.C „M.S.Curie” Bucuresti</w:t>
            </w:r>
          </w:p>
        </w:tc>
        <w:tc>
          <w:tcPr>
            <w:tcW w:w="7545" w:type="dxa"/>
            <w:gridSpan w:val="2"/>
            <w:shd w:val="clear" w:color="auto" w:fill="auto"/>
          </w:tcPr>
          <w:p w14:paraId="38A3B4CF" w14:textId="77777777" w:rsidR="000F61C5" w:rsidRPr="00495E21" w:rsidRDefault="000F61C5" w:rsidP="000F61C5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Medic primar</w:t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0F61C5" w:rsidRPr="00495E21" w14:paraId="4A2FF75E" w14:textId="77777777" w:rsidTr="007801C7">
        <w:trPr>
          <w:cantSplit/>
        </w:trPr>
        <w:tc>
          <w:tcPr>
            <w:tcW w:w="2678" w:type="dxa"/>
            <w:vMerge/>
            <w:shd w:val="clear" w:color="auto" w:fill="auto"/>
          </w:tcPr>
          <w:p w14:paraId="1AAD6907" w14:textId="77777777" w:rsidR="000F61C5" w:rsidRPr="00495E21" w:rsidRDefault="000F61C5" w:rsidP="000F61C5">
            <w:pPr>
              <w:rPr>
                <w:lang w:val="ro-RO"/>
              </w:rPr>
            </w:pPr>
          </w:p>
        </w:tc>
        <w:tc>
          <w:tcPr>
            <w:tcW w:w="7545" w:type="dxa"/>
            <w:gridSpan w:val="2"/>
            <w:shd w:val="clear" w:color="auto" w:fill="auto"/>
          </w:tcPr>
          <w:p w14:paraId="09A2EB77" w14:textId="77777777" w:rsidR="000F61C5" w:rsidRPr="00495E21" w:rsidRDefault="000F61C5" w:rsidP="000F61C5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>Conform Ord MS 630/02.06.1993</w:t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0F61C5" w:rsidRPr="00495E21" w14:paraId="5D9EA483" w14:textId="77777777" w:rsidTr="007801C7">
        <w:trPr>
          <w:cantSplit/>
        </w:trPr>
        <w:tc>
          <w:tcPr>
            <w:tcW w:w="2678" w:type="dxa"/>
            <w:vMerge/>
            <w:shd w:val="clear" w:color="auto" w:fill="auto"/>
          </w:tcPr>
          <w:p w14:paraId="2D31A166" w14:textId="77777777" w:rsidR="000F61C5" w:rsidRPr="00495E21" w:rsidRDefault="000F61C5" w:rsidP="000F61C5">
            <w:pPr>
              <w:rPr>
                <w:lang w:val="ro-RO"/>
              </w:rPr>
            </w:pPr>
          </w:p>
        </w:tc>
        <w:tc>
          <w:tcPr>
            <w:tcW w:w="7545" w:type="dxa"/>
            <w:gridSpan w:val="2"/>
            <w:shd w:val="clear" w:color="auto" w:fill="auto"/>
          </w:tcPr>
          <w:p w14:paraId="64098E22" w14:textId="77777777" w:rsidR="000F61C5" w:rsidRPr="00495E21" w:rsidRDefault="000F61C5" w:rsidP="000F61C5">
            <w:pPr>
              <w:pStyle w:val="ECVSectionBullet"/>
              <w:rPr>
                <w:lang w:val="ro-RO"/>
              </w:rPr>
            </w:pPr>
            <w:proofErr w:type="spellStart"/>
            <w:r w:rsidRPr="001451B5">
              <w:rPr>
                <w:color w:val="002060"/>
                <w:szCs w:val="18"/>
              </w:rPr>
              <w:t>Medicină</w:t>
            </w:r>
            <w:proofErr w:type="spellEnd"/>
          </w:p>
        </w:tc>
      </w:tr>
      <w:tr w:rsidR="000F61C5" w:rsidRPr="00495E21" w14:paraId="6FBD9933" w14:textId="77777777" w:rsidTr="007801C7">
        <w:trPr>
          <w:cantSplit/>
          <w:trHeight w:val="201"/>
        </w:trPr>
        <w:tc>
          <w:tcPr>
            <w:tcW w:w="2678" w:type="dxa"/>
            <w:vMerge/>
            <w:shd w:val="clear" w:color="auto" w:fill="auto"/>
          </w:tcPr>
          <w:p w14:paraId="2A1A2097" w14:textId="77777777" w:rsidR="000F61C5" w:rsidRPr="00495E21" w:rsidRDefault="000F61C5" w:rsidP="000F61C5">
            <w:pPr>
              <w:rPr>
                <w:lang w:val="ro-RO"/>
              </w:rPr>
            </w:pPr>
          </w:p>
        </w:tc>
        <w:tc>
          <w:tcPr>
            <w:tcW w:w="7545" w:type="dxa"/>
            <w:gridSpan w:val="2"/>
            <w:shd w:val="clear" w:color="auto" w:fill="auto"/>
            <w:vAlign w:val="bottom"/>
          </w:tcPr>
          <w:p w14:paraId="47610304" w14:textId="77777777" w:rsidR="000F61C5" w:rsidRPr="00495E21" w:rsidRDefault="000F61C5" w:rsidP="000F61C5">
            <w:pPr>
              <w:pStyle w:val="ECVBusinessSectorRow"/>
              <w:rPr>
                <w:lang w:val="ro-RO"/>
              </w:rPr>
            </w:pPr>
          </w:p>
        </w:tc>
      </w:tr>
      <w:tr w:rsidR="000F61C5" w:rsidRPr="00495E21" w14:paraId="56286306" w14:textId="77777777" w:rsidTr="007801C7">
        <w:trPr>
          <w:cantSplit/>
        </w:trPr>
        <w:tc>
          <w:tcPr>
            <w:tcW w:w="2678" w:type="dxa"/>
            <w:vMerge w:val="restart"/>
            <w:shd w:val="clear" w:color="auto" w:fill="auto"/>
          </w:tcPr>
          <w:p w14:paraId="57AB372E" w14:textId="77777777" w:rsidR="000F61C5" w:rsidRDefault="000F61C5" w:rsidP="000F61C5">
            <w:pPr>
              <w:pStyle w:val="ECVDate"/>
              <w:rPr>
                <w:b/>
                <w:lang w:val="ro-RO"/>
              </w:rPr>
            </w:pPr>
            <w:r w:rsidRPr="00FF7753">
              <w:rPr>
                <w:b/>
                <w:lang w:val="ro-RO"/>
              </w:rPr>
              <w:t xml:space="preserve">1997 </w:t>
            </w:r>
          </w:p>
          <w:p w14:paraId="5E70D113" w14:textId="77777777" w:rsidR="000F61C5" w:rsidRDefault="000F61C5" w:rsidP="000F61C5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UMF „Carol Davila”</w:t>
            </w:r>
          </w:p>
          <w:p w14:paraId="2911BF4A" w14:textId="77777777" w:rsidR="000F61C5" w:rsidRPr="00FF7753" w:rsidRDefault="000F61C5" w:rsidP="000F61C5">
            <w:pPr>
              <w:pStyle w:val="ECVDate"/>
              <w:rPr>
                <w:b/>
                <w:lang w:val="ro-RO"/>
              </w:rPr>
            </w:pPr>
            <w:r w:rsidRPr="003D11AB">
              <w:rPr>
                <w:color w:val="1F4E79"/>
                <w:szCs w:val="18"/>
                <w:lang w:val="ro-RO"/>
              </w:rPr>
              <w:t>S.C.U.C „M.S.Curie” Bucuresti</w:t>
            </w:r>
          </w:p>
        </w:tc>
        <w:tc>
          <w:tcPr>
            <w:tcW w:w="7545" w:type="dxa"/>
            <w:gridSpan w:val="2"/>
            <w:shd w:val="clear" w:color="auto" w:fill="auto"/>
          </w:tcPr>
          <w:p w14:paraId="28E43740" w14:textId="77777777" w:rsidR="000F61C5" w:rsidRPr="00495E21" w:rsidRDefault="000F61C5" w:rsidP="000F61C5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Doctor in Medicina</w:t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0F61C5" w:rsidRPr="00495E21" w14:paraId="354C6784" w14:textId="77777777" w:rsidTr="007801C7">
        <w:trPr>
          <w:cantSplit/>
        </w:trPr>
        <w:tc>
          <w:tcPr>
            <w:tcW w:w="2678" w:type="dxa"/>
            <w:vMerge/>
            <w:shd w:val="clear" w:color="auto" w:fill="auto"/>
          </w:tcPr>
          <w:p w14:paraId="666BAFAC" w14:textId="77777777" w:rsidR="000F61C5" w:rsidRPr="00495E21" w:rsidRDefault="000F61C5" w:rsidP="000F61C5">
            <w:pPr>
              <w:rPr>
                <w:lang w:val="ro-RO"/>
              </w:rPr>
            </w:pPr>
          </w:p>
        </w:tc>
        <w:tc>
          <w:tcPr>
            <w:tcW w:w="7545" w:type="dxa"/>
            <w:gridSpan w:val="2"/>
            <w:shd w:val="clear" w:color="auto" w:fill="auto"/>
          </w:tcPr>
          <w:p w14:paraId="4C3F5929" w14:textId="77777777" w:rsidR="000F61C5" w:rsidRPr="00495E21" w:rsidRDefault="000F61C5" w:rsidP="000F61C5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>Conform Ord Ministrului Invatamantului 3991/02.06.1997</w:t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0F61C5" w:rsidRPr="00495E21" w14:paraId="3CBC73CE" w14:textId="77777777" w:rsidTr="007801C7">
        <w:trPr>
          <w:cantSplit/>
        </w:trPr>
        <w:tc>
          <w:tcPr>
            <w:tcW w:w="2678" w:type="dxa"/>
            <w:vMerge/>
            <w:shd w:val="clear" w:color="auto" w:fill="auto"/>
          </w:tcPr>
          <w:p w14:paraId="4F2C02D3" w14:textId="77777777" w:rsidR="000F61C5" w:rsidRPr="00495E21" w:rsidRDefault="000F61C5" w:rsidP="000F61C5">
            <w:pPr>
              <w:rPr>
                <w:lang w:val="ro-RO"/>
              </w:rPr>
            </w:pPr>
          </w:p>
        </w:tc>
        <w:tc>
          <w:tcPr>
            <w:tcW w:w="7545" w:type="dxa"/>
            <w:gridSpan w:val="2"/>
            <w:shd w:val="clear" w:color="auto" w:fill="auto"/>
          </w:tcPr>
          <w:p w14:paraId="66754A9E" w14:textId="77777777" w:rsidR="000F61C5" w:rsidRPr="00495E21" w:rsidRDefault="000F61C5" w:rsidP="000F61C5">
            <w:pPr>
              <w:pStyle w:val="ECVSectionBullet"/>
              <w:rPr>
                <w:lang w:val="ro-RO"/>
              </w:rPr>
            </w:pPr>
            <w:proofErr w:type="spellStart"/>
            <w:r w:rsidRPr="001451B5">
              <w:rPr>
                <w:color w:val="002060"/>
                <w:szCs w:val="18"/>
              </w:rPr>
              <w:t>Educație</w:t>
            </w:r>
            <w:proofErr w:type="spellEnd"/>
          </w:p>
        </w:tc>
      </w:tr>
      <w:tr w:rsidR="000F61C5" w:rsidRPr="00495E21" w14:paraId="22621E62" w14:textId="77777777" w:rsidTr="007801C7">
        <w:trPr>
          <w:cantSplit/>
          <w:trHeight w:val="340"/>
        </w:trPr>
        <w:tc>
          <w:tcPr>
            <w:tcW w:w="2678" w:type="dxa"/>
            <w:vMerge/>
            <w:shd w:val="clear" w:color="auto" w:fill="auto"/>
          </w:tcPr>
          <w:p w14:paraId="24B36899" w14:textId="77777777" w:rsidR="000F61C5" w:rsidRPr="00495E21" w:rsidRDefault="000F61C5" w:rsidP="000F61C5">
            <w:pPr>
              <w:rPr>
                <w:lang w:val="ro-RO"/>
              </w:rPr>
            </w:pPr>
          </w:p>
        </w:tc>
        <w:tc>
          <w:tcPr>
            <w:tcW w:w="7545" w:type="dxa"/>
            <w:gridSpan w:val="2"/>
            <w:shd w:val="clear" w:color="auto" w:fill="auto"/>
            <w:vAlign w:val="bottom"/>
          </w:tcPr>
          <w:p w14:paraId="11C0895B" w14:textId="77777777" w:rsidR="000F61C5" w:rsidRPr="00495E21" w:rsidRDefault="000F61C5" w:rsidP="000F61C5">
            <w:pPr>
              <w:pStyle w:val="ECVBusinessSectorRow"/>
              <w:rPr>
                <w:lang w:val="ro-RO"/>
              </w:rPr>
            </w:pPr>
          </w:p>
        </w:tc>
      </w:tr>
      <w:tr w:rsidR="000F61C5" w:rsidRPr="00495E21" w14:paraId="7DB3FD47" w14:textId="77777777" w:rsidTr="007801C7">
        <w:trPr>
          <w:cantSplit/>
        </w:trPr>
        <w:tc>
          <w:tcPr>
            <w:tcW w:w="2678" w:type="dxa"/>
            <w:vMerge w:val="restart"/>
            <w:shd w:val="clear" w:color="auto" w:fill="auto"/>
          </w:tcPr>
          <w:p w14:paraId="29346387" w14:textId="77777777" w:rsidR="000F61C5" w:rsidRPr="00FF7753" w:rsidRDefault="000F61C5" w:rsidP="000F61C5">
            <w:pPr>
              <w:pStyle w:val="ECVDate"/>
              <w:rPr>
                <w:b/>
                <w:lang w:val="ro-RO"/>
              </w:rPr>
            </w:pPr>
            <w:r w:rsidRPr="00FF7753">
              <w:rPr>
                <w:b/>
                <w:lang w:val="ro-RO"/>
              </w:rPr>
              <w:t>1990 – 1992</w:t>
            </w:r>
          </w:p>
          <w:p w14:paraId="59DB0849" w14:textId="77777777" w:rsidR="000F61C5" w:rsidRDefault="000F61C5" w:rsidP="000F61C5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Hopital de Moutier,</w:t>
            </w:r>
          </w:p>
          <w:p w14:paraId="42D9B4FB" w14:textId="77777777" w:rsidR="000F61C5" w:rsidRPr="00495E21" w:rsidRDefault="000F61C5" w:rsidP="000F61C5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Berna, Elvetia</w:t>
            </w:r>
            <w:r w:rsidRPr="00495E21">
              <w:rPr>
                <w:lang w:val="ro-RO"/>
              </w:rPr>
              <w:t xml:space="preserve"> </w:t>
            </w:r>
          </w:p>
        </w:tc>
        <w:tc>
          <w:tcPr>
            <w:tcW w:w="7545" w:type="dxa"/>
            <w:gridSpan w:val="2"/>
            <w:shd w:val="clear" w:color="auto" w:fill="auto"/>
          </w:tcPr>
          <w:p w14:paraId="3500E091" w14:textId="77777777" w:rsidR="000F61C5" w:rsidRPr="00495E21" w:rsidRDefault="000F61C5" w:rsidP="000F61C5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Medecin assistante</w:t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0F61C5" w:rsidRPr="00495E21" w14:paraId="1C67A9DA" w14:textId="77777777" w:rsidTr="007801C7">
        <w:trPr>
          <w:cantSplit/>
        </w:trPr>
        <w:tc>
          <w:tcPr>
            <w:tcW w:w="2678" w:type="dxa"/>
            <w:vMerge/>
            <w:shd w:val="clear" w:color="auto" w:fill="auto"/>
          </w:tcPr>
          <w:p w14:paraId="7D088E7E" w14:textId="77777777" w:rsidR="000F61C5" w:rsidRPr="00495E21" w:rsidRDefault="000F61C5" w:rsidP="000F61C5">
            <w:pPr>
              <w:rPr>
                <w:lang w:val="ro-RO"/>
              </w:rPr>
            </w:pPr>
          </w:p>
        </w:tc>
        <w:tc>
          <w:tcPr>
            <w:tcW w:w="7545" w:type="dxa"/>
            <w:gridSpan w:val="2"/>
            <w:shd w:val="clear" w:color="auto" w:fill="auto"/>
          </w:tcPr>
          <w:p w14:paraId="4C4F61CC" w14:textId="77777777" w:rsidR="000F61C5" w:rsidRPr="00495E21" w:rsidRDefault="000F61C5" w:rsidP="000F61C5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>Pediatrie, Medicina Interna, Terapie Intensiva</w:t>
            </w:r>
          </w:p>
        </w:tc>
      </w:tr>
      <w:tr w:rsidR="000F61C5" w:rsidRPr="00495E21" w14:paraId="2C0E22C8" w14:textId="77777777" w:rsidTr="007801C7">
        <w:trPr>
          <w:cantSplit/>
        </w:trPr>
        <w:tc>
          <w:tcPr>
            <w:tcW w:w="2678" w:type="dxa"/>
            <w:vMerge/>
            <w:shd w:val="clear" w:color="auto" w:fill="auto"/>
          </w:tcPr>
          <w:p w14:paraId="4FEBC266" w14:textId="77777777" w:rsidR="000F61C5" w:rsidRPr="00495E21" w:rsidRDefault="000F61C5" w:rsidP="000F61C5">
            <w:pPr>
              <w:rPr>
                <w:lang w:val="ro-RO"/>
              </w:rPr>
            </w:pPr>
          </w:p>
        </w:tc>
        <w:tc>
          <w:tcPr>
            <w:tcW w:w="7545" w:type="dxa"/>
            <w:gridSpan w:val="2"/>
            <w:shd w:val="clear" w:color="auto" w:fill="auto"/>
          </w:tcPr>
          <w:p w14:paraId="228D915B" w14:textId="77777777" w:rsidR="000F61C5" w:rsidRPr="00495E21" w:rsidRDefault="000F61C5" w:rsidP="000F61C5">
            <w:pPr>
              <w:pStyle w:val="ECVSectionBullet"/>
              <w:rPr>
                <w:lang w:val="ro-RO"/>
              </w:rPr>
            </w:pPr>
            <w:proofErr w:type="spellStart"/>
            <w:r w:rsidRPr="001451B5">
              <w:rPr>
                <w:color w:val="002060"/>
                <w:szCs w:val="18"/>
              </w:rPr>
              <w:t>Medicină</w:t>
            </w:r>
            <w:proofErr w:type="spellEnd"/>
          </w:p>
        </w:tc>
      </w:tr>
      <w:tr w:rsidR="000F61C5" w:rsidRPr="00495E21" w14:paraId="5A6FF9D4" w14:textId="77777777" w:rsidTr="007801C7">
        <w:trPr>
          <w:cantSplit/>
          <w:trHeight w:val="340"/>
        </w:trPr>
        <w:tc>
          <w:tcPr>
            <w:tcW w:w="2678" w:type="dxa"/>
            <w:vMerge/>
            <w:shd w:val="clear" w:color="auto" w:fill="auto"/>
          </w:tcPr>
          <w:p w14:paraId="35591A83" w14:textId="77777777" w:rsidR="000F61C5" w:rsidRPr="00495E21" w:rsidRDefault="000F61C5" w:rsidP="000F61C5">
            <w:pPr>
              <w:rPr>
                <w:lang w:val="ro-RO"/>
              </w:rPr>
            </w:pPr>
          </w:p>
        </w:tc>
        <w:tc>
          <w:tcPr>
            <w:tcW w:w="7545" w:type="dxa"/>
            <w:gridSpan w:val="2"/>
            <w:shd w:val="clear" w:color="auto" w:fill="auto"/>
            <w:vAlign w:val="bottom"/>
          </w:tcPr>
          <w:p w14:paraId="365AF4D9" w14:textId="77777777" w:rsidR="000F61C5" w:rsidRPr="00495E21" w:rsidRDefault="000F61C5" w:rsidP="000F61C5">
            <w:pPr>
              <w:pStyle w:val="ECVBusinessSectorRow"/>
              <w:rPr>
                <w:lang w:val="ro-RO"/>
              </w:rPr>
            </w:pPr>
          </w:p>
        </w:tc>
      </w:tr>
      <w:tr w:rsidR="000F61C5" w:rsidRPr="00495E21" w14:paraId="3ABA78D1" w14:textId="77777777" w:rsidTr="007801C7">
        <w:trPr>
          <w:cantSplit/>
        </w:trPr>
        <w:tc>
          <w:tcPr>
            <w:tcW w:w="2678" w:type="dxa"/>
            <w:vMerge w:val="restart"/>
            <w:shd w:val="clear" w:color="auto" w:fill="auto"/>
          </w:tcPr>
          <w:p w14:paraId="14D0216B" w14:textId="77777777" w:rsidR="000F61C5" w:rsidRPr="00D70A34" w:rsidRDefault="000F61C5" w:rsidP="000F61C5">
            <w:pPr>
              <w:pStyle w:val="ECVDate"/>
              <w:rPr>
                <w:b/>
                <w:lang w:val="ro-RO"/>
              </w:rPr>
            </w:pPr>
            <w:r w:rsidRPr="00D70A34">
              <w:rPr>
                <w:b/>
                <w:lang w:val="ro-RO"/>
              </w:rPr>
              <w:t>1984 – 1990</w:t>
            </w:r>
          </w:p>
          <w:p w14:paraId="0F9ED2D3" w14:textId="77777777" w:rsidR="000F61C5" w:rsidRPr="00D70A34" w:rsidRDefault="000F61C5" w:rsidP="000F61C5">
            <w:pPr>
              <w:pStyle w:val="ECVDate"/>
              <w:rPr>
                <w:b/>
                <w:lang w:val="ro-RO"/>
              </w:rPr>
            </w:pPr>
            <w:r w:rsidRPr="00D70A34">
              <w:rPr>
                <w:b/>
                <w:lang w:val="ro-RO"/>
              </w:rPr>
              <w:t>1993 – 1999</w:t>
            </w:r>
          </w:p>
          <w:p w14:paraId="5B0AB108" w14:textId="77777777" w:rsidR="000F61C5" w:rsidRDefault="000F61C5" w:rsidP="000F61C5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IMF „Carol Davila”</w:t>
            </w:r>
          </w:p>
          <w:p w14:paraId="44366B94" w14:textId="77777777" w:rsidR="000F61C5" w:rsidRPr="00495E21" w:rsidRDefault="000F61C5" w:rsidP="000F61C5">
            <w:pPr>
              <w:pStyle w:val="ECVDate"/>
              <w:rPr>
                <w:lang w:val="ro-RO"/>
              </w:rPr>
            </w:pPr>
            <w:r w:rsidRPr="003D11AB">
              <w:rPr>
                <w:color w:val="1F4E79"/>
                <w:szCs w:val="18"/>
                <w:lang w:val="ro-RO"/>
              </w:rPr>
              <w:t>S.C.U.C „M.S.Curie” Bucuresti</w:t>
            </w:r>
          </w:p>
        </w:tc>
        <w:tc>
          <w:tcPr>
            <w:tcW w:w="7545" w:type="dxa"/>
            <w:gridSpan w:val="2"/>
            <w:shd w:val="clear" w:color="auto" w:fill="auto"/>
          </w:tcPr>
          <w:p w14:paraId="76C9E747" w14:textId="77777777" w:rsidR="000F61C5" w:rsidRPr="00495E21" w:rsidRDefault="000F61C5" w:rsidP="000F61C5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Asistent universitar</w:t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0F61C5" w:rsidRPr="00495E21" w14:paraId="29BFEC74" w14:textId="77777777" w:rsidTr="007801C7">
        <w:trPr>
          <w:cantSplit/>
        </w:trPr>
        <w:tc>
          <w:tcPr>
            <w:tcW w:w="2678" w:type="dxa"/>
            <w:vMerge/>
            <w:shd w:val="clear" w:color="auto" w:fill="auto"/>
          </w:tcPr>
          <w:p w14:paraId="1EB9C4AB" w14:textId="77777777" w:rsidR="000F61C5" w:rsidRPr="00495E21" w:rsidRDefault="000F61C5" w:rsidP="000F61C5">
            <w:pPr>
              <w:rPr>
                <w:lang w:val="ro-RO"/>
              </w:rPr>
            </w:pPr>
          </w:p>
        </w:tc>
        <w:tc>
          <w:tcPr>
            <w:tcW w:w="7545" w:type="dxa"/>
            <w:gridSpan w:val="2"/>
            <w:shd w:val="clear" w:color="auto" w:fill="auto"/>
          </w:tcPr>
          <w:p w14:paraId="57BA8652" w14:textId="77777777" w:rsidR="000F61C5" w:rsidRPr="00495E21" w:rsidRDefault="000F61C5" w:rsidP="000F61C5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>Pediatrie, educatie, invatamant, formare</w:t>
            </w:r>
          </w:p>
        </w:tc>
      </w:tr>
      <w:tr w:rsidR="000F61C5" w:rsidRPr="00495E21" w14:paraId="731D4455" w14:textId="77777777" w:rsidTr="007801C7">
        <w:trPr>
          <w:cantSplit/>
        </w:trPr>
        <w:tc>
          <w:tcPr>
            <w:tcW w:w="2678" w:type="dxa"/>
            <w:vMerge/>
            <w:shd w:val="clear" w:color="auto" w:fill="auto"/>
          </w:tcPr>
          <w:p w14:paraId="42DEF0DD" w14:textId="77777777" w:rsidR="000F61C5" w:rsidRPr="00495E21" w:rsidRDefault="000F61C5" w:rsidP="000F61C5">
            <w:pPr>
              <w:rPr>
                <w:lang w:val="ro-RO"/>
              </w:rPr>
            </w:pPr>
          </w:p>
        </w:tc>
        <w:tc>
          <w:tcPr>
            <w:tcW w:w="7545" w:type="dxa"/>
            <w:gridSpan w:val="2"/>
            <w:shd w:val="clear" w:color="auto" w:fill="auto"/>
          </w:tcPr>
          <w:p w14:paraId="7DCB1623" w14:textId="77777777" w:rsidR="000F61C5" w:rsidRPr="00495E21" w:rsidRDefault="000F61C5" w:rsidP="000F61C5">
            <w:pPr>
              <w:pStyle w:val="ECVSectionBullet"/>
              <w:rPr>
                <w:lang w:val="ro-RO"/>
              </w:rPr>
            </w:pPr>
            <w:proofErr w:type="spellStart"/>
            <w:r w:rsidRPr="001451B5">
              <w:rPr>
                <w:color w:val="002060"/>
                <w:szCs w:val="18"/>
              </w:rPr>
              <w:t>Educație</w:t>
            </w:r>
            <w:proofErr w:type="spellEnd"/>
            <w:r w:rsidRPr="001451B5">
              <w:rPr>
                <w:color w:val="002060"/>
                <w:szCs w:val="18"/>
              </w:rPr>
              <w:t xml:space="preserve"> / </w:t>
            </w:r>
            <w:proofErr w:type="spellStart"/>
            <w:r w:rsidRPr="001451B5">
              <w:rPr>
                <w:color w:val="002060"/>
                <w:szCs w:val="18"/>
              </w:rPr>
              <w:t>Medicină</w:t>
            </w:r>
            <w:proofErr w:type="spellEnd"/>
          </w:p>
        </w:tc>
      </w:tr>
      <w:tr w:rsidR="000F61C5" w:rsidRPr="00495E21" w14:paraId="4A1ABBEA" w14:textId="77777777" w:rsidTr="007801C7">
        <w:trPr>
          <w:cantSplit/>
          <w:trHeight w:val="340"/>
        </w:trPr>
        <w:tc>
          <w:tcPr>
            <w:tcW w:w="2678" w:type="dxa"/>
            <w:vMerge/>
            <w:shd w:val="clear" w:color="auto" w:fill="auto"/>
          </w:tcPr>
          <w:p w14:paraId="44D36864" w14:textId="77777777" w:rsidR="000F61C5" w:rsidRPr="00495E21" w:rsidRDefault="000F61C5" w:rsidP="000F61C5">
            <w:pPr>
              <w:rPr>
                <w:lang w:val="ro-RO"/>
              </w:rPr>
            </w:pPr>
          </w:p>
        </w:tc>
        <w:tc>
          <w:tcPr>
            <w:tcW w:w="7545" w:type="dxa"/>
            <w:gridSpan w:val="2"/>
            <w:shd w:val="clear" w:color="auto" w:fill="auto"/>
            <w:vAlign w:val="bottom"/>
          </w:tcPr>
          <w:p w14:paraId="7D589360" w14:textId="77777777" w:rsidR="000F61C5" w:rsidRPr="00495E21" w:rsidRDefault="000F61C5" w:rsidP="000F61C5">
            <w:pPr>
              <w:pStyle w:val="ECVBusinessSectorRow"/>
              <w:rPr>
                <w:lang w:val="ro-RO"/>
              </w:rPr>
            </w:pPr>
          </w:p>
        </w:tc>
      </w:tr>
      <w:tr w:rsidR="000F61C5" w:rsidRPr="00495E21" w14:paraId="0876D6BA" w14:textId="77777777" w:rsidTr="007801C7">
        <w:trPr>
          <w:cantSplit/>
        </w:trPr>
        <w:tc>
          <w:tcPr>
            <w:tcW w:w="2678" w:type="dxa"/>
            <w:vMerge w:val="restart"/>
            <w:shd w:val="clear" w:color="auto" w:fill="auto"/>
          </w:tcPr>
          <w:p w14:paraId="7EA7EB87" w14:textId="77777777" w:rsidR="000F61C5" w:rsidRPr="00D70A34" w:rsidRDefault="000F61C5" w:rsidP="000F61C5">
            <w:pPr>
              <w:pStyle w:val="ECVDate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1980</w:t>
            </w:r>
            <w:r w:rsidRPr="00D70A34">
              <w:rPr>
                <w:b/>
                <w:lang w:val="ro-RO"/>
              </w:rPr>
              <w:t xml:space="preserve"> – 19</w:t>
            </w:r>
            <w:r>
              <w:rPr>
                <w:b/>
                <w:lang w:val="ro-RO"/>
              </w:rPr>
              <w:t>84</w:t>
            </w:r>
          </w:p>
          <w:p w14:paraId="0B038CFD" w14:textId="77777777" w:rsidR="000F61C5" w:rsidRDefault="000F61C5" w:rsidP="000F61C5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IMF „Carol Davila”</w:t>
            </w:r>
          </w:p>
          <w:p w14:paraId="22446B9A" w14:textId="77777777" w:rsidR="000F61C5" w:rsidRPr="00495E21" w:rsidRDefault="000F61C5" w:rsidP="000F61C5">
            <w:pPr>
              <w:pStyle w:val="ECVDate"/>
              <w:rPr>
                <w:lang w:val="ro-RO"/>
              </w:rPr>
            </w:pPr>
            <w:r w:rsidRPr="003D11AB">
              <w:rPr>
                <w:color w:val="1F4E79"/>
                <w:szCs w:val="18"/>
                <w:lang w:val="ro-RO"/>
              </w:rPr>
              <w:t>S.C.U.C „M.S.Curie” Bucuresti</w:t>
            </w:r>
          </w:p>
        </w:tc>
        <w:tc>
          <w:tcPr>
            <w:tcW w:w="7545" w:type="dxa"/>
            <w:gridSpan w:val="2"/>
            <w:shd w:val="clear" w:color="auto" w:fill="auto"/>
          </w:tcPr>
          <w:p w14:paraId="35E0B46F" w14:textId="77777777" w:rsidR="000F61C5" w:rsidRPr="00495E21" w:rsidRDefault="000F61C5" w:rsidP="000F61C5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Asistent stagiar/titular</w:t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0F61C5" w:rsidRPr="00495E21" w14:paraId="7AAEF2DE" w14:textId="77777777" w:rsidTr="007801C7">
        <w:trPr>
          <w:cantSplit/>
        </w:trPr>
        <w:tc>
          <w:tcPr>
            <w:tcW w:w="2678" w:type="dxa"/>
            <w:vMerge/>
            <w:shd w:val="clear" w:color="auto" w:fill="auto"/>
          </w:tcPr>
          <w:p w14:paraId="52184D39" w14:textId="77777777" w:rsidR="000F61C5" w:rsidRPr="00495E21" w:rsidRDefault="000F61C5" w:rsidP="000F61C5">
            <w:pPr>
              <w:rPr>
                <w:lang w:val="ro-RO"/>
              </w:rPr>
            </w:pPr>
          </w:p>
        </w:tc>
        <w:tc>
          <w:tcPr>
            <w:tcW w:w="7545" w:type="dxa"/>
            <w:gridSpan w:val="2"/>
            <w:shd w:val="clear" w:color="auto" w:fill="auto"/>
          </w:tcPr>
          <w:p w14:paraId="095771A1" w14:textId="77777777" w:rsidR="000F61C5" w:rsidRPr="00495E21" w:rsidRDefault="000F61C5" w:rsidP="000F61C5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>Pediatrie, educatie, invatamant, formare</w:t>
            </w:r>
          </w:p>
        </w:tc>
      </w:tr>
      <w:tr w:rsidR="000F61C5" w:rsidRPr="00495E21" w14:paraId="6F2F58C1" w14:textId="77777777" w:rsidTr="007801C7">
        <w:trPr>
          <w:cantSplit/>
        </w:trPr>
        <w:tc>
          <w:tcPr>
            <w:tcW w:w="2678" w:type="dxa"/>
            <w:vMerge/>
            <w:shd w:val="clear" w:color="auto" w:fill="auto"/>
          </w:tcPr>
          <w:p w14:paraId="24A8367F" w14:textId="77777777" w:rsidR="000F61C5" w:rsidRPr="00495E21" w:rsidRDefault="000F61C5" w:rsidP="000F61C5">
            <w:pPr>
              <w:rPr>
                <w:lang w:val="ro-RO"/>
              </w:rPr>
            </w:pPr>
          </w:p>
        </w:tc>
        <w:tc>
          <w:tcPr>
            <w:tcW w:w="7545" w:type="dxa"/>
            <w:gridSpan w:val="2"/>
            <w:shd w:val="clear" w:color="auto" w:fill="auto"/>
          </w:tcPr>
          <w:p w14:paraId="643F65C0" w14:textId="77777777" w:rsidR="000F61C5" w:rsidRPr="00495E21" w:rsidRDefault="000F61C5" w:rsidP="000F61C5">
            <w:pPr>
              <w:pStyle w:val="ECVSectionBullet"/>
              <w:rPr>
                <w:lang w:val="ro-RO"/>
              </w:rPr>
            </w:pPr>
            <w:proofErr w:type="spellStart"/>
            <w:r w:rsidRPr="001451B5">
              <w:rPr>
                <w:color w:val="002060"/>
                <w:szCs w:val="18"/>
              </w:rPr>
              <w:t>Educație</w:t>
            </w:r>
            <w:proofErr w:type="spellEnd"/>
            <w:r w:rsidRPr="001451B5">
              <w:rPr>
                <w:color w:val="002060"/>
                <w:szCs w:val="18"/>
              </w:rPr>
              <w:t xml:space="preserve"> / </w:t>
            </w:r>
            <w:proofErr w:type="spellStart"/>
            <w:r w:rsidRPr="001451B5">
              <w:rPr>
                <w:color w:val="002060"/>
                <w:szCs w:val="18"/>
              </w:rPr>
              <w:t>Medicină</w:t>
            </w:r>
            <w:proofErr w:type="spellEnd"/>
          </w:p>
        </w:tc>
      </w:tr>
      <w:tr w:rsidR="000F61C5" w:rsidRPr="00495E21" w14:paraId="6105CC85" w14:textId="77777777" w:rsidTr="007801C7">
        <w:trPr>
          <w:cantSplit/>
          <w:trHeight w:val="340"/>
        </w:trPr>
        <w:tc>
          <w:tcPr>
            <w:tcW w:w="2678" w:type="dxa"/>
            <w:vMerge/>
            <w:shd w:val="clear" w:color="auto" w:fill="auto"/>
          </w:tcPr>
          <w:p w14:paraId="066CD46F" w14:textId="77777777" w:rsidR="000F61C5" w:rsidRPr="00495E21" w:rsidRDefault="000F61C5" w:rsidP="000F61C5">
            <w:pPr>
              <w:rPr>
                <w:lang w:val="ro-RO"/>
              </w:rPr>
            </w:pPr>
          </w:p>
        </w:tc>
        <w:tc>
          <w:tcPr>
            <w:tcW w:w="7545" w:type="dxa"/>
            <w:gridSpan w:val="2"/>
            <w:shd w:val="clear" w:color="auto" w:fill="auto"/>
            <w:vAlign w:val="bottom"/>
          </w:tcPr>
          <w:p w14:paraId="181E6498" w14:textId="77777777" w:rsidR="000F61C5" w:rsidRPr="00495E21" w:rsidRDefault="000F61C5" w:rsidP="000F61C5">
            <w:pPr>
              <w:pStyle w:val="ECVBusinessSectorRow"/>
              <w:rPr>
                <w:lang w:val="ro-RO"/>
              </w:rPr>
            </w:pPr>
          </w:p>
        </w:tc>
      </w:tr>
      <w:tr w:rsidR="000F61C5" w:rsidRPr="00495E21" w14:paraId="4B434664" w14:textId="77777777" w:rsidTr="007801C7">
        <w:trPr>
          <w:cantSplit/>
        </w:trPr>
        <w:tc>
          <w:tcPr>
            <w:tcW w:w="2678" w:type="dxa"/>
            <w:vMerge w:val="restart"/>
            <w:shd w:val="clear" w:color="auto" w:fill="auto"/>
          </w:tcPr>
          <w:p w14:paraId="3683F816" w14:textId="77777777" w:rsidR="000F61C5" w:rsidRPr="00D70A34" w:rsidRDefault="000F61C5" w:rsidP="000F61C5">
            <w:pPr>
              <w:pStyle w:val="ECVDate"/>
              <w:rPr>
                <w:b/>
                <w:lang w:val="ro-RO"/>
              </w:rPr>
            </w:pPr>
            <w:r w:rsidRPr="00D70A34">
              <w:rPr>
                <w:b/>
                <w:lang w:val="ro-RO"/>
              </w:rPr>
              <w:t>1976 – 1979</w:t>
            </w:r>
          </w:p>
          <w:p w14:paraId="7FD141CD" w14:textId="77777777" w:rsidR="000F61C5" w:rsidRPr="00495E21" w:rsidRDefault="000F61C5" w:rsidP="000F61C5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Institutul Clinic Fundeni</w:t>
            </w:r>
            <w:r w:rsidRPr="00495E21">
              <w:rPr>
                <w:lang w:val="ro-RO"/>
              </w:rPr>
              <w:t xml:space="preserve"> </w:t>
            </w:r>
          </w:p>
        </w:tc>
        <w:tc>
          <w:tcPr>
            <w:tcW w:w="7545" w:type="dxa"/>
            <w:gridSpan w:val="2"/>
            <w:shd w:val="clear" w:color="auto" w:fill="auto"/>
          </w:tcPr>
          <w:p w14:paraId="19D63F33" w14:textId="77777777" w:rsidR="000F61C5" w:rsidRPr="00495E21" w:rsidRDefault="000F61C5" w:rsidP="000F61C5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Medic intern prin concurs</w:t>
            </w:r>
            <w:r w:rsidRPr="00495E21">
              <w:rPr>
                <w:lang w:val="ro-RO"/>
              </w:rPr>
              <w:t xml:space="preserve"> </w:t>
            </w:r>
            <w:r>
              <w:rPr>
                <w:lang w:val="ro-RO"/>
              </w:rPr>
              <w:t>– IMF „Carol Davila” Bucuresti (1976 - 1979)</w:t>
            </w:r>
          </w:p>
        </w:tc>
      </w:tr>
      <w:tr w:rsidR="000F61C5" w:rsidRPr="00495E21" w14:paraId="77B8C983" w14:textId="77777777" w:rsidTr="007801C7">
        <w:trPr>
          <w:cantSplit/>
        </w:trPr>
        <w:tc>
          <w:tcPr>
            <w:tcW w:w="2678" w:type="dxa"/>
            <w:vMerge/>
            <w:shd w:val="clear" w:color="auto" w:fill="auto"/>
          </w:tcPr>
          <w:p w14:paraId="6EF05360" w14:textId="77777777" w:rsidR="000F61C5" w:rsidRPr="00495E21" w:rsidRDefault="000F61C5" w:rsidP="000F61C5">
            <w:pPr>
              <w:rPr>
                <w:lang w:val="ro-RO"/>
              </w:rPr>
            </w:pPr>
          </w:p>
        </w:tc>
        <w:tc>
          <w:tcPr>
            <w:tcW w:w="7545" w:type="dxa"/>
            <w:gridSpan w:val="2"/>
            <w:shd w:val="clear" w:color="auto" w:fill="auto"/>
          </w:tcPr>
          <w:p w14:paraId="14BB7D0B" w14:textId="77777777" w:rsidR="000F61C5" w:rsidRPr="00495E21" w:rsidRDefault="000F61C5" w:rsidP="000F61C5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>Specialitate - Pediatrie</w:t>
            </w:r>
          </w:p>
        </w:tc>
      </w:tr>
      <w:tr w:rsidR="000F61C5" w:rsidRPr="00495E21" w14:paraId="30780306" w14:textId="77777777" w:rsidTr="007801C7">
        <w:trPr>
          <w:cantSplit/>
        </w:trPr>
        <w:tc>
          <w:tcPr>
            <w:tcW w:w="2678" w:type="dxa"/>
            <w:vMerge/>
            <w:shd w:val="clear" w:color="auto" w:fill="auto"/>
          </w:tcPr>
          <w:p w14:paraId="0717A17A" w14:textId="77777777" w:rsidR="000F61C5" w:rsidRPr="00495E21" w:rsidRDefault="000F61C5" w:rsidP="000F61C5">
            <w:pPr>
              <w:rPr>
                <w:lang w:val="ro-RO"/>
              </w:rPr>
            </w:pPr>
          </w:p>
        </w:tc>
        <w:tc>
          <w:tcPr>
            <w:tcW w:w="7545" w:type="dxa"/>
            <w:gridSpan w:val="2"/>
            <w:shd w:val="clear" w:color="auto" w:fill="auto"/>
          </w:tcPr>
          <w:p w14:paraId="309A749A" w14:textId="77777777" w:rsidR="000F61C5" w:rsidRPr="00495E21" w:rsidRDefault="000F61C5" w:rsidP="000F61C5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>Activitate de spital, diagnostic, evaluare si management clinic si terapeutic al pacientilor cu patologie pediatrica</w:t>
            </w:r>
            <w:r w:rsidRPr="00495E21">
              <w:rPr>
                <w:lang w:val="ro-RO"/>
              </w:rPr>
              <w:t xml:space="preserve"> </w:t>
            </w:r>
          </w:p>
        </w:tc>
      </w:tr>
    </w:tbl>
    <w:p w14:paraId="0718D72C" w14:textId="77777777" w:rsidR="00EE3836" w:rsidRDefault="00EE3836" w:rsidP="00942C6B">
      <w:pPr>
        <w:widowControl/>
        <w:suppressAutoHyphens w:val="0"/>
        <w:spacing w:before="120"/>
        <w:jc w:val="both"/>
        <w:rPr>
          <w:rFonts w:cs="Arial"/>
          <w:b/>
          <w:sz w:val="20"/>
          <w:szCs w:val="20"/>
          <w:lang w:val="fr-BE"/>
        </w:rPr>
      </w:pPr>
    </w:p>
    <w:p w14:paraId="5F036C3A" w14:textId="77777777" w:rsidR="003E178E" w:rsidRDefault="003E178E" w:rsidP="003E178E">
      <w:pPr>
        <w:widowControl/>
        <w:suppressAutoHyphens w:val="0"/>
        <w:spacing w:before="120"/>
        <w:ind w:firstLine="709"/>
        <w:jc w:val="both"/>
        <w:rPr>
          <w:rFonts w:cs="Arial"/>
          <w:b/>
          <w:sz w:val="20"/>
          <w:szCs w:val="20"/>
          <w:lang w:val="fr-BE"/>
        </w:rPr>
      </w:pPr>
      <w:proofErr w:type="spellStart"/>
      <w:r w:rsidRPr="0017364A">
        <w:rPr>
          <w:rFonts w:cs="Arial"/>
          <w:b/>
          <w:sz w:val="20"/>
          <w:szCs w:val="20"/>
          <w:lang w:val="fr-BE"/>
        </w:rPr>
        <w:t>Experienta</w:t>
      </w:r>
      <w:proofErr w:type="spellEnd"/>
      <w:r w:rsidRPr="0017364A">
        <w:rPr>
          <w:rFonts w:cs="Arial"/>
          <w:b/>
          <w:sz w:val="20"/>
          <w:szCs w:val="20"/>
          <w:lang w:val="fr-BE"/>
        </w:rPr>
        <w:t xml:space="preserve"> </w:t>
      </w:r>
      <w:proofErr w:type="spellStart"/>
      <w:r w:rsidR="00591730">
        <w:rPr>
          <w:rFonts w:cs="Arial"/>
          <w:b/>
          <w:sz w:val="20"/>
          <w:szCs w:val="20"/>
          <w:lang w:val="fr-BE"/>
        </w:rPr>
        <w:t>personala</w:t>
      </w:r>
      <w:proofErr w:type="spellEnd"/>
      <w:r w:rsidR="00591730">
        <w:rPr>
          <w:rFonts w:cs="Arial"/>
          <w:b/>
          <w:sz w:val="20"/>
          <w:szCs w:val="20"/>
          <w:lang w:val="fr-BE"/>
        </w:rPr>
        <w:t xml:space="preserve"> </w:t>
      </w:r>
      <w:proofErr w:type="spellStart"/>
      <w:r w:rsidR="00591730">
        <w:rPr>
          <w:rFonts w:cs="Arial"/>
          <w:b/>
          <w:sz w:val="20"/>
          <w:szCs w:val="20"/>
          <w:lang w:val="fr-BE"/>
        </w:rPr>
        <w:t>academica</w:t>
      </w:r>
      <w:proofErr w:type="spellEnd"/>
      <w:r w:rsidR="00591730">
        <w:rPr>
          <w:rFonts w:cs="Arial"/>
          <w:b/>
          <w:sz w:val="20"/>
          <w:szCs w:val="20"/>
          <w:lang w:val="fr-BE"/>
        </w:rPr>
        <w:t xml:space="preserve"> si </w:t>
      </w:r>
      <w:proofErr w:type="spellStart"/>
      <w:r w:rsidR="00591730">
        <w:rPr>
          <w:rFonts w:cs="Arial"/>
          <w:b/>
          <w:sz w:val="20"/>
          <w:szCs w:val="20"/>
          <w:lang w:val="fr-BE"/>
        </w:rPr>
        <w:t>medicala</w:t>
      </w:r>
      <w:proofErr w:type="spellEnd"/>
      <w:r w:rsidR="00591730">
        <w:rPr>
          <w:rFonts w:cs="Arial"/>
          <w:b/>
          <w:sz w:val="20"/>
          <w:szCs w:val="20"/>
          <w:lang w:val="fr-BE"/>
        </w:rPr>
        <w:t> :</w:t>
      </w:r>
    </w:p>
    <w:p w14:paraId="215BE495" w14:textId="77777777" w:rsidR="0073067A" w:rsidRPr="00A0649A" w:rsidRDefault="0073067A" w:rsidP="003E178E">
      <w:pPr>
        <w:widowControl/>
        <w:suppressAutoHyphens w:val="0"/>
        <w:spacing w:before="120"/>
        <w:ind w:firstLine="709"/>
        <w:jc w:val="both"/>
        <w:rPr>
          <w:rFonts w:cs="Arial"/>
          <w:b/>
          <w:i/>
          <w:sz w:val="20"/>
          <w:szCs w:val="20"/>
          <w:lang w:val="fr-BE"/>
        </w:rPr>
      </w:pPr>
    </w:p>
    <w:tbl>
      <w:tblPr>
        <w:tblStyle w:val="TableGrid"/>
        <w:tblpPr w:topFromText="6" w:bottomFromText="170" w:vertAnchor="text" w:horzAnchor="margin" w:tblpY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546"/>
        <w:gridCol w:w="27"/>
      </w:tblGrid>
      <w:tr w:rsidR="00807A2A" w:rsidRPr="0017364A" w14:paraId="28753673" w14:textId="77777777" w:rsidTr="004B5ED6">
        <w:trPr>
          <w:trHeight w:val="711"/>
        </w:trPr>
        <w:tc>
          <w:tcPr>
            <w:tcW w:w="2802" w:type="dxa"/>
          </w:tcPr>
          <w:p w14:paraId="5D5CF71A" w14:textId="77777777" w:rsidR="00807A2A" w:rsidRPr="007B28AD" w:rsidRDefault="00807A2A" w:rsidP="004B5ED6">
            <w:pPr>
              <w:pStyle w:val="ECVDate"/>
              <w:spacing w:before="0"/>
              <w:ind w:right="0"/>
              <w:rPr>
                <w:rFonts w:cs="Arial"/>
                <w:b/>
                <w:color w:val="auto"/>
                <w:sz w:val="20"/>
                <w:szCs w:val="20"/>
                <w:lang w:val="ro-RO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ro-RO"/>
              </w:rPr>
              <w:t>2016 - 2020</w:t>
            </w:r>
          </w:p>
        </w:tc>
        <w:tc>
          <w:tcPr>
            <w:tcW w:w="7573" w:type="dxa"/>
            <w:gridSpan w:val="2"/>
          </w:tcPr>
          <w:p w14:paraId="52808B84" w14:textId="77777777" w:rsidR="00807A2A" w:rsidRDefault="00807A2A" w:rsidP="004B5ED6">
            <w:pPr>
              <w:rPr>
                <w:rFonts w:cs="Arial"/>
                <w:b/>
                <w:sz w:val="20"/>
                <w:szCs w:val="20"/>
                <w:lang w:val="fr-BE"/>
              </w:rPr>
            </w:pPr>
            <w:r>
              <w:rPr>
                <w:rFonts w:cs="Arial"/>
                <w:b/>
                <w:sz w:val="20"/>
                <w:szCs w:val="20"/>
                <w:lang w:val="fr-BE"/>
              </w:rPr>
              <w:t xml:space="preserve">PRODECAN -  </w:t>
            </w:r>
            <w:proofErr w:type="spellStart"/>
            <w:r>
              <w:rPr>
                <w:rFonts w:cs="Arial"/>
                <w:b/>
                <w:sz w:val="20"/>
                <w:szCs w:val="20"/>
                <w:lang w:val="fr-BE"/>
              </w:rPr>
              <w:t>Facultatea</w:t>
            </w:r>
            <w:proofErr w:type="spellEnd"/>
            <w:r>
              <w:rPr>
                <w:rFonts w:cs="Arial"/>
                <w:b/>
                <w:sz w:val="20"/>
                <w:szCs w:val="20"/>
                <w:lang w:val="fr-BE"/>
              </w:rPr>
              <w:t xml:space="preserve"> de </w:t>
            </w:r>
            <w:proofErr w:type="spellStart"/>
            <w:r>
              <w:rPr>
                <w:rFonts w:cs="Arial"/>
                <w:b/>
                <w:sz w:val="20"/>
                <w:szCs w:val="20"/>
                <w:lang w:val="fr-BE"/>
              </w:rPr>
              <w:t>Medicina</w:t>
            </w:r>
            <w:proofErr w:type="spellEnd"/>
            <w:r>
              <w:rPr>
                <w:rFonts w:cs="Arial"/>
                <w:b/>
                <w:sz w:val="20"/>
                <w:szCs w:val="20"/>
                <w:lang w:val="fr-BE"/>
              </w:rPr>
              <w:t xml:space="preserve"> si </w:t>
            </w:r>
            <w:proofErr w:type="spellStart"/>
            <w:r>
              <w:rPr>
                <w:rFonts w:cs="Arial"/>
                <w:b/>
                <w:sz w:val="20"/>
                <w:szCs w:val="20"/>
                <w:lang w:val="fr-BE"/>
              </w:rPr>
              <w:t>Farmacie</w:t>
            </w:r>
            <w:proofErr w:type="spellEnd"/>
            <w:r>
              <w:rPr>
                <w:rFonts w:cs="Arial"/>
                <w:b/>
                <w:sz w:val="20"/>
                <w:szCs w:val="20"/>
                <w:lang w:val="fr-BE"/>
              </w:rPr>
              <w:t xml:space="preserve"> « Carol </w:t>
            </w:r>
            <w:proofErr w:type="spellStart"/>
            <w:r>
              <w:rPr>
                <w:rFonts w:cs="Arial"/>
                <w:b/>
                <w:sz w:val="20"/>
                <w:szCs w:val="20"/>
                <w:lang w:val="fr-BE"/>
              </w:rPr>
              <w:t>Davila</w:t>
            </w:r>
            <w:proofErr w:type="spellEnd"/>
            <w:r>
              <w:rPr>
                <w:rFonts w:cs="Arial"/>
                <w:b/>
                <w:sz w:val="20"/>
                <w:szCs w:val="20"/>
                <w:lang w:val="fr-BE"/>
              </w:rPr>
              <w:t> » Bucuresti </w:t>
            </w:r>
          </w:p>
        </w:tc>
      </w:tr>
      <w:tr w:rsidR="00521517" w:rsidRPr="0017364A" w14:paraId="668D022A" w14:textId="77777777" w:rsidTr="004B5ED6">
        <w:trPr>
          <w:trHeight w:val="711"/>
        </w:trPr>
        <w:tc>
          <w:tcPr>
            <w:tcW w:w="2802" w:type="dxa"/>
          </w:tcPr>
          <w:p w14:paraId="33B6980B" w14:textId="77777777" w:rsidR="00521517" w:rsidRPr="007B28AD" w:rsidRDefault="00CA33DE" w:rsidP="004B5ED6">
            <w:pPr>
              <w:pStyle w:val="ECVDate"/>
              <w:spacing w:before="0"/>
              <w:ind w:right="0"/>
              <w:rPr>
                <w:rFonts w:cs="Arial"/>
                <w:b/>
                <w:color w:val="auto"/>
                <w:sz w:val="20"/>
                <w:szCs w:val="20"/>
                <w:lang w:val="ro-RO"/>
              </w:rPr>
            </w:pPr>
            <w:r w:rsidRPr="007B28AD">
              <w:rPr>
                <w:rFonts w:cs="Arial"/>
                <w:b/>
                <w:color w:val="auto"/>
                <w:sz w:val="20"/>
                <w:szCs w:val="20"/>
                <w:lang w:val="ro-RO"/>
              </w:rPr>
              <w:t>2016</w:t>
            </w:r>
            <w:r w:rsidR="00807A2A">
              <w:rPr>
                <w:rFonts w:cs="Arial"/>
                <w:b/>
                <w:color w:val="auto"/>
                <w:sz w:val="20"/>
                <w:szCs w:val="20"/>
                <w:lang w:val="ro-RO"/>
              </w:rPr>
              <w:t xml:space="preserve"> - 2020</w:t>
            </w:r>
          </w:p>
        </w:tc>
        <w:tc>
          <w:tcPr>
            <w:tcW w:w="7573" w:type="dxa"/>
            <w:gridSpan w:val="2"/>
          </w:tcPr>
          <w:p w14:paraId="7EF3B5A9" w14:textId="77777777" w:rsidR="00521517" w:rsidRPr="0017364A" w:rsidRDefault="00CA33DE" w:rsidP="004B5ED6">
            <w:pPr>
              <w:rPr>
                <w:rFonts w:cs="Arial"/>
                <w:b/>
                <w:sz w:val="20"/>
                <w:szCs w:val="20"/>
                <w:lang w:val="fr-BE"/>
              </w:rPr>
            </w:pPr>
            <w:r>
              <w:rPr>
                <w:rFonts w:cs="Arial"/>
                <w:b/>
                <w:sz w:val="20"/>
                <w:szCs w:val="20"/>
                <w:lang w:val="fr-BE"/>
              </w:rPr>
              <w:t xml:space="preserve">MEMBRU IN SENATUL  </w:t>
            </w:r>
            <w:proofErr w:type="spellStart"/>
            <w:r>
              <w:rPr>
                <w:rFonts w:cs="Arial"/>
                <w:b/>
                <w:sz w:val="20"/>
                <w:szCs w:val="20"/>
                <w:lang w:val="fr-BE"/>
              </w:rPr>
              <w:t>Facultatii</w:t>
            </w:r>
            <w:proofErr w:type="spellEnd"/>
            <w:r>
              <w:rPr>
                <w:rFonts w:cs="Arial"/>
                <w:b/>
                <w:sz w:val="20"/>
                <w:szCs w:val="20"/>
                <w:lang w:val="fr-BE"/>
              </w:rPr>
              <w:t xml:space="preserve"> de </w:t>
            </w:r>
            <w:proofErr w:type="spellStart"/>
            <w:r>
              <w:rPr>
                <w:rFonts w:cs="Arial"/>
                <w:b/>
                <w:sz w:val="20"/>
                <w:szCs w:val="20"/>
                <w:lang w:val="fr-BE"/>
              </w:rPr>
              <w:t>Medicina</w:t>
            </w:r>
            <w:proofErr w:type="spellEnd"/>
            <w:r>
              <w:rPr>
                <w:rFonts w:cs="Arial"/>
                <w:b/>
                <w:sz w:val="20"/>
                <w:szCs w:val="20"/>
                <w:lang w:val="fr-BE"/>
              </w:rPr>
              <w:t xml:space="preserve"> si </w:t>
            </w:r>
            <w:proofErr w:type="spellStart"/>
            <w:r>
              <w:rPr>
                <w:rFonts w:cs="Arial"/>
                <w:b/>
                <w:sz w:val="20"/>
                <w:szCs w:val="20"/>
                <w:lang w:val="fr-BE"/>
              </w:rPr>
              <w:t>Farmacie</w:t>
            </w:r>
            <w:proofErr w:type="spellEnd"/>
            <w:r>
              <w:rPr>
                <w:rFonts w:cs="Arial"/>
                <w:b/>
                <w:sz w:val="20"/>
                <w:szCs w:val="20"/>
                <w:lang w:val="fr-BE"/>
              </w:rPr>
              <w:t xml:space="preserve"> « Carol </w:t>
            </w:r>
            <w:proofErr w:type="spellStart"/>
            <w:r>
              <w:rPr>
                <w:rFonts w:cs="Arial"/>
                <w:b/>
                <w:sz w:val="20"/>
                <w:szCs w:val="20"/>
                <w:lang w:val="fr-BE"/>
              </w:rPr>
              <w:t>Davila</w:t>
            </w:r>
            <w:proofErr w:type="spellEnd"/>
            <w:r>
              <w:rPr>
                <w:rFonts w:cs="Arial"/>
                <w:b/>
                <w:sz w:val="20"/>
                <w:szCs w:val="20"/>
                <w:lang w:val="fr-BE"/>
              </w:rPr>
              <w:t> » Bucuresti </w:t>
            </w:r>
          </w:p>
        </w:tc>
      </w:tr>
      <w:tr w:rsidR="00521517" w:rsidRPr="0017364A" w14:paraId="78128298" w14:textId="77777777" w:rsidTr="004B5ED6">
        <w:trPr>
          <w:trHeight w:val="707"/>
        </w:trPr>
        <w:tc>
          <w:tcPr>
            <w:tcW w:w="2802" w:type="dxa"/>
          </w:tcPr>
          <w:p w14:paraId="4A98E325" w14:textId="77777777" w:rsidR="00521517" w:rsidRPr="007B28AD" w:rsidRDefault="00CA33DE" w:rsidP="004B5ED6">
            <w:pPr>
              <w:pStyle w:val="ECVDate"/>
              <w:spacing w:before="0"/>
              <w:ind w:left="709" w:right="0"/>
              <w:rPr>
                <w:rFonts w:cs="Arial"/>
                <w:b/>
                <w:color w:val="auto"/>
                <w:sz w:val="20"/>
                <w:szCs w:val="20"/>
                <w:lang w:val="ro-RO"/>
              </w:rPr>
            </w:pPr>
            <w:r w:rsidRPr="007B28AD">
              <w:rPr>
                <w:rFonts w:cs="Arial"/>
                <w:b/>
                <w:color w:val="auto"/>
                <w:sz w:val="20"/>
                <w:szCs w:val="20"/>
                <w:lang w:val="ro-RO"/>
              </w:rPr>
              <w:t xml:space="preserve"> 2016</w:t>
            </w:r>
            <w:r w:rsidR="00807A2A">
              <w:rPr>
                <w:rFonts w:cs="Arial"/>
                <w:b/>
                <w:color w:val="auto"/>
                <w:sz w:val="20"/>
                <w:szCs w:val="20"/>
                <w:lang w:val="ro-RO"/>
              </w:rPr>
              <w:t xml:space="preserve"> -2020</w:t>
            </w:r>
          </w:p>
        </w:tc>
        <w:tc>
          <w:tcPr>
            <w:tcW w:w="7573" w:type="dxa"/>
            <w:gridSpan w:val="2"/>
          </w:tcPr>
          <w:p w14:paraId="664ECCC5" w14:textId="77777777" w:rsidR="00521517" w:rsidRPr="0017364A" w:rsidRDefault="00CA33DE" w:rsidP="004B5ED6">
            <w:pPr>
              <w:rPr>
                <w:rFonts w:cs="Arial"/>
                <w:b/>
                <w:sz w:val="20"/>
                <w:szCs w:val="20"/>
                <w:lang w:val="fr-BE"/>
              </w:rPr>
            </w:pPr>
            <w:r>
              <w:rPr>
                <w:rFonts w:cs="Arial"/>
                <w:b/>
                <w:sz w:val="20"/>
                <w:szCs w:val="20"/>
                <w:lang w:val="fr-BE"/>
              </w:rPr>
              <w:t xml:space="preserve">MEMBRU IN CONSILIUL PROFESORAL al </w:t>
            </w:r>
            <w:proofErr w:type="spellStart"/>
            <w:r>
              <w:rPr>
                <w:rFonts w:cs="Arial"/>
                <w:b/>
                <w:sz w:val="20"/>
                <w:szCs w:val="20"/>
                <w:lang w:val="fr-BE"/>
              </w:rPr>
              <w:t>Facultatii</w:t>
            </w:r>
            <w:proofErr w:type="spellEnd"/>
            <w:r>
              <w:rPr>
                <w:rFonts w:cs="Arial"/>
                <w:b/>
                <w:sz w:val="20"/>
                <w:szCs w:val="20"/>
                <w:lang w:val="fr-BE"/>
              </w:rPr>
              <w:t xml:space="preserve"> de </w:t>
            </w:r>
            <w:proofErr w:type="spellStart"/>
            <w:r>
              <w:rPr>
                <w:rFonts w:cs="Arial"/>
                <w:b/>
                <w:sz w:val="20"/>
                <w:szCs w:val="20"/>
                <w:lang w:val="fr-BE"/>
              </w:rPr>
              <w:t>Medicina</w:t>
            </w:r>
            <w:proofErr w:type="spellEnd"/>
            <w:r>
              <w:rPr>
                <w:rFonts w:cs="Arial"/>
                <w:b/>
                <w:sz w:val="20"/>
                <w:szCs w:val="20"/>
                <w:lang w:val="fr-BE"/>
              </w:rPr>
              <w:t xml:space="preserve"> si </w:t>
            </w:r>
            <w:proofErr w:type="spellStart"/>
            <w:r>
              <w:rPr>
                <w:rFonts w:cs="Arial"/>
                <w:b/>
                <w:sz w:val="20"/>
                <w:szCs w:val="20"/>
                <w:lang w:val="fr-BE"/>
              </w:rPr>
              <w:t>Farmacie</w:t>
            </w:r>
            <w:proofErr w:type="spellEnd"/>
            <w:r>
              <w:rPr>
                <w:rFonts w:cs="Arial"/>
                <w:b/>
                <w:sz w:val="20"/>
                <w:szCs w:val="20"/>
                <w:lang w:val="fr-BE"/>
              </w:rPr>
              <w:t xml:space="preserve"> « Carol </w:t>
            </w:r>
            <w:proofErr w:type="spellStart"/>
            <w:r>
              <w:rPr>
                <w:rFonts w:cs="Arial"/>
                <w:b/>
                <w:sz w:val="20"/>
                <w:szCs w:val="20"/>
                <w:lang w:val="fr-BE"/>
              </w:rPr>
              <w:t>Davila</w:t>
            </w:r>
            <w:proofErr w:type="spellEnd"/>
            <w:r>
              <w:rPr>
                <w:rFonts w:cs="Arial"/>
                <w:b/>
                <w:sz w:val="20"/>
                <w:szCs w:val="20"/>
                <w:lang w:val="fr-BE"/>
              </w:rPr>
              <w:t> » Bucuresti </w:t>
            </w:r>
          </w:p>
        </w:tc>
      </w:tr>
      <w:tr w:rsidR="00521517" w:rsidRPr="0017364A" w14:paraId="724EB7E9" w14:textId="77777777" w:rsidTr="004B5ED6">
        <w:trPr>
          <w:trHeight w:val="460"/>
        </w:trPr>
        <w:tc>
          <w:tcPr>
            <w:tcW w:w="2802" w:type="dxa"/>
          </w:tcPr>
          <w:p w14:paraId="79290A09" w14:textId="77777777" w:rsidR="00521517" w:rsidRPr="0017364A" w:rsidRDefault="00521517" w:rsidP="004B5ED6">
            <w:pPr>
              <w:jc w:val="right"/>
              <w:rPr>
                <w:rFonts w:cs="Arial"/>
                <w:sz w:val="20"/>
                <w:szCs w:val="20"/>
                <w:lang w:val="ro-RO"/>
              </w:rPr>
            </w:pPr>
            <w:r>
              <w:rPr>
                <w:rFonts w:cs="Arial"/>
                <w:b/>
                <w:sz w:val="20"/>
                <w:szCs w:val="20"/>
                <w:lang w:val="ro-RO"/>
              </w:rPr>
              <w:t>i</w:t>
            </w:r>
            <w:r w:rsidRPr="0017364A">
              <w:rPr>
                <w:rFonts w:cs="Arial"/>
                <w:b/>
                <w:sz w:val="20"/>
                <w:szCs w:val="20"/>
                <w:lang w:val="ro-RO"/>
              </w:rPr>
              <w:t>unie 2014 - prezent</w:t>
            </w:r>
          </w:p>
        </w:tc>
        <w:tc>
          <w:tcPr>
            <w:tcW w:w="7573" w:type="dxa"/>
            <w:gridSpan w:val="2"/>
          </w:tcPr>
          <w:p w14:paraId="3672EF2F" w14:textId="77777777" w:rsidR="00521517" w:rsidRPr="0017364A" w:rsidRDefault="00521517" w:rsidP="004B5ED6">
            <w:pPr>
              <w:rPr>
                <w:rFonts w:cs="Arial"/>
                <w:b/>
                <w:sz w:val="20"/>
                <w:szCs w:val="20"/>
                <w:lang w:val="fr-BE"/>
              </w:rPr>
            </w:pPr>
            <w:r w:rsidRPr="0017364A">
              <w:rPr>
                <w:rFonts w:cs="Arial"/>
                <w:b/>
                <w:sz w:val="20"/>
                <w:szCs w:val="20"/>
                <w:lang w:val="fr-BE"/>
              </w:rPr>
              <w:t>PROFESOR UNIVERSITAR ABILITAT (Conducator de Doctorat)</w:t>
            </w:r>
          </w:p>
        </w:tc>
      </w:tr>
      <w:tr w:rsidR="00521517" w:rsidRPr="0017364A" w14:paraId="1F4962EA" w14:textId="77777777" w:rsidTr="004B5ED6">
        <w:trPr>
          <w:trHeight w:val="460"/>
        </w:trPr>
        <w:tc>
          <w:tcPr>
            <w:tcW w:w="2802" w:type="dxa"/>
          </w:tcPr>
          <w:p w14:paraId="50F25DAE" w14:textId="77777777" w:rsidR="00521517" w:rsidRPr="0017364A" w:rsidRDefault="00521517" w:rsidP="004B5ED6">
            <w:pPr>
              <w:jc w:val="right"/>
              <w:rPr>
                <w:rFonts w:cs="Arial"/>
                <w:sz w:val="20"/>
                <w:szCs w:val="20"/>
                <w:lang w:val="ro-RO"/>
              </w:rPr>
            </w:pPr>
            <w:r>
              <w:rPr>
                <w:rFonts w:cs="Arial"/>
                <w:b/>
                <w:sz w:val="20"/>
                <w:szCs w:val="20"/>
                <w:lang w:val="ro-RO"/>
              </w:rPr>
              <w:t>o</w:t>
            </w:r>
            <w:r w:rsidRPr="0017364A">
              <w:rPr>
                <w:rFonts w:cs="Arial"/>
                <w:b/>
                <w:sz w:val="20"/>
                <w:szCs w:val="20"/>
                <w:lang w:val="ro-RO"/>
              </w:rPr>
              <w:t>ct 2013 –prezent</w:t>
            </w:r>
          </w:p>
        </w:tc>
        <w:tc>
          <w:tcPr>
            <w:tcW w:w="7573" w:type="dxa"/>
            <w:gridSpan w:val="2"/>
          </w:tcPr>
          <w:p w14:paraId="7D00B5BF" w14:textId="77777777" w:rsidR="00521517" w:rsidRPr="0017364A" w:rsidRDefault="00521517" w:rsidP="004B5ED6">
            <w:pPr>
              <w:rPr>
                <w:rFonts w:cs="Arial"/>
                <w:b/>
                <w:sz w:val="20"/>
                <w:szCs w:val="20"/>
                <w:lang w:val="fr-BE"/>
              </w:rPr>
            </w:pPr>
            <w:r w:rsidRPr="0017364A">
              <w:rPr>
                <w:rFonts w:cs="Arial"/>
                <w:b/>
                <w:sz w:val="20"/>
                <w:szCs w:val="20"/>
                <w:lang w:val="fr-BE"/>
              </w:rPr>
              <w:t>PROFESOR UNIVERSITAR</w:t>
            </w:r>
          </w:p>
        </w:tc>
      </w:tr>
      <w:tr w:rsidR="00CA33DE" w:rsidRPr="0017364A" w14:paraId="3951A09E" w14:textId="77777777" w:rsidTr="004B5ED6">
        <w:trPr>
          <w:trHeight w:val="460"/>
        </w:trPr>
        <w:tc>
          <w:tcPr>
            <w:tcW w:w="2802" w:type="dxa"/>
          </w:tcPr>
          <w:p w14:paraId="5D646EAB" w14:textId="77777777" w:rsidR="00CA33DE" w:rsidRPr="00CA33DE" w:rsidRDefault="00CA33DE" w:rsidP="004B5ED6">
            <w:pPr>
              <w:jc w:val="right"/>
              <w:rPr>
                <w:rFonts w:cs="Arial"/>
                <w:b/>
                <w:sz w:val="20"/>
                <w:szCs w:val="20"/>
                <w:lang w:val="ro-RO"/>
              </w:rPr>
            </w:pPr>
            <w:r w:rsidRPr="00CA33DE">
              <w:rPr>
                <w:rFonts w:cs="Arial"/>
                <w:b/>
                <w:sz w:val="20"/>
                <w:szCs w:val="20"/>
                <w:lang w:val="ro-RO"/>
              </w:rPr>
              <w:lastRenderedPageBreak/>
              <w:t xml:space="preserve">2012 </w:t>
            </w:r>
            <w:r w:rsidR="00807A2A">
              <w:rPr>
                <w:rFonts w:cs="Arial"/>
                <w:b/>
                <w:sz w:val="20"/>
                <w:szCs w:val="20"/>
                <w:lang w:val="ro-RO"/>
              </w:rPr>
              <w:t>– 2016</w:t>
            </w:r>
          </w:p>
        </w:tc>
        <w:tc>
          <w:tcPr>
            <w:tcW w:w="7573" w:type="dxa"/>
            <w:gridSpan w:val="2"/>
          </w:tcPr>
          <w:p w14:paraId="70F670C8" w14:textId="77777777" w:rsidR="00CA33DE" w:rsidRPr="0017364A" w:rsidRDefault="00CA33DE" w:rsidP="004B5ED6">
            <w:pPr>
              <w:rPr>
                <w:rFonts w:cs="Arial"/>
                <w:b/>
                <w:sz w:val="20"/>
                <w:szCs w:val="20"/>
                <w:lang w:val="fr-BE"/>
              </w:rPr>
            </w:pPr>
            <w:r>
              <w:rPr>
                <w:rFonts w:cs="Arial"/>
                <w:b/>
                <w:sz w:val="20"/>
                <w:szCs w:val="20"/>
                <w:lang w:val="fr-BE"/>
              </w:rPr>
              <w:t xml:space="preserve">PRODECAN -  </w:t>
            </w:r>
            <w:proofErr w:type="spellStart"/>
            <w:r>
              <w:rPr>
                <w:rFonts w:cs="Arial"/>
                <w:b/>
                <w:sz w:val="20"/>
                <w:szCs w:val="20"/>
                <w:lang w:val="fr-BE"/>
              </w:rPr>
              <w:t>Facultatea</w:t>
            </w:r>
            <w:proofErr w:type="spellEnd"/>
            <w:r>
              <w:rPr>
                <w:rFonts w:cs="Arial"/>
                <w:b/>
                <w:sz w:val="20"/>
                <w:szCs w:val="20"/>
                <w:lang w:val="fr-BE"/>
              </w:rPr>
              <w:t xml:space="preserve"> de </w:t>
            </w:r>
            <w:proofErr w:type="spellStart"/>
            <w:r>
              <w:rPr>
                <w:rFonts w:cs="Arial"/>
                <w:b/>
                <w:sz w:val="20"/>
                <w:szCs w:val="20"/>
                <w:lang w:val="fr-BE"/>
              </w:rPr>
              <w:t>Medicina</w:t>
            </w:r>
            <w:proofErr w:type="spellEnd"/>
            <w:r>
              <w:rPr>
                <w:rFonts w:cs="Arial"/>
                <w:b/>
                <w:sz w:val="20"/>
                <w:szCs w:val="20"/>
                <w:lang w:val="fr-BE"/>
              </w:rPr>
              <w:t xml:space="preserve"> si </w:t>
            </w:r>
            <w:proofErr w:type="spellStart"/>
            <w:r>
              <w:rPr>
                <w:rFonts w:cs="Arial"/>
                <w:b/>
                <w:sz w:val="20"/>
                <w:szCs w:val="20"/>
                <w:lang w:val="fr-BE"/>
              </w:rPr>
              <w:t>Farmacie</w:t>
            </w:r>
            <w:proofErr w:type="spellEnd"/>
            <w:r>
              <w:rPr>
                <w:rFonts w:cs="Arial"/>
                <w:b/>
                <w:sz w:val="20"/>
                <w:szCs w:val="20"/>
                <w:lang w:val="fr-BE"/>
              </w:rPr>
              <w:t xml:space="preserve"> « Carol </w:t>
            </w:r>
            <w:proofErr w:type="spellStart"/>
            <w:r>
              <w:rPr>
                <w:rFonts w:cs="Arial"/>
                <w:b/>
                <w:sz w:val="20"/>
                <w:szCs w:val="20"/>
                <w:lang w:val="fr-BE"/>
              </w:rPr>
              <w:t>Davila</w:t>
            </w:r>
            <w:proofErr w:type="spellEnd"/>
            <w:r>
              <w:rPr>
                <w:rFonts w:cs="Arial"/>
                <w:b/>
                <w:sz w:val="20"/>
                <w:szCs w:val="20"/>
                <w:lang w:val="fr-BE"/>
              </w:rPr>
              <w:t> » Bucuresti </w:t>
            </w:r>
          </w:p>
        </w:tc>
      </w:tr>
      <w:tr w:rsidR="00521517" w:rsidRPr="0017364A" w14:paraId="41815B7C" w14:textId="77777777" w:rsidTr="004B5ED6">
        <w:trPr>
          <w:trHeight w:val="774"/>
        </w:trPr>
        <w:tc>
          <w:tcPr>
            <w:tcW w:w="2802" w:type="dxa"/>
          </w:tcPr>
          <w:p w14:paraId="0B8B9FE6" w14:textId="77777777" w:rsidR="00521517" w:rsidRPr="00CA33DE" w:rsidRDefault="00521517" w:rsidP="004B5ED6">
            <w:pPr>
              <w:jc w:val="right"/>
              <w:rPr>
                <w:rFonts w:cs="Arial"/>
                <w:b/>
                <w:sz w:val="20"/>
                <w:szCs w:val="20"/>
                <w:lang w:val="ro-RO"/>
              </w:rPr>
            </w:pPr>
            <w:r w:rsidRPr="00CA33DE">
              <w:rPr>
                <w:rFonts w:cs="Arial"/>
                <w:b/>
                <w:sz w:val="20"/>
                <w:szCs w:val="20"/>
                <w:lang w:val="ro-RO"/>
              </w:rPr>
              <w:t xml:space="preserve">2011 - </w:t>
            </w:r>
            <w:r w:rsidR="00807A2A">
              <w:rPr>
                <w:rFonts w:cs="Arial"/>
                <w:b/>
                <w:sz w:val="20"/>
                <w:szCs w:val="20"/>
                <w:lang w:val="ro-RO"/>
              </w:rPr>
              <w:t>2016</w:t>
            </w:r>
          </w:p>
        </w:tc>
        <w:tc>
          <w:tcPr>
            <w:tcW w:w="7573" w:type="dxa"/>
            <w:gridSpan w:val="2"/>
          </w:tcPr>
          <w:p w14:paraId="0681ED82" w14:textId="77777777" w:rsidR="00521517" w:rsidRPr="0017364A" w:rsidRDefault="00521517" w:rsidP="004B5ED6">
            <w:pPr>
              <w:rPr>
                <w:rFonts w:cs="Arial"/>
                <w:b/>
                <w:sz w:val="20"/>
                <w:szCs w:val="20"/>
                <w:lang w:val="fr-BE"/>
              </w:rPr>
            </w:pPr>
            <w:r>
              <w:rPr>
                <w:rFonts w:cs="Arial"/>
                <w:b/>
                <w:sz w:val="20"/>
                <w:szCs w:val="20"/>
                <w:lang w:val="fr-BE"/>
              </w:rPr>
              <w:t xml:space="preserve">MEMBRU IN CONSILIU DEPARTAMENTULUI 7 – PEDIATRIE, </w:t>
            </w:r>
            <w:proofErr w:type="spellStart"/>
            <w:r>
              <w:rPr>
                <w:rFonts w:cs="Arial"/>
                <w:b/>
                <w:sz w:val="20"/>
                <w:szCs w:val="20"/>
                <w:lang w:val="fr-BE"/>
              </w:rPr>
              <w:t>Facultatea</w:t>
            </w:r>
            <w:proofErr w:type="spellEnd"/>
            <w:r>
              <w:rPr>
                <w:rFonts w:cs="Arial"/>
                <w:b/>
                <w:sz w:val="20"/>
                <w:szCs w:val="20"/>
                <w:lang w:val="fr-BE"/>
              </w:rPr>
              <w:t xml:space="preserve"> de </w:t>
            </w:r>
            <w:proofErr w:type="spellStart"/>
            <w:r>
              <w:rPr>
                <w:rFonts w:cs="Arial"/>
                <w:b/>
                <w:sz w:val="20"/>
                <w:szCs w:val="20"/>
                <w:lang w:val="fr-BE"/>
              </w:rPr>
              <w:t>Medicina</w:t>
            </w:r>
            <w:proofErr w:type="spellEnd"/>
            <w:r w:rsidR="00CA33DE">
              <w:rPr>
                <w:rFonts w:cs="Arial"/>
                <w:b/>
                <w:sz w:val="20"/>
                <w:szCs w:val="20"/>
                <w:lang w:val="fr-BE"/>
              </w:rPr>
              <w:t xml:space="preserve"> si </w:t>
            </w:r>
            <w:proofErr w:type="spellStart"/>
            <w:r w:rsidR="00CA33DE">
              <w:rPr>
                <w:rFonts w:cs="Arial"/>
                <w:b/>
                <w:sz w:val="20"/>
                <w:szCs w:val="20"/>
                <w:lang w:val="fr-BE"/>
              </w:rPr>
              <w:t>Farmacie</w:t>
            </w:r>
            <w:proofErr w:type="spellEnd"/>
            <w:r>
              <w:rPr>
                <w:rFonts w:cs="Arial"/>
                <w:b/>
                <w:sz w:val="20"/>
                <w:szCs w:val="20"/>
                <w:lang w:val="fr-BE"/>
              </w:rPr>
              <w:t xml:space="preserve"> « Carol </w:t>
            </w:r>
            <w:proofErr w:type="spellStart"/>
            <w:r>
              <w:rPr>
                <w:rFonts w:cs="Arial"/>
                <w:b/>
                <w:sz w:val="20"/>
                <w:szCs w:val="20"/>
                <w:lang w:val="fr-BE"/>
              </w:rPr>
              <w:t>Davila</w:t>
            </w:r>
            <w:proofErr w:type="spellEnd"/>
            <w:r>
              <w:rPr>
                <w:rFonts w:cs="Arial"/>
                <w:b/>
                <w:sz w:val="20"/>
                <w:szCs w:val="20"/>
                <w:lang w:val="fr-BE"/>
              </w:rPr>
              <w:t> » Bucuresti </w:t>
            </w:r>
          </w:p>
        </w:tc>
      </w:tr>
      <w:tr w:rsidR="00521517" w:rsidRPr="0017364A" w14:paraId="0DC6F7A6" w14:textId="77777777" w:rsidTr="004B5ED6">
        <w:trPr>
          <w:trHeight w:val="460"/>
        </w:trPr>
        <w:tc>
          <w:tcPr>
            <w:tcW w:w="2802" w:type="dxa"/>
          </w:tcPr>
          <w:p w14:paraId="1A9F73EC" w14:textId="77777777" w:rsidR="00521517" w:rsidRPr="0017364A" w:rsidRDefault="00521517" w:rsidP="004B5ED6">
            <w:pPr>
              <w:jc w:val="right"/>
              <w:rPr>
                <w:rFonts w:cs="Arial"/>
                <w:sz w:val="20"/>
                <w:szCs w:val="20"/>
                <w:lang w:val="ro-RO"/>
              </w:rPr>
            </w:pPr>
            <w:r>
              <w:rPr>
                <w:rFonts w:cs="Arial"/>
                <w:b/>
                <w:sz w:val="20"/>
                <w:szCs w:val="20"/>
                <w:lang w:val="ro-RO"/>
              </w:rPr>
              <w:t>f</w:t>
            </w:r>
            <w:r w:rsidRPr="0017364A">
              <w:rPr>
                <w:rFonts w:cs="Arial"/>
                <w:b/>
                <w:sz w:val="20"/>
                <w:szCs w:val="20"/>
                <w:lang w:val="ro-RO"/>
              </w:rPr>
              <w:t>eb 2007 – iulie 2013</w:t>
            </w:r>
          </w:p>
        </w:tc>
        <w:tc>
          <w:tcPr>
            <w:tcW w:w="7573" w:type="dxa"/>
            <w:gridSpan w:val="2"/>
          </w:tcPr>
          <w:p w14:paraId="722EF056" w14:textId="77777777" w:rsidR="00521517" w:rsidRPr="0017364A" w:rsidRDefault="00521517" w:rsidP="004B5ED6">
            <w:pPr>
              <w:rPr>
                <w:rFonts w:cs="Arial"/>
                <w:b/>
                <w:sz w:val="20"/>
                <w:szCs w:val="20"/>
                <w:lang w:val="fr-BE"/>
              </w:rPr>
            </w:pPr>
            <w:r w:rsidRPr="0017364A">
              <w:rPr>
                <w:rFonts w:cs="Arial"/>
                <w:b/>
                <w:sz w:val="20"/>
                <w:szCs w:val="20"/>
                <w:lang w:val="fr-BE"/>
              </w:rPr>
              <w:t xml:space="preserve">CONFERENTIAR UNIVERSITAR </w:t>
            </w:r>
          </w:p>
        </w:tc>
      </w:tr>
      <w:tr w:rsidR="00521517" w:rsidRPr="0017364A" w14:paraId="399F719A" w14:textId="77777777" w:rsidTr="004B5ED6">
        <w:trPr>
          <w:trHeight w:val="460"/>
        </w:trPr>
        <w:tc>
          <w:tcPr>
            <w:tcW w:w="2802" w:type="dxa"/>
          </w:tcPr>
          <w:p w14:paraId="25175E11" w14:textId="77777777" w:rsidR="00521517" w:rsidRPr="0017364A" w:rsidRDefault="00521517" w:rsidP="004B5ED6">
            <w:pPr>
              <w:jc w:val="right"/>
              <w:rPr>
                <w:rFonts w:cs="Arial"/>
                <w:sz w:val="20"/>
                <w:szCs w:val="20"/>
                <w:lang w:val="ro-RO"/>
              </w:rPr>
            </w:pPr>
            <w:r>
              <w:rPr>
                <w:rFonts w:cs="Arial"/>
                <w:b/>
                <w:sz w:val="20"/>
                <w:szCs w:val="20"/>
                <w:lang w:val="ro-RO"/>
              </w:rPr>
              <w:t>f</w:t>
            </w:r>
            <w:r w:rsidRPr="0017364A">
              <w:rPr>
                <w:rFonts w:cs="Arial"/>
                <w:b/>
                <w:sz w:val="20"/>
                <w:szCs w:val="20"/>
                <w:lang w:val="ro-RO"/>
              </w:rPr>
              <w:t>eb 1999 – ian 1999</w:t>
            </w:r>
          </w:p>
        </w:tc>
        <w:tc>
          <w:tcPr>
            <w:tcW w:w="7573" w:type="dxa"/>
            <w:gridSpan w:val="2"/>
          </w:tcPr>
          <w:p w14:paraId="0C8085F3" w14:textId="77777777" w:rsidR="00521517" w:rsidRPr="0017364A" w:rsidRDefault="00521517" w:rsidP="004B5ED6">
            <w:pPr>
              <w:rPr>
                <w:rFonts w:cs="Arial"/>
                <w:b/>
                <w:sz w:val="20"/>
                <w:szCs w:val="20"/>
                <w:lang w:val="fr-BE"/>
              </w:rPr>
            </w:pPr>
            <w:r w:rsidRPr="0017364A">
              <w:rPr>
                <w:rFonts w:cs="Arial"/>
                <w:b/>
                <w:sz w:val="20"/>
                <w:szCs w:val="20"/>
                <w:lang w:val="fr-BE"/>
              </w:rPr>
              <w:t>SEF DE LUCRARI</w:t>
            </w:r>
          </w:p>
        </w:tc>
      </w:tr>
      <w:tr w:rsidR="00521517" w:rsidRPr="0017364A" w14:paraId="57381513" w14:textId="77777777" w:rsidTr="004B5ED6">
        <w:trPr>
          <w:trHeight w:val="460"/>
        </w:trPr>
        <w:tc>
          <w:tcPr>
            <w:tcW w:w="2802" w:type="dxa"/>
          </w:tcPr>
          <w:p w14:paraId="34D5EEDF" w14:textId="77777777" w:rsidR="00521517" w:rsidRPr="0017364A" w:rsidRDefault="00521517" w:rsidP="004B5ED6">
            <w:pPr>
              <w:jc w:val="right"/>
              <w:rPr>
                <w:rFonts w:cs="Arial"/>
                <w:sz w:val="20"/>
                <w:szCs w:val="20"/>
                <w:lang w:val="ro-RO"/>
              </w:rPr>
            </w:pPr>
            <w:r>
              <w:rPr>
                <w:rFonts w:cs="Arial"/>
                <w:b/>
                <w:sz w:val="20"/>
                <w:szCs w:val="20"/>
                <w:lang w:val="ro-RO"/>
              </w:rPr>
              <w:t>f</w:t>
            </w:r>
            <w:r w:rsidRPr="0017364A">
              <w:rPr>
                <w:rFonts w:cs="Arial"/>
                <w:b/>
                <w:sz w:val="20"/>
                <w:szCs w:val="20"/>
                <w:lang w:val="ro-RO"/>
              </w:rPr>
              <w:t>eb 1980 – ian 1999</w:t>
            </w:r>
          </w:p>
        </w:tc>
        <w:tc>
          <w:tcPr>
            <w:tcW w:w="7573" w:type="dxa"/>
            <w:gridSpan w:val="2"/>
          </w:tcPr>
          <w:p w14:paraId="0E39B742" w14:textId="77777777" w:rsidR="00521517" w:rsidRPr="0017364A" w:rsidRDefault="00521517" w:rsidP="004B5ED6">
            <w:pPr>
              <w:rPr>
                <w:rFonts w:cs="Arial"/>
                <w:b/>
                <w:sz w:val="20"/>
                <w:szCs w:val="20"/>
                <w:lang w:val="fr-BE"/>
              </w:rPr>
            </w:pPr>
            <w:r w:rsidRPr="0017364A">
              <w:rPr>
                <w:rFonts w:cs="Arial"/>
                <w:b/>
                <w:sz w:val="20"/>
                <w:szCs w:val="20"/>
                <w:lang w:val="fr-BE"/>
              </w:rPr>
              <w:t>ASISTENT TITULAR /PREPARATOR</w:t>
            </w:r>
          </w:p>
        </w:tc>
      </w:tr>
      <w:tr w:rsidR="00521517" w:rsidRPr="006427E4" w14:paraId="3CECF503" w14:textId="77777777" w:rsidTr="004B5ED6">
        <w:trPr>
          <w:gridAfter w:val="1"/>
          <w:wAfter w:w="27" w:type="dxa"/>
        </w:trPr>
        <w:tc>
          <w:tcPr>
            <w:tcW w:w="2802" w:type="dxa"/>
            <w:vMerge w:val="restart"/>
          </w:tcPr>
          <w:p w14:paraId="1D8D594A" w14:textId="77777777" w:rsidR="00521517" w:rsidRPr="00B40054" w:rsidRDefault="00521517" w:rsidP="004B5ED6">
            <w:pPr>
              <w:pStyle w:val="ECVDate"/>
              <w:rPr>
                <w:b/>
                <w:lang w:val="ro-RO"/>
              </w:rPr>
            </w:pPr>
            <w:r w:rsidRPr="00B40054">
              <w:rPr>
                <w:b/>
                <w:lang w:val="ro-RO"/>
              </w:rPr>
              <w:t>Iunie 2014 – prezent</w:t>
            </w:r>
          </w:p>
          <w:p w14:paraId="52A72820" w14:textId="77777777" w:rsidR="00521517" w:rsidRPr="002C63A3" w:rsidRDefault="00521517" w:rsidP="004B5ED6">
            <w:pPr>
              <w:pStyle w:val="ECVDate"/>
              <w:rPr>
                <w:lang w:val="ro-RO"/>
              </w:rPr>
            </w:pPr>
            <w:r w:rsidRPr="002C63A3">
              <w:rPr>
                <w:lang w:val="ro-RO"/>
              </w:rPr>
              <w:t xml:space="preserve">UMF </w:t>
            </w:r>
            <w:r w:rsidRPr="002C63A3">
              <w:rPr>
                <w:lang w:val="en-US"/>
              </w:rPr>
              <w:t>“Carol Davila”</w:t>
            </w:r>
            <w:r w:rsidRPr="002C63A3">
              <w:rPr>
                <w:lang w:val="ro-RO"/>
              </w:rPr>
              <w:t xml:space="preserve"> </w:t>
            </w:r>
          </w:p>
          <w:p w14:paraId="71BB2EF6" w14:textId="77777777" w:rsidR="00521517" w:rsidRDefault="00521517" w:rsidP="004B5ED6">
            <w:pPr>
              <w:pStyle w:val="ECVDate"/>
              <w:rPr>
                <w:b/>
                <w:lang w:val="ro-RO"/>
              </w:rPr>
            </w:pPr>
          </w:p>
          <w:p w14:paraId="35057D51" w14:textId="77777777" w:rsidR="00521517" w:rsidRDefault="00521517" w:rsidP="004B5ED6">
            <w:pPr>
              <w:pStyle w:val="ECVDate"/>
              <w:jc w:val="left"/>
              <w:rPr>
                <w:b/>
                <w:lang w:val="ro-RO"/>
              </w:rPr>
            </w:pPr>
          </w:p>
          <w:p w14:paraId="2EA56046" w14:textId="77777777" w:rsidR="00521517" w:rsidRPr="00495E21" w:rsidRDefault="00521517" w:rsidP="004B5ED6">
            <w:pPr>
              <w:pStyle w:val="ECVDate"/>
              <w:rPr>
                <w:lang w:val="ro-RO"/>
              </w:rPr>
            </w:pPr>
          </w:p>
        </w:tc>
        <w:tc>
          <w:tcPr>
            <w:tcW w:w="7546" w:type="dxa"/>
          </w:tcPr>
          <w:p w14:paraId="196B1AB9" w14:textId="77777777" w:rsidR="00521517" w:rsidRPr="004B5ED6" w:rsidRDefault="00521517" w:rsidP="00591730">
            <w:pPr>
              <w:pStyle w:val="Aaoeeu"/>
              <w:rPr>
                <w:rStyle w:val="hps"/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C84D1C">
              <w:rPr>
                <w:rFonts w:ascii="Arial" w:hAnsi="Arial" w:cs="Arial"/>
                <w:color w:val="0070C0"/>
                <w:sz w:val="22"/>
                <w:szCs w:val="22"/>
                <w:lang w:val="it-IT"/>
              </w:rPr>
              <w:t xml:space="preserve">Profesor Universitar Abilitat – </w:t>
            </w:r>
            <w:r w:rsidRPr="00C84D1C">
              <w:rPr>
                <w:rStyle w:val="hps"/>
                <w:rFonts w:ascii="Arial" w:hAnsi="Arial" w:cs="Arial"/>
                <w:i/>
                <w:color w:val="0070C0"/>
                <w:sz w:val="22"/>
                <w:szCs w:val="22"/>
                <w:lang w:val="it-IT"/>
              </w:rPr>
              <w:t xml:space="preserve">Profesor Universitar Abilitat ( </w:t>
            </w:r>
            <w:r w:rsidRPr="00C84D1C">
              <w:rPr>
                <w:rStyle w:val="hps"/>
                <w:rFonts w:ascii="Arial" w:hAnsi="Arial" w:cs="Arial"/>
                <w:color w:val="0070C0"/>
                <w:sz w:val="22"/>
                <w:szCs w:val="22"/>
                <w:lang w:val="it-IT"/>
              </w:rPr>
              <w:t>cf Ordin   MEN  nr. 348 /15 iulie 2014 de obtinere</w:t>
            </w:r>
            <w:r>
              <w:rPr>
                <w:rStyle w:val="hps"/>
                <w:rFonts w:ascii="Arial" w:hAnsi="Arial" w:cs="Arial"/>
                <w:color w:val="0070C0"/>
                <w:sz w:val="22"/>
                <w:szCs w:val="22"/>
                <w:lang w:val="it-IT"/>
              </w:rPr>
              <w:t xml:space="preserve"> </w:t>
            </w:r>
            <w:r w:rsidRPr="00C84D1C">
              <w:rPr>
                <w:rStyle w:val="hps"/>
                <w:rFonts w:ascii="Arial" w:hAnsi="Arial" w:cs="Arial"/>
                <w:color w:val="0070C0"/>
                <w:sz w:val="22"/>
                <w:szCs w:val="22"/>
                <w:lang w:val="it-IT"/>
              </w:rPr>
              <w:t>a atestatului de abilitare si a calitatii de Conducator de doctorat).</w:t>
            </w:r>
            <w:r>
              <w:rPr>
                <w:rStyle w:val="hps"/>
                <w:rFonts w:ascii="Arial" w:hAnsi="Arial" w:cs="Arial"/>
                <w:b/>
                <w:sz w:val="22"/>
                <w:szCs w:val="22"/>
                <w:lang w:val="it-IT"/>
              </w:rPr>
              <w:t xml:space="preserve"> </w:t>
            </w:r>
            <w:r w:rsidRPr="00B40054">
              <w:rPr>
                <w:rStyle w:val="hps"/>
                <w:rFonts w:ascii="Arial" w:hAnsi="Arial" w:cs="Arial"/>
                <w:lang w:val="it-IT"/>
              </w:rPr>
              <w:t>Intre 2014 – prezent, 1</w:t>
            </w:r>
            <w:r w:rsidR="00591730">
              <w:rPr>
                <w:rStyle w:val="hps"/>
                <w:rFonts w:ascii="Arial" w:hAnsi="Arial" w:cs="Arial"/>
                <w:lang w:val="it-IT"/>
              </w:rPr>
              <w:t xml:space="preserve">3 </w:t>
            </w:r>
            <w:r w:rsidRPr="00B40054">
              <w:rPr>
                <w:rStyle w:val="hps"/>
                <w:rFonts w:ascii="Arial" w:hAnsi="Arial" w:cs="Arial"/>
                <w:lang w:val="it-IT"/>
              </w:rPr>
              <w:t>doctoranzi in coordonare</w:t>
            </w:r>
            <w:r>
              <w:rPr>
                <w:rStyle w:val="hps"/>
                <w:rFonts w:ascii="Arial" w:hAnsi="Arial" w:cs="Arial"/>
                <w:lang w:val="it-IT"/>
              </w:rPr>
              <w:t xml:space="preserve"> + 2 teze de doctorat finalizate.</w:t>
            </w:r>
          </w:p>
        </w:tc>
      </w:tr>
      <w:tr w:rsidR="00521517" w:rsidRPr="006427E4" w14:paraId="493042E0" w14:textId="77777777" w:rsidTr="004B5ED6">
        <w:trPr>
          <w:gridAfter w:val="1"/>
          <w:wAfter w:w="27" w:type="dxa"/>
        </w:trPr>
        <w:tc>
          <w:tcPr>
            <w:tcW w:w="2802" w:type="dxa"/>
            <w:vMerge/>
          </w:tcPr>
          <w:p w14:paraId="69804AB4" w14:textId="77777777" w:rsidR="00521517" w:rsidRPr="00495E21" w:rsidRDefault="00521517" w:rsidP="004B5ED6">
            <w:pPr>
              <w:rPr>
                <w:lang w:val="ro-RO"/>
              </w:rPr>
            </w:pPr>
          </w:p>
        </w:tc>
        <w:tc>
          <w:tcPr>
            <w:tcW w:w="7546" w:type="dxa"/>
          </w:tcPr>
          <w:p w14:paraId="79BEDAB1" w14:textId="77777777" w:rsidR="00521517" w:rsidRDefault="00521517" w:rsidP="004B5ED6">
            <w:pPr>
              <w:pStyle w:val="Aaoeeu"/>
              <w:rPr>
                <w:rFonts w:ascii="Arial" w:hAnsi="Arial" w:cs="Arial"/>
                <w:b/>
                <w:i/>
                <w:lang w:val="fr-BE"/>
              </w:rPr>
            </w:pPr>
            <w:proofErr w:type="spellStart"/>
            <w:r w:rsidRPr="00E13265">
              <w:rPr>
                <w:rFonts w:ascii="Arial" w:hAnsi="Arial" w:cs="Arial"/>
                <w:color w:val="005EA4"/>
                <w:sz w:val="22"/>
                <w:szCs w:val="22"/>
                <w:lang w:val="fr-BE"/>
              </w:rPr>
              <w:t>Evaluator</w:t>
            </w:r>
            <w:proofErr w:type="spellEnd"/>
            <w:r w:rsidRPr="00E13265">
              <w:rPr>
                <w:rFonts w:ascii="Arial" w:hAnsi="Arial" w:cs="Arial"/>
                <w:color w:val="005EA4"/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E13265">
              <w:rPr>
                <w:rFonts w:ascii="Arial" w:hAnsi="Arial" w:cs="Arial"/>
                <w:color w:val="005EA4"/>
                <w:sz w:val="22"/>
                <w:szCs w:val="22"/>
                <w:lang w:val="fr-BE"/>
              </w:rPr>
              <w:t>intern</w:t>
            </w:r>
            <w:proofErr w:type="spellEnd"/>
            <w:r w:rsidRPr="00E13265">
              <w:rPr>
                <w:rFonts w:ascii="Arial" w:hAnsi="Arial" w:cs="Arial"/>
                <w:color w:val="005EA4"/>
                <w:sz w:val="22"/>
                <w:szCs w:val="22"/>
                <w:lang w:val="fr-BE"/>
              </w:rPr>
              <w:t xml:space="preserve"> la UMF - Carol </w:t>
            </w:r>
            <w:proofErr w:type="spellStart"/>
            <w:r w:rsidRPr="00E13265">
              <w:rPr>
                <w:rFonts w:ascii="Arial" w:hAnsi="Arial" w:cs="Arial"/>
                <w:color w:val="005EA4"/>
                <w:sz w:val="22"/>
                <w:szCs w:val="22"/>
                <w:lang w:val="fr-BE"/>
              </w:rPr>
              <w:t>Davila</w:t>
            </w:r>
            <w:proofErr w:type="spellEnd"/>
            <w:r w:rsidRPr="006427E4">
              <w:rPr>
                <w:rFonts w:ascii="Arial" w:hAnsi="Arial" w:cs="Arial"/>
                <w:b/>
                <w:lang w:val="fr-BE"/>
              </w:rPr>
              <w:t xml:space="preserve">, </w:t>
            </w:r>
            <w:r w:rsidRPr="001D23DA">
              <w:rPr>
                <w:rFonts w:ascii="Arial" w:hAnsi="Arial" w:cs="Arial"/>
                <w:i/>
                <w:lang w:val="fr-BE"/>
              </w:rPr>
              <w:t xml:space="preserve">in </w:t>
            </w:r>
            <w:proofErr w:type="spellStart"/>
            <w:r w:rsidRPr="001D23DA">
              <w:rPr>
                <w:rFonts w:ascii="Arial" w:hAnsi="Arial" w:cs="Arial"/>
                <w:i/>
                <w:lang w:val="fr-BE"/>
              </w:rPr>
              <w:t>Proiectul</w:t>
            </w:r>
            <w:proofErr w:type="spellEnd"/>
            <w:r w:rsidRPr="001D23DA">
              <w:rPr>
                <w:rFonts w:ascii="Arial" w:hAnsi="Arial" w:cs="Arial"/>
                <w:i/>
                <w:lang w:val="fr-BE"/>
              </w:rPr>
              <w:t xml:space="preserve"> ARACIS (</w:t>
            </w:r>
            <w:proofErr w:type="spellStart"/>
            <w:r w:rsidRPr="001D23DA">
              <w:rPr>
                <w:rFonts w:ascii="Arial" w:hAnsi="Arial" w:cs="Arial"/>
                <w:i/>
                <w:lang w:val="fr-BE"/>
              </w:rPr>
              <w:t>Agentia</w:t>
            </w:r>
            <w:proofErr w:type="spellEnd"/>
            <w:r w:rsidRPr="001D23DA">
              <w:rPr>
                <w:rFonts w:ascii="Arial" w:hAnsi="Arial" w:cs="Arial"/>
                <w:i/>
                <w:lang w:val="fr-BE"/>
              </w:rPr>
              <w:t xml:space="preserve"> Romana de  </w:t>
            </w:r>
            <w:proofErr w:type="spellStart"/>
            <w:r w:rsidRPr="001D23DA">
              <w:rPr>
                <w:rFonts w:ascii="Arial" w:hAnsi="Arial" w:cs="Arial"/>
                <w:i/>
                <w:lang w:val="fr-BE"/>
              </w:rPr>
              <w:t>Asigurare</w:t>
            </w:r>
            <w:proofErr w:type="spellEnd"/>
            <w:r w:rsidRPr="001D23DA">
              <w:rPr>
                <w:rFonts w:ascii="Arial" w:hAnsi="Arial" w:cs="Arial"/>
                <w:i/>
                <w:lang w:val="fr-BE"/>
              </w:rPr>
              <w:t xml:space="preserve"> a </w:t>
            </w:r>
            <w:proofErr w:type="spellStart"/>
            <w:r w:rsidRPr="001D23DA">
              <w:rPr>
                <w:rFonts w:ascii="Arial" w:hAnsi="Arial" w:cs="Arial"/>
                <w:i/>
                <w:lang w:val="fr-BE"/>
              </w:rPr>
              <w:t>Calitatii</w:t>
            </w:r>
            <w:proofErr w:type="spellEnd"/>
            <w:r w:rsidRPr="001D23DA">
              <w:rPr>
                <w:rFonts w:ascii="Arial" w:hAnsi="Arial" w:cs="Arial"/>
                <w:i/>
                <w:lang w:val="fr-BE"/>
              </w:rPr>
              <w:t xml:space="preserve"> in </w:t>
            </w:r>
            <w:proofErr w:type="spellStart"/>
            <w:r w:rsidRPr="001D23DA">
              <w:rPr>
                <w:rFonts w:ascii="Arial" w:hAnsi="Arial" w:cs="Arial"/>
                <w:i/>
                <w:lang w:val="fr-BE"/>
              </w:rPr>
              <w:t>Invatamantul</w:t>
            </w:r>
            <w:proofErr w:type="spellEnd"/>
            <w:r w:rsidRPr="001D23DA">
              <w:rPr>
                <w:rFonts w:ascii="Arial" w:hAnsi="Arial" w:cs="Arial"/>
                <w:i/>
                <w:lang w:val="fr-BE"/>
              </w:rPr>
              <w:t xml:space="preserve"> Superior; </w:t>
            </w:r>
            <w:proofErr w:type="spellStart"/>
            <w:r w:rsidRPr="001D23DA">
              <w:rPr>
                <w:rFonts w:ascii="Arial" w:hAnsi="Arial" w:cs="Arial"/>
                <w:i/>
                <w:lang w:val="fr-BE"/>
              </w:rPr>
              <w:t>responsabil</w:t>
            </w:r>
            <w:proofErr w:type="spellEnd"/>
            <w:r w:rsidRPr="001D23DA">
              <w:rPr>
                <w:rFonts w:ascii="Arial" w:hAnsi="Arial" w:cs="Arial"/>
                <w:i/>
                <w:lang w:val="fr-BE"/>
              </w:rPr>
              <w:t xml:space="preserve"> </w:t>
            </w:r>
            <w:proofErr w:type="spellStart"/>
            <w:r w:rsidRPr="001D23DA">
              <w:rPr>
                <w:rFonts w:ascii="Arial" w:hAnsi="Arial" w:cs="Arial"/>
                <w:i/>
                <w:lang w:val="fr-BE"/>
              </w:rPr>
              <w:t>cu</w:t>
            </w:r>
            <w:proofErr w:type="spellEnd"/>
            <w:r w:rsidRPr="001D23DA">
              <w:rPr>
                <w:rFonts w:ascii="Arial" w:hAnsi="Arial" w:cs="Arial"/>
                <w:i/>
                <w:lang w:val="fr-BE"/>
              </w:rPr>
              <w:t xml:space="preserve"> </w:t>
            </w:r>
            <w:proofErr w:type="spellStart"/>
            <w:r w:rsidRPr="001D23DA">
              <w:rPr>
                <w:rFonts w:ascii="Arial" w:hAnsi="Arial" w:cs="Arial"/>
                <w:i/>
                <w:lang w:val="fr-BE"/>
              </w:rPr>
              <w:t>redactarea</w:t>
            </w:r>
            <w:proofErr w:type="spellEnd"/>
            <w:r w:rsidRPr="001D23DA">
              <w:rPr>
                <w:rFonts w:ascii="Arial" w:hAnsi="Arial" w:cs="Arial"/>
                <w:i/>
                <w:lang w:val="fr-BE"/>
              </w:rPr>
              <w:t xml:space="preserve"> </w:t>
            </w:r>
            <w:proofErr w:type="spellStart"/>
            <w:r w:rsidRPr="001D23DA">
              <w:rPr>
                <w:rFonts w:ascii="Arial" w:hAnsi="Arial" w:cs="Arial"/>
                <w:b/>
                <w:i/>
                <w:lang w:val="fr-BE"/>
              </w:rPr>
              <w:t>Raportului</w:t>
            </w:r>
            <w:proofErr w:type="spellEnd"/>
            <w:r w:rsidRPr="001D23DA">
              <w:rPr>
                <w:rFonts w:ascii="Arial" w:hAnsi="Arial" w:cs="Arial"/>
                <w:b/>
                <w:i/>
                <w:lang w:val="fr-BE"/>
              </w:rPr>
              <w:t xml:space="preserve"> ARACIS</w:t>
            </w:r>
            <w:r w:rsidRPr="001D23DA">
              <w:rPr>
                <w:rFonts w:ascii="Arial" w:hAnsi="Arial" w:cs="Arial"/>
                <w:i/>
                <w:lang w:val="fr-BE"/>
              </w:rPr>
              <w:t xml:space="preserve"> </w:t>
            </w:r>
            <w:r w:rsidRPr="001D23DA">
              <w:rPr>
                <w:rFonts w:ascii="Arial" w:hAnsi="Arial" w:cs="Arial"/>
                <w:b/>
                <w:i/>
                <w:lang w:val="fr-BE"/>
              </w:rPr>
              <w:t xml:space="preserve">la </w:t>
            </w:r>
            <w:proofErr w:type="spellStart"/>
            <w:r w:rsidRPr="001D23DA">
              <w:rPr>
                <w:rFonts w:ascii="Arial" w:hAnsi="Arial" w:cs="Arial"/>
                <w:b/>
                <w:i/>
                <w:lang w:val="fr-BE"/>
              </w:rPr>
              <w:t>Facultatea</w:t>
            </w:r>
            <w:proofErr w:type="spellEnd"/>
            <w:r w:rsidRPr="001D23DA">
              <w:rPr>
                <w:rFonts w:ascii="Arial" w:hAnsi="Arial" w:cs="Arial"/>
                <w:b/>
                <w:i/>
                <w:lang w:val="fr-BE"/>
              </w:rPr>
              <w:t xml:space="preserve"> de </w:t>
            </w:r>
            <w:proofErr w:type="spellStart"/>
            <w:r w:rsidRPr="001D23DA">
              <w:rPr>
                <w:rFonts w:ascii="Arial" w:hAnsi="Arial" w:cs="Arial"/>
                <w:b/>
                <w:i/>
                <w:lang w:val="fr-BE"/>
              </w:rPr>
              <w:t>Medicina</w:t>
            </w:r>
            <w:proofErr w:type="spellEnd"/>
            <w:r w:rsidRPr="001D23DA">
              <w:rPr>
                <w:rFonts w:ascii="Arial" w:hAnsi="Arial" w:cs="Arial"/>
                <w:b/>
                <w:i/>
                <w:lang w:val="fr-BE"/>
              </w:rPr>
              <w:t xml:space="preserve"> 2014 </w:t>
            </w:r>
            <w:r w:rsidR="00A0649A">
              <w:rPr>
                <w:rFonts w:ascii="Arial" w:hAnsi="Arial" w:cs="Arial"/>
                <w:b/>
                <w:i/>
                <w:lang w:val="fr-BE"/>
              </w:rPr>
              <w:t>–</w:t>
            </w:r>
            <w:r w:rsidRPr="001D23DA">
              <w:rPr>
                <w:rFonts w:ascii="Arial" w:hAnsi="Arial" w:cs="Arial"/>
                <w:b/>
                <w:i/>
                <w:lang w:val="fr-BE"/>
              </w:rPr>
              <w:t xml:space="preserve"> 2015</w:t>
            </w:r>
          </w:p>
          <w:p w14:paraId="29D8A972" w14:textId="77777777" w:rsidR="00A0649A" w:rsidRPr="00C11156" w:rsidRDefault="00A0649A" w:rsidP="004B5ED6">
            <w:pPr>
              <w:widowControl/>
              <w:suppressAutoHyphens w:val="0"/>
              <w:spacing w:before="120"/>
              <w:jc w:val="both"/>
              <w:rPr>
                <w:rFonts w:cs="Arial"/>
                <w:b/>
                <w:bCs/>
                <w:sz w:val="20"/>
                <w:szCs w:val="20"/>
                <w:lang w:val="fr-BE"/>
              </w:rPr>
            </w:pPr>
            <w:proofErr w:type="spellStart"/>
            <w:r w:rsidRPr="00A0649A">
              <w:rPr>
                <w:rFonts w:cs="Arial"/>
                <w:b/>
                <w:bCs/>
                <w:color w:val="4F81BD" w:themeColor="accent1"/>
                <w:sz w:val="20"/>
                <w:szCs w:val="20"/>
                <w:lang w:val="fr-BE"/>
              </w:rPr>
              <w:t>Presedinte</w:t>
            </w:r>
            <w:proofErr w:type="spellEnd"/>
            <w:r w:rsidRPr="00A0649A">
              <w:rPr>
                <w:rFonts w:cs="Arial"/>
                <w:b/>
                <w:bCs/>
                <w:color w:val="4F81BD" w:themeColor="accent1"/>
                <w:sz w:val="20"/>
                <w:szCs w:val="20"/>
                <w:lang w:val="fr-BE"/>
              </w:rPr>
              <w:t xml:space="preserve"> al </w:t>
            </w:r>
            <w:proofErr w:type="spellStart"/>
            <w:r w:rsidRPr="00A0649A">
              <w:rPr>
                <w:rFonts w:cs="Arial"/>
                <w:b/>
                <w:bCs/>
                <w:color w:val="4F81BD" w:themeColor="accent1"/>
                <w:sz w:val="20"/>
                <w:szCs w:val="20"/>
                <w:lang w:val="fr-BE"/>
              </w:rPr>
              <w:t>comisiei</w:t>
            </w:r>
            <w:proofErr w:type="spellEnd"/>
            <w:r w:rsidRPr="00A0649A">
              <w:rPr>
                <w:rFonts w:cs="Arial"/>
                <w:b/>
                <w:bCs/>
                <w:color w:val="4F81BD" w:themeColor="accent1"/>
                <w:sz w:val="20"/>
                <w:szCs w:val="20"/>
                <w:lang w:val="fr-BE"/>
              </w:rPr>
              <w:t xml:space="preserve"> </w:t>
            </w:r>
            <w:r w:rsidRPr="00A0649A">
              <w:rPr>
                <w:rFonts w:cs="Arial"/>
                <w:bCs/>
                <w:color w:val="4F81BD" w:themeColor="accent1"/>
                <w:sz w:val="20"/>
                <w:szCs w:val="20"/>
                <w:lang w:val="fr-BE"/>
              </w:rPr>
              <w:t xml:space="preserve">de </w:t>
            </w:r>
            <w:proofErr w:type="spellStart"/>
            <w:r w:rsidRPr="00A0649A">
              <w:rPr>
                <w:rFonts w:cs="Arial"/>
                <w:bCs/>
                <w:color w:val="4F81BD" w:themeColor="accent1"/>
                <w:sz w:val="20"/>
                <w:szCs w:val="20"/>
                <w:lang w:val="fr-BE"/>
              </w:rPr>
              <w:t>redactare</w:t>
            </w:r>
            <w:proofErr w:type="spellEnd"/>
            <w:r w:rsidRPr="00A0649A">
              <w:rPr>
                <w:rFonts w:cs="Arial"/>
                <w:b/>
                <w:bCs/>
                <w:color w:val="4F81BD" w:themeColor="accent1"/>
                <w:sz w:val="20"/>
                <w:szCs w:val="20"/>
                <w:lang w:val="fr-BE"/>
              </w:rPr>
              <w:t xml:space="preserve"> a </w:t>
            </w:r>
            <w:proofErr w:type="spellStart"/>
            <w:r w:rsidRPr="00A0649A">
              <w:rPr>
                <w:rFonts w:cs="Arial"/>
                <w:b/>
                <w:bCs/>
                <w:color w:val="4F81BD" w:themeColor="accent1"/>
                <w:sz w:val="20"/>
                <w:szCs w:val="20"/>
                <w:lang w:val="fr-BE"/>
              </w:rPr>
              <w:t>raportului</w:t>
            </w:r>
            <w:proofErr w:type="spellEnd"/>
            <w:r w:rsidRPr="00A0649A">
              <w:rPr>
                <w:rFonts w:cs="Arial"/>
                <w:b/>
                <w:bCs/>
                <w:color w:val="4F81BD" w:themeColor="accent1"/>
                <w:sz w:val="20"/>
                <w:szCs w:val="20"/>
                <w:lang w:val="fr-BE"/>
              </w:rPr>
              <w:t xml:space="preserve"> ARACIS</w:t>
            </w:r>
            <w:r>
              <w:rPr>
                <w:rFonts w:cs="Arial"/>
                <w:b/>
                <w:sz w:val="20"/>
                <w:szCs w:val="20"/>
                <w:lang w:val="fr-BE"/>
              </w:rPr>
              <w:t xml:space="preserve"> al</w:t>
            </w:r>
            <w:r w:rsidRPr="00C11156">
              <w:rPr>
                <w:rFonts w:cs="Arial"/>
                <w:b/>
                <w:sz w:val="20"/>
                <w:szCs w:val="20"/>
                <w:lang w:val="fr-BE"/>
              </w:rPr>
              <w:t xml:space="preserve"> UMF - Carol </w:t>
            </w:r>
            <w:proofErr w:type="spellStart"/>
            <w:r w:rsidRPr="00C11156">
              <w:rPr>
                <w:rFonts w:cs="Arial"/>
                <w:b/>
                <w:sz w:val="20"/>
                <w:szCs w:val="20"/>
                <w:lang w:val="fr-BE"/>
              </w:rPr>
              <w:t>Davila</w:t>
            </w:r>
            <w:proofErr w:type="spellEnd"/>
            <w:r>
              <w:rPr>
                <w:rFonts w:cs="Arial"/>
                <w:b/>
                <w:bCs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F534F6">
              <w:rPr>
                <w:rFonts w:cs="Arial"/>
                <w:bCs/>
                <w:sz w:val="20"/>
                <w:szCs w:val="20"/>
                <w:lang w:val="fr-BE"/>
              </w:rPr>
              <w:t>pentru</w:t>
            </w:r>
            <w:proofErr w:type="spellEnd"/>
            <w:r w:rsidRPr="00F534F6">
              <w:rPr>
                <w:rFonts w:cs="Arial"/>
                <w:bCs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F534F6">
              <w:rPr>
                <w:rFonts w:cs="Arial"/>
                <w:bCs/>
                <w:sz w:val="20"/>
                <w:szCs w:val="20"/>
                <w:lang w:val="fr-BE"/>
              </w:rPr>
              <w:t>modulul</w:t>
            </w:r>
            <w:proofErr w:type="spellEnd"/>
            <w:r w:rsidRPr="00F534F6">
              <w:rPr>
                <w:rFonts w:cs="Arial"/>
                <w:bCs/>
                <w:sz w:val="20"/>
                <w:szCs w:val="20"/>
                <w:lang w:val="fr-BE"/>
              </w:rPr>
              <w:t xml:space="preserve"> de </w:t>
            </w:r>
            <w:proofErr w:type="spellStart"/>
            <w:r w:rsidRPr="00F534F6">
              <w:rPr>
                <w:rFonts w:cs="Arial"/>
                <w:bCs/>
                <w:sz w:val="20"/>
                <w:szCs w:val="20"/>
                <w:lang w:val="fr-BE"/>
              </w:rPr>
              <w:t>limba</w:t>
            </w:r>
            <w:proofErr w:type="spellEnd"/>
            <w:r w:rsidRPr="00F534F6">
              <w:rPr>
                <w:rFonts w:cs="Arial"/>
                <w:bCs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F534F6">
              <w:rPr>
                <w:rFonts w:cs="Arial"/>
                <w:bCs/>
                <w:sz w:val="20"/>
                <w:szCs w:val="20"/>
                <w:lang w:val="fr-BE"/>
              </w:rPr>
              <w:t>engleza</w:t>
            </w:r>
            <w:proofErr w:type="spellEnd"/>
            <w:r>
              <w:rPr>
                <w:rFonts w:cs="Arial"/>
                <w:b/>
                <w:bCs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C11156">
              <w:rPr>
                <w:rFonts w:cs="Arial"/>
                <w:sz w:val="20"/>
                <w:szCs w:val="20"/>
                <w:lang w:val="fr-BE"/>
              </w:rPr>
              <w:t>Fac</w:t>
            </w:r>
            <w:r w:rsidR="00591730">
              <w:rPr>
                <w:rFonts w:cs="Arial"/>
                <w:sz w:val="20"/>
                <w:szCs w:val="20"/>
                <w:lang w:val="fr-BE"/>
              </w:rPr>
              <w:t>ultatea</w:t>
            </w:r>
            <w:proofErr w:type="spellEnd"/>
            <w:r w:rsidR="00591730">
              <w:rPr>
                <w:rFonts w:cs="Arial"/>
                <w:sz w:val="20"/>
                <w:szCs w:val="20"/>
                <w:lang w:val="fr-BE"/>
              </w:rPr>
              <w:t xml:space="preserve"> de </w:t>
            </w:r>
            <w:proofErr w:type="spellStart"/>
            <w:r w:rsidR="00591730">
              <w:rPr>
                <w:rFonts w:cs="Arial"/>
                <w:sz w:val="20"/>
                <w:szCs w:val="20"/>
                <w:lang w:val="fr-BE"/>
              </w:rPr>
              <w:t>Medicina</w:t>
            </w:r>
            <w:proofErr w:type="spellEnd"/>
            <w:r w:rsidR="00591730">
              <w:rPr>
                <w:rFonts w:cs="Arial"/>
                <w:sz w:val="20"/>
                <w:szCs w:val="20"/>
                <w:lang w:val="fr-BE"/>
              </w:rPr>
              <w:t xml:space="preserve">, in </w:t>
            </w:r>
            <w:r w:rsidRPr="00C11156">
              <w:rPr>
                <w:rFonts w:cs="Arial"/>
                <w:sz w:val="20"/>
                <w:szCs w:val="20"/>
                <w:lang w:val="fr-BE"/>
              </w:rPr>
              <w:t xml:space="preserve"> </w:t>
            </w:r>
            <w:r w:rsidR="00591730">
              <w:rPr>
                <w:rFonts w:cs="Arial"/>
                <w:b/>
                <w:bCs/>
                <w:sz w:val="20"/>
                <w:szCs w:val="20"/>
                <w:lang w:val="fr-BE"/>
              </w:rPr>
              <w:t>2016.</w:t>
            </w:r>
            <w:r>
              <w:rPr>
                <w:rFonts w:cs="Arial"/>
                <w:b/>
                <w:bCs/>
                <w:sz w:val="20"/>
                <w:szCs w:val="20"/>
                <w:lang w:val="fr-BE"/>
              </w:rPr>
              <w:t xml:space="preserve"> </w:t>
            </w:r>
          </w:p>
          <w:p w14:paraId="77E938AD" w14:textId="77777777" w:rsidR="00A0649A" w:rsidRPr="006427E4" w:rsidRDefault="00A0649A" w:rsidP="004B5ED6">
            <w:pPr>
              <w:pStyle w:val="Aaoeeu"/>
              <w:rPr>
                <w:rStyle w:val="hps"/>
                <w:rFonts w:ascii="Arial" w:hAnsi="Arial" w:cs="Arial"/>
                <w:b/>
                <w:lang w:val="it-IT"/>
              </w:rPr>
            </w:pPr>
          </w:p>
        </w:tc>
      </w:tr>
    </w:tbl>
    <w:p w14:paraId="5B82794B" w14:textId="77777777" w:rsidR="00867313" w:rsidRPr="00867313" w:rsidRDefault="00D04513" w:rsidP="00867313">
      <w:pPr>
        <w:rPr>
          <w:vanish/>
        </w:rPr>
      </w:pPr>
      <w:r w:rsidRPr="009D10F2">
        <w:rPr>
          <w:b/>
          <w:caps/>
          <w:color w:val="365F91" w:themeColor="accent1" w:themeShade="BF"/>
          <w:sz w:val="20"/>
          <w:szCs w:val="20"/>
          <w:lang w:val="ro-RO"/>
        </w:rPr>
        <w:t>EDUCAŢIE ŞI FORMARE</w:t>
      </w:r>
    </w:p>
    <w:p w14:paraId="37741DFE" w14:textId="77777777" w:rsidR="00867313" w:rsidRPr="00867313" w:rsidRDefault="00867313" w:rsidP="00867313">
      <w:pPr>
        <w:rPr>
          <w:vanish/>
        </w:rPr>
      </w:pPr>
    </w:p>
    <w:p w14:paraId="7CAF7AC0" w14:textId="77777777" w:rsidR="00867313" w:rsidRDefault="00867313" w:rsidP="00867313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7F6581" w:rsidRPr="00495E21" w14:paraId="511AA3E2" w14:textId="77777777" w:rsidTr="00C0354E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73052403" w14:textId="77777777" w:rsidR="007F6581" w:rsidRPr="00D70A34" w:rsidRDefault="007F6581" w:rsidP="00C0354E">
            <w:pPr>
              <w:pStyle w:val="ECVDate"/>
              <w:rPr>
                <w:b/>
                <w:lang w:val="ro-RO"/>
              </w:rPr>
            </w:pPr>
            <w:r w:rsidRPr="00D70A34">
              <w:rPr>
                <w:b/>
                <w:lang w:val="ro-RO"/>
              </w:rPr>
              <w:t xml:space="preserve">1971 - 1977 </w:t>
            </w:r>
          </w:p>
        </w:tc>
        <w:tc>
          <w:tcPr>
            <w:tcW w:w="6237" w:type="dxa"/>
            <w:shd w:val="clear" w:color="auto" w:fill="auto"/>
          </w:tcPr>
          <w:p w14:paraId="2743887E" w14:textId="77777777" w:rsidR="007F6581" w:rsidRPr="00495E21" w:rsidRDefault="007F6581" w:rsidP="00C0354E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Studii licenta – IMF „Carol Davila” Bucuresti – Facultatea de Pediatrie</w:t>
            </w:r>
            <w:r w:rsidRPr="00495E21">
              <w:rPr>
                <w:lang w:val="ro-RO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14:paraId="64D817EC" w14:textId="77777777" w:rsidR="007F6581" w:rsidRPr="00495E21" w:rsidRDefault="007F6581" w:rsidP="00C0354E">
            <w:pPr>
              <w:pStyle w:val="ECVRightHeading"/>
              <w:rPr>
                <w:lang w:val="ro-RO"/>
              </w:rPr>
            </w:pPr>
          </w:p>
        </w:tc>
      </w:tr>
      <w:tr w:rsidR="007F6581" w:rsidRPr="00495E21" w14:paraId="5B3A4F4F" w14:textId="77777777" w:rsidTr="00C0354E">
        <w:trPr>
          <w:cantSplit/>
        </w:trPr>
        <w:tc>
          <w:tcPr>
            <w:tcW w:w="2834" w:type="dxa"/>
            <w:vMerge/>
            <w:shd w:val="clear" w:color="auto" w:fill="auto"/>
          </w:tcPr>
          <w:p w14:paraId="060DE534" w14:textId="77777777" w:rsidR="007F6581" w:rsidRPr="00495E21" w:rsidRDefault="007F6581" w:rsidP="00C0354E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E1EB609" w14:textId="77777777" w:rsidR="007F6581" w:rsidRPr="00495E21" w:rsidRDefault="007F6581" w:rsidP="00C0354E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>Diploma nr. 3710/19.06.1978</w:t>
            </w:r>
            <w:r w:rsidRPr="00495E21">
              <w:rPr>
                <w:lang w:val="ro-RO"/>
              </w:rPr>
              <w:t xml:space="preserve"> </w:t>
            </w:r>
          </w:p>
        </w:tc>
      </w:tr>
    </w:tbl>
    <w:p w14:paraId="670173F2" w14:textId="77777777" w:rsidR="007F6581" w:rsidRPr="00867313" w:rsidRDefault="007F6581" w:rsidP="00867313">
      <w:pPr>
        <w:rPr>
          <w:vanish/>
        </w:rPr>
      </w:pPr>
    </w:p>
    <w:p w14:paraId="3DC9FA7C" w14:textId="77777777" w:rsidR="00AA31FD" w:rsidRDefault="00AA31FD">
      <w:pPr>
        <w:rPr>
          <w:lang w:val="ro-RO"/>
        </w:rPr>
      </w:pPr>
    </w:p>
    <w:tbl>
      <w:tblPr>
        <w:tblpPr w:topFromText="6" w:bottomFromText="170" w:vertAnchor="text" w:tblpY="6"/>
        <w:tblW w:w="107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6"/>
        <w:gridCol w:w="1588"/>
        <w:gridCol w:w="1542"/>
        <w:gridCol w:w="1542"/>
        <w:gridCol w:w="1544"/>
        <w:gridCol w:w="1661"/>
      </w:tblGrid>
      <w:tr w:rsidR="00AA31FD" w:rsidRPr="00AA31FD" w14:paraId="1666E2BB" w14:textId="77777777" w:rsidTr="00867BA2">
        <w:trPr>
          <w:cantSplit/>
          <w:trHeight w:val="1010"/>
        </w:trPr>
        <w:tc>
          <w:tcPr>
            <w:tcW w:w="2916" w:type="dxa"/>
            <w:shd w:val="clear" w:color="auto" w:fill="auto"/>
          </w:tcPr>
          <w:p w14:paraId="089B2C49" w14:textId="77777777" w:rsidR="00AA31FD" w:rsidRPr="004B2F5E" w:rsidRDefault="00AA31FD" w:rsidP="00AA31FD">
            <w:pPr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4B2F5E">
              <w:rPr>
                <w:b/>
                <w:color w:val="1F497D" w:themeColor="text2"/>
                <w:sz w:val="22"/>
                <w:szCs w:val="22"/>
                <w:lang w:val="ro-RO"/>
              </w:rPr>
              <w:lastRenderedPageBreak/>
              <w:t>COMPETENΤE  PERSONALE</w:t>
            </w:r>
          </w:p>
          <w:p w14:paraId="43FE99B4" w14:textId="77777777" w:rsidR="004B2F5E" w:rsidRPr="004B2F5E" w:rsidRDefault="004B2F5E" w:rsidP="00AA31FD">
            <w:pPr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14:paraId="195B562D" w14:textId="77777777" w:rsidR="00AA31FD" w:rsidRPr="004B2F5E" w:rsidRDefault="00AA31FD" w:rsidP="00AA31FD">
            <w:pPr>
              <w:rPr>
                <w:b/>
                <w:sz w:val="22"/>
                <w:szCs w:val="22"/>
                <w:lang w:val="ro-RO"/>
              </w:rPr>
            </w:pPr>
            <w:r w:rsidRPr="004B2F5E">
              <w:rPr>
                <w:b/>
                <w:sz w:val="22"/>
                <w:szCs w:val="22"/>
                <w:lang w:val="ro-RO"/>
              </w:rPr>
              <w:t>III. Afilieri la societati stiintifice medicale</w:t>
            </w:r>
          </w:p>
          <w:p w14:paraId="6005B045" w14:textId="77777777" w:rsidR="00AA31FD" w:rsidRPr="004B2F5E" w:rsidRDefault="00AA31FD" w:rsidP="00AA31FD">
            <w:pPr>
              <w:rPr>
                <w:b/>
                <w:sz w:val="22"/>
                <w:szCs w:val="22"/>
                <w:lang w:val="ro-RO"/>
              </w:rPr>
            </w:pPr>
          </w:p>
          <w:p w14:paraId="5548428C" w14:textId="77777777" w:rsidR="004B2F5E" w:rsidRPr="004B2F5E" w:rsidRDefault="004B2F5E" w:rsidP="00AA31FD">
            <w:pPr>
              <w:rPr>
                <w:b/>
                <w:sz w:val="22"/>
                <w:szCs w:val="22"/>
                <w:lang w:val="ro-RO"/>
              </w:rPr>
            </w:pPr>
          </w:p>
          <w:p w14:paraId="502DDBE3" w14:textId="77777777" w:rsidR="004B2F5E" w:rsidRPr="004B2F5E" w:rsidRDefault="004B2F5E" w:rsidP="00AA31FD">
            <w:pPr>
              <w:rPr>
                <w:b/>
                <w:sz w:val="22"/>
                <w:szCs w:val="22"/>
                <w:lang w:val="ro-RO"/>
              </w:rPr>
            </w:pPr>
          </w:p>
          <w:p w14:paraId="0A5963F1" w14:textId="77777777" w:rsidR="004B2F5E" w:rsidRPr="004B2F5E" w:rsidRDefault="004B2F5E" w:rsidP="00AA31FD">
            <w:pPr>
              <w:rPr>
                <w:b/>
                <w:sz w:val="22"/>
                <w:szCs w:val="22"/>
                <w:lang w:val="ro-RO"/>
              </w:rPr>
            </w:pPr>
          </w:p>
          <w:p w14:paraId="225BCB2D" w14:textId="77777777" w:rsidR="004B2F5E" w:rsidRPr="004B2F5E" w:rsidRDefault="004B2F5E" w:rsidP="00AA31FD">
            <w:pPr>
              <w:rPr>
                <w:b/>
                <w:sz w:val="22"/>
                <w:szCs w:val="22"/>
                <w:lang w:val="ro-RO"/>
              </w:rPr>
            </w:pPr>
          </w:p>
          <w:p w14:paraId="368E40C9" w14:textId="77777777" w:rsidR="004B2F5E" w:rsidRPr="004B2F5E" w:rsidRDefault="004B2F5E" w:rsidP="00AA31FD">
            <w:pPr>
              <w:rPr>
                <w:b/>
                <w:sz w:val="22"/>
                <w:szCs w:val="22"/>
                <w:lang w:val="ro-RO"/>
              </w:rPr>
            </w:pPr>
          </w:p>
          <w:p w14:paraId="0A5824C8" w14:textId="77777777" w:rsidR="004B2F5E" w:rsidRPr="004B2F5E" w:rsidRDefault="004B2F5E" w:rsidP="00AA31FD">
            <w:pPr>
              <w:rPr>
                <w:b/>
                <w:sz w:val="22"/>
                <w:szCs w:val="22"/>
                <w:lang w:val="ro-RO"/>
              </w:rPr>
            </w:pPr>
          </w:p>
          <w:p w14:paraId="7287C440" w14:textId="77777777" w:rsidR="004B2F5E" w:rsidRPr="004B2F5E" w:rsidRDefault="004B2F5E" w:rsidP="00AA31FD">
            <w:pPr>
              <w:rPr>
                <w:b/>
                <w:sz w:val="22"/>
                <w:szCs w:val="22"/>
                <w:lang w:val="ro-RO"/>
              </w:rPr>
            </w:pPr>
          </w:p>
          <w:p w14:paraId="5D80C2E9" w14:textId="77777777" w:rsidR="004B2F5E" w:rsidRPr="004B2F5E" w:rsidRDefault="004B2F5E" w:rsidP="00AA31FD">
            <w:pPr>
              <w:rPr>
                <w:b/>
                <w:sz w:val="22"/>
                <w:szCs w:val="22"/>
                <w:lang w:val="ro-RO"/>
              </w:rPr>
            </w:pPr>
          </w:p>
          <w:p w14:paraId="2FC241A2" w14:textId="77777777" w:rsidR="004B2F5E" w:rsidRPr="004B2F5E" w:rsidRDefault="004B2F5E" w:rsidP="00AA31FD">
            <w:pPr>
              <w:rPr>
                <w:b/>
                <w:sz w:val="22"/>
                <w:szCs w:val="22"/>
                <w:lang w:val="ro-RO"/>
              </w:rPr>
            </w:pPr>
          </w:p>
          <w:p w14:paraId="4A5CA749" w14:textId="77777777" w:rsidR="004B2F5E" w:rsidRPr="004B2F5E" w:rsidRDefault="004B2F5E" w:rsidP="004B2F5E">
            <w:pPr>
              <w:rPr>
                <w:b/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>I</w:t>
            </w:r>
            <w:r w:rsidRPr="004B2F5E">
              <w:rPr>
                <w:b/>
                <w:sz w:val="22"/>
                <w:szCs w:val="22"/>
                <w:lang w:val="ro-RO"/>
              </w:rPr>
              <w:t>V. Participare Comitete Editoriale Stiintifice</w:t>
            </w:r>
          </w:p>
          <w:p w14:paraId="5F8A87A4" w14:textId="77777777" w:rsidR="004B2F5E" w:rsidRPr="004B2F5E" w:rsidRDefault="004B2F5E" w:rsidP="004B2F5E">
            <w:pPr>
              <w:rPr>
                <w:b/>
                <w:sz w:val="22"/>
                <w:szCs w:val="22"/>
                <w:lang w:val="ro-RO"/>
              </w:rPr>
            </w:pPr>
          </w:p>
          <w:p w14:paraId="60827C89" w14:textId="77777777" w:rsidR="004B2F5E" w:rsidRPr="004B2F5E" w:rsidRDefault="004B2F5E" w:rsidP="004B2F5E">
            <w:pPr>
              <w:rPr>
                <w:b/>
                <w:sz w:val="22"/>
                <w:szCs w:val="22"/>
                <w:lang w:val="ro-RO"/>
              </w:rPr>
            </w:pPr>
          </w:p>
          <w:p w14:paraId="08F08B6F" w14:textId="77777777" w:rsidR="004B2F5E" w:rsidRDefault="004B2F5E" w:rsidP="004B2F5E">
            <w:pPr>
              <w:rPr>
                <w:b/>
                <w:sz w:val="22"/>
                <w:szCs w:val="22"/>
                <w:lang w:val="ro-RO"/>
              </w:rPr>
            </w:pPr>
          </w:p>
          <w:p w14:paraId="0F21D7E0" w14:textId="77777777" w:rsidR="004B2F5E" w:rsidRDefault="004B2F5E" w:rsidP="004B2F5E">
            <w:pPr>
              <w:rPr>
                <w:b/>
                <w:sz w:val="22"/>
                <w:szCs w:val="22"/>
                <w:lang w:val="ro-RO"/>
              </w:rPr>
            </w:pPr>
          </w:p>
          <w:p w14:paraId="206368D8" w14:textId="77777777" w:rsidR="004B2F5E" w:rsidRPr="004B2F5E" w:rsidRDefault="004B2F5E" w:rsidP="004B2F5E">
            <w:pPr>
              <w:rPr>
                <w:b/>
                <w:sz w:val="22"/>
                <w:szCs w:val="22"/>
                <w:lang w:val="ro-RO"/>
              </w:rPr>
            </w:pPr>
          </w:p>
          <w:p w14:paraId="20B9F05A" w14:textId="77777777" w:rsidR="004B2F5E" w:rsidRPr="004B2F5E" w:rsidRDefault="004B2F5E" w:rsidP="004B2F5E">
            <w:pPr>
              <w:rPr>
                <w:b/>
                <w:sz w:val="22"/>
                <w:szCs w:val="22"/>
                <w:lang w:val="ro-RO"/>
              </w:rPr>
            </w:pPr>
            <w:r w:rsidRPr="004B2F5E">
              <w:rPr>
                <w:b/>
                <w:sz w:val="22"/>
                <w:szCs w:val="22"/>
                <w:lang w:val="ro-RO"/>
              </w:rPr>
              <w:t>V. Activitate de conducere</w:t>
            </w:r>
          </w:p>
          <w:p w14:paraId="184663EC" w14:textId="77777777" w:rsidR="004B2F5E" w:rsidRPr="004B2F5E" w:rsidRDefault="004B2F5E" w:rsidP="00AA31FD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7877" w:type="dxa"/>
            <w:gridSpan w:val="5"/>
            <w:shd w:val="clear" w:color="auto" w:fill="auto"/>
          </w:tcPr>
          <w:p w14:paraId="5F740330" w14:textId="77777777" w:rsidR="00AA31FD" w:rsidRPr="004B2F5E" w:rsidRDefault="00AA31FD" w:rsidP="00AA31FD">
            <w:pPr>
              <w:rPr>
                <w:b/>
                <w:sz w:val="22"/>
                <w:szCs w:val="22"/>
                <w:lang w:val="ro-RO"/>
              </w:rPr>
            </w:pPr>
          </w:p>
          <w:p w14:paraId="00AB39F5" w14:textId="77777777" w:rsidR="004B2F5E" w:rsidRPr="004B2F5E" w:rsidRDefault="004B2F5E" w:rsidP="00AA31FD">
            <w:pPr>
              <w:rPr>
                <w:b/>
                <w:sz w:val="22"/>
                <w:szCs w:val="22"/>
                <w:lang w:val="ro-RO"/>
              </w:rPr>
            </w:pPr>
          </w:p>
          <w:p w14:paraId="43DB2699" w14:textId="77777777" w:rsidR="00AA31FD" w:rsidRPr="004B2F5E" w:rsidRDefault="00AA31FD" w:rsidP="00AA31FD">
            <w:pPr>
              <w:rPr>
                <w:b/>
                <w:sz w:val="22"/>
                <w:szCs w:val="22"/>
                <w:lang w:val="ro-RO"/>
              </w:rPr>
            </w:pPr>
            <w:r w:rsidRPr="004B2F5E">
              <w:rPr>
                <w:b/>
                <w:sz w:val="22"/>
                <w:szCs w:val="22"/>
                <w:lang w:val="ro-RO"/>
              </w:rPr>
              <w:t>Societati stiintifice nationale</w:t>
            </w:r>
          </w:p>
          <w:p w14:paraId="49649712" w14:textId="77777777" w:rsidR="00762157" w:rsidRPr="004B2F5E" w:rsidRDefault="00762157" w:rsidP="00AA31FD">
            <w:pPr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 xml:space="preserve">Presedinta a Societatii de </w:t>
            </w:r>
            <w:r w:rsidR="005A7922" w:rsidRPr="004B2F5E">
              <w:rPr>
                <w:sz w:val="22"/>
                <w:szCs w:val="22"/>
                <w:lang w:val="ro-RO"/>
              </w:rPr>
              <w:t>Nefrologie si Urologie Pediatrica  - 2017</w:t>
            </w:r>
          </w:p>
          <w:p w14:paraId="33046A87" w14:textId="77777777" w:rsidR="00AA31FD" w:rsidRPr="004B2F5E" w:rsidRDefault="00AA31FD" w:rsidP="00AA31FD">
            <w:pPr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>Membra – Societatea Romana de Pediatrie</w:t>
            </w:r>
          </w:p>
          <w:p w14:paraId="4B77807A" w14:textId="77777777" w:rsidR="00762157" w:rsidRPr="004B2F5E" w:rsidRDefault="00AA31FD" w:rsidP="00AA31FD">
            <w:pPr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>Membra – Societatea Romana de Urologie (ARU) / a Societatii Europene de Urologie</w:t>
            </w:r>
          </w:p>
          <w:p w14:paraId="4288B471" w14:textId="77777777" w:rsidR="00AA31FD" w:rsidRPr="004B2F5E" w:rsidRDefault="00AA31FD" w:rsidP="00AA31FD">
            <w:pPr>
              <w:rPr>
                <w:b/>
                <w:sz w:val="22"/>
                <w:szCs w:val="22"/>
                <w:lang w:val="ro-RO"/>
              </w:rPr>
            </w:pPr>
            <w:r w:rsidRPr="004B2F5E">
              <w:rPr>
                <w:b/>
                <w:sz w:val="22"/>
                <w:szCs w:val="22"/>
                <w:lang w:val="ro-RO"/>
              </w:rPr>
              <w:t>Societati stiintifice internationale</w:t>
            </w:r>
          </w:p>
          <w:p w14:paraId="117F3104" w14:textId="77777777" w:rsidR="00AA31FD" w:rsidRPr="004B2F5E" w:rsidRDefault="00AA31FD" w:rsidP="00AA31FD">
            <w:pPr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>Full member Bayl</w:t>
            </w:r>
            <w:r w:rsidR="00231C6C">
              <w:rPr>
                <w:sz w:val="22"/>
                <w:szCs w:val="22"/>
                <w:lang w:val="ro-RO"/>
              </w:rPr>
              <w:t>or Humana, USA Universities (Ro</w:t>
            </w:r>
            <w:r w:rsidRPr="004B2F5E">
              <w:rPr>
                <w:sz w:val="22"/>
                <w:szCs w:val="22"/>
                <w:lang w:val="ro-RO"/>
              </w:rPr>
              <w:t>manian Assistance Pediatric Project 1992 – 2006, participant proiect)</w:t>
            </w:r>
          </w:p>
          <w:p w14:paraId="57881163" w14:textId="77777777" w:rsidR="00AA31FD" w:rsidRPr="004B2F5E" w:rsidRDefault="00AA31FD" w:rsidP="00AA31FD">
            <w:pPr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>Full member ERA-EDTA (Asociatia Europeana de Dializa si Transplant Renal)</w:t>
            </w:r>
          </w:p>
          <w:p w14:paraId="1A0FDFE1" w14:textId="77777777" w:rsidR="00AA31FD" w:rsidRPr="004B2F5E" w:rsidRDefault="00AA31FD" w:rsidP="00AA31FD">
            <w:pPr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>Membra ISPAD (Societatea Internationala de Diabetologie Pediatrica)</w:t>
            </w:r>
          </w:p>
          <w:p w14:paraId="6E0C7734" w14:textId="77777777" w:rsidR="00AA31FD" w:rsidRPr="004B2F5E" w:rsidRDefault="00AA31FD" w:rsidP="00AA31FD">
            <w:pPr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>Membra IPNA (Societatea Internationala de Nefrologie Pediatrica)</w:t>
            </w:r>
          </w:p>
          <w:p w14:paraId="6F45F621" w14:textId="77777777" w:rsidR="004B2F5E" w:rsidRPr="004B2F5E" w:rsidRDefault="00AA31FD" w:rsidP="00AA31FD">
            <w:pPr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>Membra EPA-UNESPA (Asociatia Europeana de Pediatrie)</w:t>
            </w:r>
          </w:p>
          <w:p w14:paraId="6A005416" w14:textId="77777777" w:rsidR="004B2F5E" w:rsidRPr="004B2F5E" w:rsidRDefault="004B2F5E" w:rsidP="00AA31FD">
            <w:pPr>
              <w:rPr>
                <w:sz w:val="22"/>
                <w:szCs w:val="22"/>
                <w:lang w:val="ro-RO"/>
              </w:rPr>
            </w:pPr>
          </w:p>
          <w:p w14:paraId="29A6B2D3" w14:textId="77777777" w:rsidR="004B2F5E" w:rsidRPr="004B2F5E" w:rsidRDefault="004B2F5E" w:rsidP="004B2F5E">
            <w:pPr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>Membru in colectivul editorial / stiintific al revistelor Maedica si Revista Romana de Pediatrie, ambele cotate CNCSIS B+, PUB MED/BDI, incepand cu anul 2013</w:t>
            </w:r>
          </w:p>
          <w:p w14:paraId="7B271287" w14:textId="77777777" w:rsidR="004B2F5E" w:rsidRPr="004B2F5E" w:rsidRDefault="004B2F5E" w:rsidP="004B2F5E">
            <w:pPr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 xml:space="preserve">Peer reviewer din 2010 – revista Maedica – a Journal of Clinical Medicine, acreditata lista peer reviewer, </w:t>
            </w:r>
            <w:r w:rsidR="009749F4">
              <w:fldChar w:fldCharType="begin"/>
            </w:r>
            <w:r w:rsidR="009749F4">
              <w:instrText>HYPERLINK "http://www.maedica.ro"</w:instrText>
            </w:r>
            <w:r w:rsidR="009749F4">
              <w:fldChar w:fldCharType="separate"/>
            </w:r>
            <w:r w:rsidRPr="004B2F5E">
              <w:rPr>
                <w:rStyle w:val="Hyperlink"/>
                <w:sz w:val="22"/>
                <w:szCs w:val="22"/>
                <w:lang w:val="ro-RO"/>
              </w:rPr>
              <w:t>www.maedica.ro</w:t>
            </w:r>
            <w:r w:rsidR="009749F4">
              <w:fldChar w:fldCharType="end"/>
            </w:r>
          </w:p>
          <w:p w14:paraId="24FEC8FE" w14:textId="77777777" w:rsidR="004B2F5E" w:rsidRPr="004B2F5E" w:rsidRDefault="004B2F5E" w:rsidP="004B2F5E">
            <w:pPr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 xml:space="preserve">Peer reviewer din 2014 – revista Modern Medicine. Medicina Moderna ISSN 1223-0472. </w:t>
            </w:r>
            <w:hyperlink r:id="rId10" w:history="1">
              <w:r w:rsidRPr="004B2F5E">
                <w:rPr>
                  <w:rStyle w:val="Hyperlink"/>
                  <w:sz w:val="22"/>
                  <w:szCs w:val="22"/>
                  <w:lang w:val="ro-RO"/>
                </w:rPr>
                <w:t>www.medicinamoderna.ro</w:t>
              </w:r>
            </w:hyperlink>
          </w:p>
          <w:p w14:paraId="5D718D2A" w14:textId="77777777" w:rsidR="004B2F5E" w:rsidRDefault="004B2F5E" w:rsidP="004B2F5E">
            <w:pPr>
              <w:rPr>
                <w:sz w:val="22"/>
                <w:szCs w:val="22"/>
                <w:lang w:val="ro-RO"/>
              </w:rPr>
            </w:pPr>
          </w:p>
          <w:p w14:paraId="68417CBE" w14:textId="77777777" w:rsidR="004B2F5E" w:rsidRPr="004B2F5E" w:rsidRDefault="004B2F5E" w:rsidP="004B2F5E">
            <w:pPr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>Prodecan – Facultatea de Medicina UMF "Carol Davila" Bucuresti 2016 - 2020</w:t>
            </w:r>
          </w:p>
          <w:p w14:paraId="335B61DC" w14:textId="77777777" w:rsidR="004B2F5E" w:rsidRPr="004B2F5E" w:rsidRDefault="004B2F5E" w:rsidP="004B2F5E">
            <w:pPr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>Membra in Senatul Facultatii de Medicina UMF "Carol Davila" Bucuresti  2016 - 2020</w:t>
            </w:r>
          </w:p>
          <w:p w14:paraId="53C610C8" w14:textId="77777777" w:rsidR="004B2F5E" w:rsidRPr="004B2F5E" w:rsidRDefault="004B2F5E" w:rsidP="004B2F5E">
            <w:pPr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>Membra in Consiliul  Facultatii de Medicina UMF "Carol Davila" Bucuresti  2016 - 2020</w:t>
            </w:r>
          </w:p>
          <w:p w14:paraId="707EBD04" w14:textId="77777777" w:rsidR="004B2F5E" w:rsidRPr="004B2F5E" w:rsidRDefault="004B2F5E" w:rsidP="004B2F5E">
            <w:pPr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>Prodecan – Facultatea de Medicina UMF „Carol Davila” incepand cu 2012 - 2016</w:t>
            </w:r>
          </w:p>
          <w:p w14:paraId="49264607" w14:textId="77777777" w:rsidR="004B2F5E" w:rsidRPr="004B2F5E" w:rsidRDefault="004B2F5E" w:rsidP="004B2F5E">
            <w:pPr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>Membra in Consiliul Departamentului 7 Facultatea de Medicina UMF „Carol Davila” 2012 -2016</w:t>
            </w:r>
          </w:p>
          <w:p w14:paraId="5C5952E2" w14:textId="77777777" w:rsidR="004B2F5E" w:rsidRPr="004B2F5E" w:rsidRDefault="004B2F5E" w:rsidP="004B2F5E">
            <w:pPr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>Sef Disciplina Clinica Pediatrie Spitalul Clinic de Urgenta pentru Copii "M. S. Curie" incepand cu 2012</w:t>
            </w:r>
          </w:p>
          <w:p w14:paraId="69CD87DC" w14:textId="77777777" w:rsidR="004B2F5E" w:rsidRPr="004B2F5E" w:rsidRDefault="004B2F5E" w:rsidP="004B2F5E">
            <w:pPr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>Coordonarea activitatii medicale, didactice, stiintifice si de cercetare desfasurate in cadrul Clinicii de Pediatrie, cu personal de 80 de medici, asistente si infirmiere – 2010</w:t>
            </w:r>
          </w:p>
          <w:p w14:paraId="0CE1E202" w14:textId="77777777" w:rsidR="004B2F5E" w:rsidRPr="004B2F5E" w:rsidRDefault="004B2F5E" w:rsidP="004B2F5E">
            <w:pPr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>Sef Clinica Pediatrie a Spitalului Clinic de Urgenta pentru Copii "M. S. Curie" incepand  cu  2010</w:t>
            </w:r>
          </w:p>
          <w:p w14:paraId="50A82D75" w14:textId="77777777" w:rsidR="004B2F5E" w:rsidRPr="004B2F5E" w:rsidRDefault="004B2F5E" w:rsidP="004B2F5E">
            <w:pPr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 xml:space="preserve">Sef Sectie Nefrologie si Dializa a Spitalului Clinic de Urgenta pentru Copii „M. S. Curie” </w:t>
            </w:r>
          </w:p>
          <w:p w14:paraId="5EE4CD53" w14:textId="77777777" w:rsidR="004B2F5E" w:rsidRPr="004B2F5E" w:rsidRDefault="004B2F5E" w:rsidP="00AA31FD">
            <w:pPr>
              <w:rPr>
                <w:sz w:val="22"/>
                <w:szCs w:val="22"/>
                <w:lang w:val="ro-RO"/>
              </w:rPr>
            </w:pPr>
          </w:p>
          <w:p w14:paraId="0AA5D19B" w14:textId="77777777" w:rsidR="004B2F5E" w:rsidRPr="004B2F5E" w:rsidRDefault="004B2F5E" w:rsidP="00AA31FD">
            <w:pPr>
              <w:rPr>
                <w:sz w:val="22"/>
                <w:szCs w:val="22"/>
                <w:lang w:val="ro-RO"/>
              </w:rPr>
            </w:pPr>
          </w:p>
        </w:tc>
      </w:tr>
      <w:tr w:rsidR="00942C6B" w:rsidRPr="00AA31FD" w14:paraId="263B59A3" w14:textId="77777777" w:rsidTr="00867BA2">
        <w:trPr>
          <w:cantSplit/>
          <w:trHeight w:val="1010"/>
        </w:trPr>
        <w:tc>
          <w:tcPr>
            <w:tcW w:w="2916" w:type="dxa"/>
            <w:shd w:val="clear" w:color="auto" w:fill="auto"/>
          </w:tcPr>
          <w:p w14:paraId="0414D4FD" w14:textId="77777777" w:rsidR="00942C6B" w:rsidRDefault="00942C6B" w:rsidP="00942C6B">
            <w:pPr>
              <w:rPr>
                <w:lang w:val="ro-RO"/>
              </w:rPr>
            </w:pPr>
          </w:p>
          <w:p w14:paraId="2E3B921A" w14:textId="77777777" w:rsidR="00942C6B" w:rsidRPr="004B2F5E" w:rsidRDefault="00942C6B" w:rsidP="00942C6B">
            <w:pPr>
              <w:rPr>
                <w:b/>
                <w:sz w:val="22"/>
                <w:szCs w:val="22"/>
                <w:lang w:val="ro-RO"/>
              </w:rPr>
            </w:pPr>
            <w:r w:rsidRPr="004B2F5E">
              <w:rPr>
                <w:b/>
                <w:sz w:val="22"/>
                <w:szCs w:val="22"/>
                <w:lang w:val="ro-RO"/>
              </w:rPr>
              <w:t>VI. PRESTIGIUL PROFESIONAL /PREMII, DISTINCTII</w:t>
            </w:r>
          </w:p>
          <w:p w14:paraId="3E60BF05" w14:textId="77777777" w:rsidR="00942C6B" w:rsidRPr="00AA31FD" w:rsidRDefault="00942C6B" w:rsidP="00942C6B">
            <w:pPr>
              <w:rPr>
                <w:b/>
                <w:lang w:val="ro-RO"/>
              </w:rPr>
            </w:pPr>
          </w:p>
        </w:tc>
        <w:tc>
          <w:tcPr>
            <w:tcW w:w="7877" w:type="dxa"/>
            <w:gridSpan w:val="5"/>
            <w:shd w:val="clear" w:color="auto" w:fill="auto"/>
          </w:tcPr>
          <w:p w14:paraId="208CF8E9" w14:textId="77777777" w:rsidR="00942C6B" w:rsidRPr="004B2F5E" w:rsidRDefault="00942C6B" w:rsidP="00942C6B">
            <w:pPr>
              <w:rPr>
                <w:sz w:val="22"/>
                <w:szCs w:val="22"/>
                <w:lang w:val="ro-RO"/>
              </w:rPr>
            </w:pPr>
          </w:p>
          <w:p w14:paraId="5B35D12B" w14:textId="77777777" w:rsidR="00942C6B" w:rsidRPr="004B2F5E" w:rsidRDefault="00942C6B" w:rsidP="00942C6B">
            <w:pPr>
              <w:numPr>
                <w:ilvl w:val="0"/>
                <w:numId w:val="5"/>
              </w:numPr>
              <w:ind w:left="426"/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>Contributie in dezvoltarea specialitatii de nefrologie pediatrica in cadrul sectiei de Nefrologie – Dializa pediatrica din Spitalul Clinic de Urgenta pentru Copii "M. S. Curie" , simpozioane / conferinte nationale / internationale si in cadrul programului  Baylor – Humana Romanian Pediatric Assistance Project, 1990 – 2006 (devin coordonator national pentru pregatirea in specialitatea de nefrologie pediatrica cf. ord/MSF 183/28 feb 2012).</w:t>
            </w:r>
          </w:p>
          <w:p w14:paraId="3AA6463F" w14:textId="77777777" w:rsidR="00942C6B" w:rsidRPr="004B2F5E" w:rsidRDefault="00942C6B" w:rsidP="00942C6B">
            <w:pPr>
              <w:numPr>
                <w:ilvl w:val="0"/>
                <w:numId w:val="5"/>
              </w:numPr>
              <w:ind w:left="426"/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>Contributie in dezvoltarea relatiilor interdisciplinare privind abordarea diagnostica si terapeutica a patologiei renale la copil.</w:t>
            </w:r>
          </w:p>
          <w:p w14:paraId="17E1C0BF" w14:textId="77777777" w:rsidR="00942C6B" w:rsidRPr="004B2F5E" w:rsidRDefault="00942C6B" w:rsidP="00942C6B">
            <w:pPr>
              <w:numPr>
                <w:ilvl w:val="0"/>
                <w:numId w:val="5"/>
              </w:numPr>
              <w:ind w:left="426"/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>Contributie in dezvoltarea relatiilor de comunicare/ profesionale clinician – medic de familie (intalniri simpozioane, mese rotunde, conferinte, congrese).</w:t>
            </w:r>
          </w:p>
          <w:p w14:paraId="4AAC1B67" w14:textId="77777777" w:rsidR="00942C6B" w:rsidRPr="004B2F5E" w:rsidRDefault="00942C6B" w:rsidP="00942C6B">
            <w:pPr>
              <w:numPr>
                <w:ilvl w:val="0"/>
                <w:numId w:val="5"/>
              </w:numPr>
              <w:ind w:left="426"/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>Contributie in elaborarea de protocoale de diagnostic si tratament in principalele patologii renale la copil si contributie in aparitia si dezvoltarea Sectiei de Nefrologie – Dializa din Spitalul Clinic de Urgenta pentru Copii "M. S. Curie" Bucuresti.</w:t>
            </w:r>
          </w:p>
          <w:p w14:paraId="47A42B37" w14:textId="77777777" w:rsidR="00942C6B" w:rsidRPr="004B2F5E" w:rsidRDefault="00942C6B" w:rsidP="00942C6B">
            <w:pPr>
              <w:numPr>
                <w:ilvl w:val="0"/>
                <w:numId w:val="5"/>
              </w:numPr>
              <w:ind w:left="426"/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>Contributie la formarea de rezidenti, medici specialisti si primari in specialitatile de pediatrie si nefrologie pediatrica  (Spitalul Clinic de Urgenta pentru Copii "M. S. Curie" Bucuresti).</w:t>
            </w:r>
          </w:p>
          <w:p w14:paraId="001AACEF" w14:textId="77777777" w:rsidR="00942C6B" w:rsidRPr="004B2F5E" w:rsidRDefault="00942C6B" w:rsidP="00942C6B">
            <w:pPr>
              <w:numPr>
                <w:ilvl w:val="0"/>
                <w:numId w:val="5"/>
              </w:numPr>
              <w:ind w:left="426"/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 xml:space="preserve">Coordonator in cadrul programului </w:t>
            </w:r>
            <w:r w:rsidRPr="004B2F5E">
              <w:rPr>
                <w:b/>
                <w:sz w:val="22"/>
                <w:szCs w:val="22"/>
                <w:lang w:val="ro-RO"/>
              </w:rPr>
              <w:t xml:space="preserve">Proiecte educationale si de fomare continua </w:t>
            </w:r>
            <w:r w:rsidRPr="004B2F5E">
              <w:rPr>
                <w:sz w:val="22"/>
                <w:szCs w:val="22"/>
                <w:lang w:val="ro-RO"/>
              </w:rPr>
              <w:t xml:space="preserve">acreditat pentru </w:t>
            </w:r>
            <w:r w:rsidRPr="004B2F5E">
              <w:rPr>
                <w:b/>
                <w:sz w:val="22"/>
                <w:szCs w:val="22"/>
                <w:lang w:val="ro-RO"/>
              </w:rPr>
              <w:t>programul de pregatire in cea de-a 2-a specialitate</w:t>
            </w:r>
            <w:r w:rsidRPr="004B2F5E">
              <w:rPr>
                <w:sz w:val="22"/>
                <w:szCs w:val="22"/>
                <w:lang w:val="ro-RO"/>
              </w:rPr>
              <w:t>, cf. Ord.MS/180/02.03.2006.</w:t>
            </w:r>
          </w:p>
          <w:p w14:paraId="1A68F909" w14:textId="77777777" w:rsidR="00942C6B" w:rsidRPr="004B2F5E" w:rsidRDefault="00942C6B" w:rsidP="00942C6B">
            <w:pPr>
              <w:numPr>
                <w:ilvl w:val="0"/>
                <w:numId w:val="5"/>
              </w:numPr>
              <w:ind w:left="426"/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>Membra in comisia pentru aderarea UMF "Carol Davila" Bucuresti la asociatia Universitatilor Francofone AUF cf. deciziei 32050/29.XI.2012.</w:t>
            </w:r>
          </w:p>
          <w:p w14:paraId="48268831" w14:textId="77777777" w:rsidR="00942C6B" w:rsidRPr="004B2F5E" w:rsidRDefault="00942C6B" w:rsidP="00942C6B">
            <w:pPr>
              <w:numPr>
                <w:ilvl w:val="0"/>
                <w:numId w:val="5"/>
              </w:numPr>
              <w:ind w:left="426"/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>Membra in comisia de MASTER a Facultatii de Medicina (2013) si in Comisia ERASMUS a  UMF "Carol Davila" Bucuresti - 2012.</w:t>
            </w:r>
          </w:p>
          <w:p w14:paraId="0943914F" w14:textId="77777777" w:rsidR="00942C6B" w:rsidRPr="004B2F5E" w:rsidRDefault="00942C6B" w:rsidP="00942C6B">
            <w:pPr>
              <w:numPr>
                <w:ilvl w:val="0"/>
                <w:numId w:val="5"/>
              </w:numPr>
              <w:ind w:left="426"/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>Membra in comitete stiintifice de organizare, conferinte, congrese, simpozioane, incepaind cu anul 2010; membra in comisii de admitere, licenta, promovari cadre didactice si in diferite alte posturi de medic specialist, in Bucuresti si in tara, incepand cu anii 1980.</w:t>
            </w:r>
          </w:p>
          <w:p w14:paraId="002A30A9" w14:textId="77777777" w:rsidR="00942C6B" w:rsidRPr="004B2F5E" w:rsidRDefault="00942C6B" w:rsidP="00942C6B">
            <w:pPr>
              <w:numPr>
                <w:ilvl w:val="0"/>
                <w:numId w:val="5"/>
              </w:numPr>
              <w:ind w:left="426"/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 xml:space="preserve">Coordonator national in vederea obtinerii </w:t>
            </w:r>
            <w:r w:rsidRPr="004B2F5E">
              <w:rPr>
                <w:b/>
                <w:sz w:val="22"/>
                <w:szCs w:val="22"/>
                <w:lang w:val="ro-RO"/>
              </w:rPr>
              <w:t xml:space="preserve">atestatului de studii complementare </w:t>
            </w:r>
            <w:r w:rsidRPr="004B2F5E">
              <w:rPr>
                <w:sz w:val="22"/>
                <w:szCs w:val="22"/>
                <w:lang w:val="ro-RO"/>
              </w:rPr>
              <w:t xml:space="preserve">in nefrologie pediatrica cf.ord./MSF/183/28.02.2012 in cadrul </w:t>
            </w:r>
            <w:r w:rsidRPr="004B2F5E">
              <w:rPr>
                <w:b/>
                <w:sz w:val="22"/>
                <w:szCs w:val="22"/>
                <w:lang w:val="ro-RO"/>
              </w:rPr>
              <w:t>Proiecte educationale si de formare continua.</w:t>
            </w:r>
          </w:p>
          <w:p w14:paraId="6D997645" w14:textId="77777777" w:rsidR="00942C6B" w:rsidRPr="004B2F5E" w:rsidRDefault="00942C6B" w:rsidP="00942C6B">
            <w:pPr>
              <w:numPr>
                <w:ilvl w:val="0"/>
                <w:numId w:val="5"/>
              </w:numPr>
              <w:ind w:left="426"/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>Lector invitat si moderator sectiuni stiintifice, simpozioane, conferinte si congrese de pediatrie incepand cu anul 2005.</w:t>
            </w:r>
          </w:p>
          <w:p w14:paraId="335B1BB9" w14:textId="77777777" w:rsidR="00942C6B" w:rsidRPr="004B2F5E" w:rsidRDefault="00942C6B" w:rsidP="00942C6B">
            <w:pPr>
              <w:numPr>
                <w:ilvl w:val="0"/>
                <w:numId w:val="5"/>
              </w:numPr>
              <w:ind w:left="426"/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 xml:space="preserve">Membra in Consiliul Stiintific a 2 reviste cotate ISSN – BDI: Maedica – a Journal of Clinical Medicine / maedica.org/issues 2004 04.html si Revista Romana de Pediatrie/ pediatric.medica.ro, si Peer reviewer 2010 – 2013 revista Maedica  - a Journal of Clinical Medicine, acreditata lista peer revieweri, </w:t>
            </w:r>
            <w:r w:rsidR="009749F4">
              <w:fldChar w:fldCharType="begin"/>
            </w:r>
            <w:r w:rsidR="009749F4">
              <w:instrText>HYPERLINK "http://www.maedica.ro"</w:instrText>
            </w:r>
            <w:r w:rsidR="009749F4">
              <w:fldChar w:fldCharType="separate"/>
            </w:r>
            <w:r w:rsidRPr="004B2F5E">
              <w:rPr>
                <w:rStyle w:val="Hyperlink"/>
                <w:sz w:val="22"/>
                <w:szCs w:val="22"/>
                <w:lang w:val="ro-RO"/>
              </w:rPr>
              <w:t>www.maedica.ro</w:t>
            </w:r>
            <w:r w:rsidR="009749F4">
              <w:fldChar w:fldCharType="end"/>
            </w:r>
          </w:p>
          <w:p w14:paraId="49434439" w14:textId="77777777" w:rsidR="00942C6B" w:rsidRPr="004B2F5E" w:rsidRDefault="00942C6B" w:rsidP="00942C6B">
            <w:pPr>
              <w:numPr>
                <w:ilvl w:val="0"/>
                <w:numId w:val="5"/>
              </w:numPr>
              <w:ind w:left="426"/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 xml:space="preserve">Certificate of Completion – ICH Good Clinical Practice, 2013 </w:t>
            </w:r>
          </w:p>
          <w:p w14:paraId="349D2B81" w14:textId="77777777" w:rsidR="00942C6B" w:rsidRPr="004B2F5E" w:rsidRDefault="00942C6B" w:rsidP="00942C6B">
            <w:pPr>
              <w:numPr>
                <w:ilvl w:val="0"/>
                <w:numId w:val="5"/>
              </w:numPr>
              <w:ind w:left="426"/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>Sef Sectie Nefrologie – Dialiaza, Sef Clinica Pediatrie, Sef Disciplina Pediatrie, Membra in Consiliul Departamental 7 (Pediatrie - Genetica) Facultatea de Medicina UMF "Carol Davila", responsabilitati si functii detinute incepand cu anul 2003.</w:t>
            </w:r>
          </w:p>
          <w:p w14:paraId="0C9AC3D1" w14:textId="77777777" w:rsidR="00942C6B" w:rsidRPr="004B2F5E" w:rsidRDefault="00942C6B" w:rsidP="00942C6B">
            <w:pPr>
              <w:numPr>
                <w:ilvl w:val="0"/>
                <w:numId w:val="5"/>
              </w:numPr>
              <w:ind w:left="426"/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>Board – adviser DHU (</w:t>
            </w:r>
            <w:r w:rsidRPr="004B2F5E">
              <w:rPr>
                <w:i/>
                <w:iCs/>
                <w:sz w:val="22"/>
                <w:szCs w:val="22"/>
              </w:rPr>
              <w:t xml:space="preserve">Deutsche </w:t>
            </w:r>
            <w:proofErr w:type="spellStart"/>
            <w:r w:rsidRPr="004B2F5E">
              <w:rPr>
                <w:i/>
                <w:iCs/>
                <w:sz w:val="22"/>
                <w:szCs w:val="22"/>
              </w:rPr>
              <w:t>Homöopathie</w:t>
            </w:r>
            <w:proofErr w:type="spellEnd"/>
            <w:r w:rsidRPr="004B2F5E">
              <w:rPr>
                <w:sz w:val="22"/>
                <w:szCs w:val="22"/>
              </w:rPr>
              <w:t>-</w:t>
            </w:r>
            <w:r w:rsidRPr="004B2F5E">
              <w:rPr>
                <w:i/>
                <w:iCs/>
                <w:sz w:val="22"/>
                <w:szCs w:val="22"/>
              </w:rPr>
              <w:t>Union</w:t>
            </w:r>
            <w:r w:rsidRPr="004B2F5E">
              <w:rPr>
                <w:sz w:val="22"/>
                <w:szCs w:val="22"/>
                <w:lang w:val="ro-RO"/>
              </w:rPr>
              <w:t>) in anul 2011.</w:t>
            </w:r>
          </w:p>
          <w:p w14:paraId="2856D523" w14:textId="77777777" w:rsidR="00942C6B" w:rsidRPr="004B2F5E" w:rsidRDefault="00942C6B" w:rsidP="00942C6B">
            <w:pPr>
              <w:numPr>
                <w:ilvl w:val="0"/>
                <w:numId w:val="5"/>
              </w:numPr>
              <w:ind w:left="426"/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>Premiu special pentru activitate, program si implicare deosebita in formarea rezidentilor – al VIII-lea  Congres de pediatrie, Cluj 2007.</w:t>
            </w:r>
          </w:p>
        </w:tc>
      </w:tr>
      <w:tr w:rsidR="00942C6B" w:rsidRPr="00AA31FD" w14:paraId="724AB355" w14:textId="77777777" w:rsidTr="00867BA2">
        <w:trPr>
          <w:cantSplit/>
          <w:trHeight w:val="1010"/>
        </w:trPr>
        <w:tc>
          <w:tcPr>
            <w:tcW w:w="2916" w:type="dxa"/>
            <w:shd w:val="clear" w:color="auto" w:fill="auto"/>
          </w:tcPr>
          <w:p w14:paraId="4DEA855A" w14:textId="77777777" w:rsidR="00942C6B" w:rsidRPr="00AA31FD" w:rsidRDefault="00942C6B" w:rsidP="00942C6B">
            <w:pPr>
              <w:rPr>
                <w:b/>
                <w:lang w:val="ro-RO"/>
              </w:rPr>
            </w:pPr>
          </w:p>
        </w:tc>
        <w:tc>
          <w:tcPr>
            <w:tcW w:w="7877" w:type="dxa"/>
            <w:gridSpan w:val="5"/>
            <w:shd w:val="clear" w:color="auto" w:fill="auto"/>
          </w:tcPr>
          <w:p w14:paraId="390A9DF2" w14:textId="77777777" w:rsidR="00942C6B" w:rsidRPr="004B2F5E" w:rsidRDefault="00942C6B" w:rsidP="00942C6B">
            <w:pPr>
              <w:numPr>
                <w:ilvl w:val="0"/>
                <w:numId w:val="5"/>
              </w:numPr>
              <w:ind w:left="426"/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 xml:space="preserve">Premiul III pentru lucrarea  - </w:t>
            </w:r>
            <w:r w:rsidRPr="004B2F5E">
              <w:rPr>
                <w:i/>
                <w:sz w:val="22"/>
                <w:szCs w:val="22"/>
                <w:lang w:val="ro-RO"/>
              </w:rPr>
              <w:t>Importanta diagnosticului si tratamentului precoce in sase cazuri de boala renala progresiva</w:t>
            </w:r>
            <w:r w:rsidRPr="004B2F5E">
              <w:rPr>
                <w:sz w:val="22"/>
                <w:szCs w:val="22"/>
                <w:lang w:val="ro-RO"/>
              </w:rPr>
              <w:t>. Mihaela Balgradean, Roxana Grama, Adina Uta. Al X –lea Congres de Pediatrie, Bucuresti, 1 octombrie 2011.</w:t>
            </w:r>
          </w:p>
          <w:p w14:paraId="675A14FE" w14:textId="77777777" w:rsidR="00942C6B" w:rsidRPr="004B2F5E" w:rsidRDefault="00942C6B" w:rsidP="00942C6B">
            <w:pPr>
              <w:numPr>
                <w:ilvl w:val="0"/>
                <w:numId w:val="5"/>
              </w:numPr>
              <w:ind w:left="426"/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 xml:space="preserve">Premiul III pentur lucrarea poster – </w:t>
            </w:r>
            <w:r w:rsidRPr="004B2F5E">
              <w:rPr>
                <w:i/>
                <w:sz w:val="22"/>
                <w:szCs w:val="22"/>
                <w:lang w:val="ro-RO"/>
              </w:rPr>
              <w:t>Uropatia obstructiva si infectia de tract urinarla sugar si copilul mic – abordare clinica si terapeutica intr-un studiu retrospectiv intre anii 2007 – 2011</w:t>
            </w:r>
            <w:r w:rsidRPr="004B2F5E">
              <w:rPr>
                <w:sz w:val="22"/>
                <w:szCs w:val="22"/>
                <w:lang w:val="ro-RO"/>
              </w:rPr>
              <w:t>. Mihaela Balgradean, Ioana Mihalache, Simona Gabrean et al. Conferinta Nationala de Pediatrie, Bucuresti, 21 – 24 martie 2012.</w:t>
            </w:r>
          </w:p>
          <w:p w14:paraId="05E44A70" w14:textId="77777777" w:rsidR="00942C6B" w:rsidRPr="004B2F5E" w:rsidRDefault="00942C6B" w:rsidP="00942C6B">
            <w:pPr>
              <w:numPr>
                <w:ilvl w:val="0"/>
                <w:numId w:val="5"/>
              </w:numPr>
              <w:ind w:left="426"/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 xml:space="preserve">Premiul II pentru lucrarea </w:t>
            </w:r>
            <w:r w:rsidRPr="004B2F5E">
              <w:rPr>
                <w:i/>
                <w:sz w:val="22"/>
                <w:szCs w:val="22"/>
                <w:lang w:val="ro-RO"/>
              </w:rPr>
              <w:t>– Prevalenta necrozei tubulare acute in cadrul injuriei renale acute intr-un studiu retrospectiv 2005 – 2011</w:t>
            </w:r>
            <w:r w:rsidRPr="004B2F5E">
              <w:rPr>
                <w:sz w:val="22"/>
                <w:szCs w:val="22"/>
                <w:lang w:val="ro-RO"/>
              </w:rPr>
              <w:t>. Mihaela Balgradean, Ioana Mihalache, Mariana Popa, Simona Gabrean et al. Conferinta Nationala de Pediatrie, Bucuresti 3 – 6 aprilie 2013.</w:t>
            </w:r>
          </w:p>
          <w:p w14:paraId="22086F53" w14:textId="77777777" w:rsidR="00942C6B" w:rsidRPr="004B2F5E" w:rsidRDefault="00942C6B" w:rsidP="00942C6B">
            <w:pPr>
              <w:numPr>
                <w:ilvl w:val="0"/>
                <w:numId w:val="5"/>
              </w:numPr>
              <w:ind w:left="426"/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 xml:space="preserve">Premiul UMF "Carol Davila" Fundatia Carte Universitara pentru aparitii editoriale remarcabile, cartea de autor </w:t>
            </w:r>
            <w:r w:rsidRPr="004B2F5E">
              <w:rPr>
                <w:b/>
                <w:sz w:val="22"/>
                <w:szCs w:val="22"/>
                <w:lang w:val="ro-RO"/>
              </w:rPr>
              <w:t>Rinichiul in patologia copilului</w:t>
            </w:r>
            <w:r w:rsidRPr="004B2F5E">
              <w:rPr>
                <w:sz w:val="22"/>
                <w:szCs w:val="22"/>
                <w:lang w:val="ro-RO"/>
              </w:rPr>
              <w:t>, oct 2011.</w:t>
            </w:r>
          </w:p>
          <w:p w14:paraId="38A38551" w14:textId="77777777" w:rsidR="00942C6B" w:rsidRPr="004B2F5E" w:rsidRDefault="00942C6B" w:rsidP="00942C6B">
            <w:pPr>
              <w:numPr>
                <w:ilvl w:val="0"/>
                <w:numId w:val="5"/>
              </w:numPr>
              <w:ind w:left="426"/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>Distinctii pentru organizarea/participarea la Congresele UMF "Carol Davila" Bucuresti cu o prestigioasa participare internationala, iunie 2013, 2014, 2015.</w:t>
            </w:r>
          </w:p>
          <w:p w14:paraId="743E36CF" w14:textId="77777777" w:rsidR="00942C6B" w:rsidRPr="004B2F5E" w:rsidRDefault="00942C6B" w:rsidP="00942C6B">
            <w:pPr>
              <w:numPr>
                <w:ilvl w:val="0"/>
                <w:numId w:val="5"/>
              </w:numPr>
              <w:ind w:left="426"/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 xml:space="preserve">Premiul „Carol Davila” Fundatia Carte Universitara pentru aparitii editoriale remarcabile, cartea </w:t>
            </w:r>
            <w:r w:rsidRPr="004B2F5E">
              <w:rPr>
                <w:b/>
                <w:sz w:val="22"/>
                <w:szCs w:val="22"/>
                <w:lang w:val="ro-RO"/>
              </w:rPr>
              <w:t>Infectii severe in patologia pediatrica</w:t>
            </w:r>
            <w:r w:rsidRPr="004B2F5E">
              <w:rPr>
                <w:sz w:val="22"/>
                <w:szCs w:val="22"/>
                <w:lang w:val="ro-RO"/>
              </w:rPr>
              <w:t>. Coordonator / Autor Mihaela Balgradean.</w:t>
            </w:r>
          </w:p>
          <w:p w14:paraId="11C9A0DB" w14:textId="77777777" w:rsidR="00942C6B" w:rsidRPr="004B2F5E" w:rsidRDefault="00942C6B" w:rsidP="00942C6B">
            <w:pPr>
              <w:numPr>
                <w:ilvl w:val="0"/>
                <w:numId w:val="5"/>
              </w:numPr>
              <w:ind w:left="426"/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>Premiul Ministerului Sanatatii si Familiei pentru sustinerea Tezei de Abilitare, 2014.</w:t>
            </w:r>
          </w:p>
          <w:p w14:paraId="7F2CBC8F" w14:textId="77777777" w:rsidR="00942C6B" w:rsidRPr="004B2F5E" w:rsidRDefault="00942C6B" w:rsidP="00942C6B">
            <w:pPr>
              <w:numPr>
                <w:ilvl w:val="0"/>
                <w:numId w:val="5"/>
              </w:numPr>
              <w:ind w:left="426"/>
              <w:rPr>
                <w:sz w:val="22"/>
                <w:szCs w:val="22"/>
                <w:lang w:val="ro-RO"/>
              </w:rPr>
            </w:pPr>
            <w:r w:rsidRPr="004B2F5E">
              <w:rPr>
                <w:sz w:val="22"/>
                <w:szCs w:val="22"/>
                <w:lang w:val="ro-RO"/>
              </w:rPr>
              <w:t>Premiul din partea IPNA  pentru Outstanding  Effort in Helping Children with Haemolytic Uremic Syndrome from Romania, 17 Nov 2017</w:t>
            </w:r>
          </w:p>
        </w:tc>
      </w:tr>
      <w:tr w:rsidR="00942C6B" w:rsidRPr="00AA31FD" w14:paraId="41B376D4" w14:textId="77777777" w:rsidTr="00867BA2">
        <w:trPr>
          <w:cantSplit/>
          <w:trHeight w:val="555"/>
        </w:trPr>
        <w:tc>
          <w:tcPr>
            <w:tcW w:w="2916" w:type="dxa"/>
            <w:shd w:val="clear" w:color="auto" w:fill="auto"/>
          </w:tcPr>
          <w:p w14:paraId="36CEA79C" w14:textId="77777777" w:rsidR="00942C6B" w:rsidRPr="00867BA2" w:rsidRDefault="00942C6B" w:rsidP="00942C6B">
            <w:pPr>
              <w:rPr>
                <w:b/>
                <w:sz w:val="22"/>
                <w:szCs w:val="22"/>
                <w:lang w:val="ro-RO"/>
              </w:rPr>
            </w:pPr>
          </w:p>
          <w:p w14:paraId="3100DC85" w14:textId="77777777" w:rsidR="00942C6B" w:rsidRPr="00867BA2" w:rsidRDefault="00942C6B" w:rsidP="00942C6B">
            <w:pPr>
              <w:rPr>
                <w:b/>
                <w:sz w:val="22"/>
                <w:szCs w:val="22"/>
                <w:lang w:val="ro-RO"/>
              </w:rPr>
            </w:pPr>
            <w:r w:rsidRPr="00867BA2">
              <w:rPr>
                <w:b/>
                <w:sz w:val="22"/>
                <w:szCs w:val="22"/>
                <w:lang w:val="ro-RO"/>
              </w:rPr>
              <w:t>Limba maternă</w:t>
            </w:r>
          </w:p>
        </w:tc>
        <w:tc>
          <w:tcPr>
            <w:tcW w:w="7877" w:type="dxa"/>
            <w:gridSpan w:val="5"/>
            <w:shd w:val="clear" w:color="auto" w:fill="auto"/>
          </w:tcPr>
          <w:p w14:paraId="0918B3C9" w14:textId="77777777" w:rsidR="00942C6B" w:rsidRPr="00867BA2" w:rsidRDefault="00942C6B" w:rsidP="00942C6B">
            <w:pPr>
              <w:rPr>
                <w:sz w:val="22"/>
                <w:szCs w:val="22"/>
                <w:lang w:val="ro-RO"/>
              </w:rPr>
            </w:pPr>
          </w:p>
          <w:p w14:paraId="13B5D4DA" w14:textId="77777777" w:rsidR="00942C6B" w:rsidRPr="00867BA2" w:rsidRDefault="00942C6B" w:rsidP="00942C6B">
            <w:pPr>
              <w:rPr>
                <w:sz w:val="22"/>
                <w:szCs w:val="22"/>
                <w:lang w:val="ro-RO"/>
              </w:rPr>
            </w:pPr>
            <w:r w:rsidRPr="00867BA2">
              <w:rPr>
                <w:sz w:val="22"/>
                <w:szCs w:val="22"/>
                <w:lang w:val="ro-RO"/>
              </w:rPr>
              <w:t xml:space="preserve">Romana </w:t>
            </w:r>
          </w:p>
        </w:tc>
      </w:tr>
      <w:tr w:rsidR="00942C6B" w:rsidRPr="00AA31FD" w14:paraId="1EB8CF82" w14:textId="77777777" w:rsidTr="00867BA2">
        <w:trPr>
          <w:cantSplit/>
          <w:trHeight w:val="357"/>
        </w:trPr>
        <w:tc>
          <w:tcPr>
            <w:tcW w:w="2916" w:type="dxa"/>
            <w:shd w:val="clear" w:color="auto" w:fill="auto"/>
          </w:tcPr>
          <w:p w14:paraId="1CE26F5F" w14:textId="77777777" w:rsidR="00942C6B" w:rsidRPr="00AA31FD" w:rsidRDefault="00942C6B" w:rsidP="00942C6B">
            <w:pPr>
              <w:rPr>
                <w:lang w:val="ro-RO"/>
              </w:rPr>
            </w:pPr>
          </w:p>
        </w:tc>
        <w:tc>
          <w:tcPr>
            <w:tcW w:w="7877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35D74683" w14:textId="77777777" w:rsidR="00942C6B" w:rsidRPr="00AA31FD" w:rsidRDefault="00942C6B" w:rsidP="00942C6B">
            <w:pPr>
              <w:rPr>
                <w:lang w:val="ro-RO"/>
              </w:rPr>
            </w:pPr>
          </w:p>
        </w:tc>
      </w:tr>
      <w:tr w:rsidR="00942C6B" w:rsidRPr="00AA31FD" w14:paraId="56866A49" w14:textId="77777777" w:rsidTr="00B37AA4">
        <w:trPr>
          <w:cantSplit/>
          <w:trHeight w:val="606"/>
        </w:trPr>
        <w:tc>
          <w:tcPr>
            <w:tcW w:w="2916" w:type="dxa"/>
            <w:vMerge w:val="restart"/>
            <w:shd w:val="clear" w:color="auto" w:fill="auto"/>
          </w:tcPr>
          <w:p w14:paraId="32FD5F61" w14:textId="77777777" w:rsidR="00942C6B" w:rsidRPr="00867BA2" w:rsidRDefault="00942C6B" w:rsidP="00942C6B">
            <w:pPr>
              <w:rPr>
                <w:sz w:val="22"/>
                <w:szCs w:val="22"/>
                <w:lang w:val="ro-RO"/>
              </w:rPr>
            </w:pPr>
            <w:r w:rsidRPr="00867BA2">
              <w:rPr>
                <w:sz w:val="22"/>
                <w:szCs w:val="22"/>
                <w:lang w:val="ro-RO"/>
              </w:rPr>
              <w:t>Alte limbi străine cunoscute</w:t>
            </w:r>
          </w:p>
        </w:tc>
        <w:tc>
          <w:tcPr>
            <w:tcW w:w="313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D40EC12" w14:textId="77777777" w:rsidR="00942C6B" w:rsidRPr="00B37AA4" w:rsidRDefault="00942C6B" w:rsidP="00942C6B">
            <w:pPr>
              <w:jc w:val="center"/>
              <w:rPr>
                <w:color w:val="1F497D" w:themeColor="text2"/>
                <w:sz w:val="20"/>
                <w:szCs w:val="20"/>
                <w:lang w:val="ro-RO"/>
              </w:rPr>
            </w:pPr>
            <w:r w:rsidRPr="00B37AA4">
              <w:rPr>
                <w:color w:val="1F497D" w:themeColor="text2"/>
                <w:sz w:val="20"/>
                <w:szCs w:val="20"/>
                <w:lang w:val="ro-RO"/>
              </w:rPr>
              <w:t>ΙNΤELEGERE</w:t>
            </w:r>
          </w:p>
        </w:tc>
        <w:tc>
          <w:tcPr>
            <w:tcW w:w="308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AD5497" w14:textId="77777777" w:rsidR="00942C6B" w:rsidRPr="00B37AA4" w:rsidRDefault="00942C6B" w:rsidP="00942C6B">
            <w:pPr>
              <w:jc w:val="center"/>
              <w:rPr>
                <w:color w:val="1F497D" w:themeColor="text2"/>
                <w:sz w:val="20"/>
                <w:szCs w:val="20"/>
                <w:lang w:val="ro-RO"/>
              </w:rPr>
            </w:pPr>
            <w:r w:rsidRPr="00B37AA4">
              <w:rPr>
                <w:color w:val="1F497D" w:themeColor="text2"/>
                <w:sz w:val="20"/>
                <w:szCs w:val="20"/>
                <w:lang w:val="ro-RO"/>
              </w:rPr>
              <w:t>VORBIRE</w:t>
            </w:r>
          </w:p>
        </w:tc>
        <w:tc>
          <w:tcPr>
            <w:tcW w:w="1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930DD4" w14:textId="77777777" w:rsidR="00942C6B" w:rsidRPr="00B37AA4" w:rsidRDefault="00942C6B" w:rsidP="00942C6B">
            <w:pPr>
              <w:jc w:val="center"/>
              <w:rPr>
                <w:color w:val="1F497D" w:themeColor="text2"/>
                <w:sz w:val="20"/>
                <w:szCs w:val="20"/>
                <w:lang w:val="ro-RO"/>
              </w:rPr>
            </w:pPr>
            <w:r w:rsidRPr="00B37AA4">
              <w:rPr>
                <w:color w:val="1F497D" w:themeColor="text2"/>
                <w:sz w:val="20"/>
                <w:szCs w:val="20"/>
                <w:lang w:val="ro-RO"/>
              </w:rPr>
              <w:t>SCRIERE</w:t>
            </w:r>
          </w:p>
        </w:tc>
      </w:tr>
      <w:tr w:rsidR="00942C6B" w:rsidRPr="00AA31FD" w14:paraId="1042F9D4" w14:textId="77777777" w:rsidTr="00B37AA4">
        <w:trPr>
          <w:cantSplit/>
          <w:trHeight w:val="686"/>
        </w:trPr>
        <w:tc>
          <w:tcPr>
            <w:tcW w:w="2916" w:type="dxa"/>
            <w:vMerge/>
            <w:shd w:val="clear" w:color="auto" w:fill="auto"/>
          </w:tcPr>
          <w:p w14:paraId="7DA85E6A" w14:textId="77777777" w:rsidR="00942C6B" w:rsidRPr="00867BA2" w:rsidRDefault="00942C6B" w:rsidP="00942C6B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58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3AF7ED" w14:textId="77777777" w:rsidR="00942C6B" w:rsidRPr="00B37AA4" w:rsidRDefault="00942C6B" w:rsidP="00942C6B">
            <w:pPr>
              <w:jc w:val="center"/>
              <w:rPr>
                <w:color w:val="1F497D" w:themeColor="text2"/>
                <w:sz w:val="20"/>
                <w:szCs w:val="20"/>
                <w:lang w:val="ro-RO"/>
              </w:rPr>
            </w:pPr>
            <w:r w:rsidRPr="00B37AA4">
              <w:rPr>
                <w:color w:val="1F497D" w:themeColor="text2"/>
                <w:sz w:val="20"/>
                <w:szCs w:val="20"/>
                <w:lang w:val="ro-RO"/>
              </w:rPr>
              <w:t>Ascultare</w:t>
            </w:r>
          </w:p>
        </w:tc>
        <w:tc>
          <w:tcPr>
            <w:tcW w:w="15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461CD5" w14:textId="77777777" w:rsidR="00942C6B" w:rsidRPr="00B37AA4" w:rsidRDefault="00942C6B" w:rsidP="00942C6B">
            <w:pPr>
              <w:jc w:val="center"/>
              <w:rPr>
                <w:color w:val="1F497D" w:themeColor="text2"/>
                <w:sz w:val="20"/>
                <w:szCs w:val="20"/>
                <w:lang w:val="ro-RO"/>
              </w:rPr>
            </w:pPr>
            <w:r w:rsidRPr="00B37AA4">
              <w:rPr>
                <w:color w:val="1F497D" w:themeColor="text2"/>
                <w:sz w:val="20"/>
                <w:szCs w:val="20"/>
                <w:lang w:val="ro-RO"/>
              </w:rPr>
              <w:t>Citire</w:t>
            </w:r>
          </w:p>
        </w:tc>
        <w:tc>
          <w:tcPr>
            <w:tcW w:w="15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0CCFA23" w14:textId="77777777" w:rsidR="00942C6B" w:rsidRPr="00B37AA4" w:rsidRDefault="00942C6B" w:rsidP="00942C6B">
            <w:pPr>
              <w:jc w:val="center"/>
              <w:rPr>
                <w:color w:val="1F497D" w:themeColor="text2"/>
                <w:sz w:val="20"/>
                <w:szCs w:val="20"/>
                <w:lang w:val="ro-RO"/>
              </w:rPr>
            </w:pPr>
            <w:r w:rsidRPr="00B37AA4">
              <w:rPr>
                <w:color w:val="1F497D" w:themeColor="text2"/>
                <w:sz w:val="20"/>
                <w:szCs w:val="20"/>
                <w:lang w:val="ro-RO"/>
              </w:rPr>
              <w:t>Participare la conversaţie</w:t>
            </w:r>
          </w:p>
        </w:tc>
        <w:tc>
          <w:tcPr>
            <w:tcW w:w="1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2A4D39F" w14:textId="77777777" w:rsidR="00942C6B" w:rsidRPr="00B37AA4" w:rsidRDefault="00942C6B" w:rsidP="00942C6B">
            <w:pPr>
              <w:jc w:val="center"/>
              <w:rPr>
                <w:color w:val="1F497D" w:themeColor="text2"/>
                <w:sz w:val="20"/>
                <w:szCs w:val="20"/>
                <w:lang w:val="ro-RO"/>
              </w:rPr>
            </w:pPr>
            <w:r w:rsidRPr="00B37AA4">
              <w:rPr>
                <w:color w:val="1F497D" w:themeColor="text2"/>
                <w:sz w:val="20"/>
                <w:szCs w:val="20"/>
                <w:lang w:val="ro-RO"/>
              </w:rPr>
              <w:t>Discurs oral</w:t>
            </w:r>
          </w:p>
        </w:tc>
        <w:tc>
          <w:tcPr>
            <w:tcW w:w="1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5782D5" w14:textId="77777777" w:rsidR="00942C6B" w:rsidRPr="00B37AA4" w:rsidRDefault="00942C6B" w:rsidP="00942C6B">
            <w:pPr>
              <w:jc w:val="center"/>
              <w:rPr>
                <w:color w:val="1F497D" w:themeColor="text2"/>
                <w:sz w:val="20"/>
                <w:szCs w:val="20"/>
                <w:lang w:val="ro-RO"/>
              </w:rPr>
            </w:pPr>
          </w:p>
        </w:tc>
      </w:tr>
      <w:tr w:rsidR="00942C6B" w:rsidRPr="00AA31FD" w14:paraId="5A6999E7" w14:textId="77777777" w:rsidTr="00B37AA4">
        <w:trPr>
          <w:cantSplit/>
          <w:trHeight w:val="426"/>
        </w:trPr>
        <w:tc>
          <w:tcPr>
            <w:tcW w:w="2916" w:type="dxa"/>
            <w:shd w:val="clear" w:color="auto" w:fill="auto"/>
            <w:vAlign w:val="center"/>
          </w:tcPr>
          <w:p w14:paraId="7476E253" w14:textId="77777777" w:rsidR="00942C6B" w:rsidRPr="00867BA2" w:rsidRDefault="00942C6B" w:rsidP="00942C6B">
            <w:pPr>
              <w:rPr>
                <w:b/>
                <w:sz w:val="22"/>
                <w:szCs w:val="22"/>
                <w:lang w:val="ro-RO"/>
              </w:rPr>
            </w:pPr>
            <w:r w:rsidRPr="00867BA2">
              <w:rPr>
                <w:b/>
                <w:sz w:val="22"/>
                <w:szCs w:val="22"/>
                <w:lang w:val="ro-RO"/>
              </w:rPr>
              <w:t>Engleza</w:t>
            </w:r>
          </w:p>
        </w:tc>
        <w:tc>
          <w:tcPr>
            <w:tcW w:w="1588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0FD57FB8" w14:textId="77777777" w:rsidR="00942C6B" w:rsidRPr="00B37AA4" w:rsidRDefault="00942C6B" w:rsidP="00942C6B">
            <w:pPr>
              <w:jc w:val="center"/>
              <w:rPr>
                <w:sz w:val="20"/>
                <w:szCs w:val="20"/>
                <w:lang w:val="ro-RO"/>
              </w:rPr>
            </w:pPr>
            <w:r w:rsidRPr="00B37AA4">
              <w:rPr>
                <w:sz w:val="20"/>
                <w:szCs w:val="20"/>
                <w:lang w:val="ro-RO"/>
              </w:rPr>
              <w:t>C2</w:t>
            </w:r>
          </w:p>
        </w:tc>
        <w:tc>
          <w:tcPr>
            <w:tcW w:w="1542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0C91692C" w14:textId="77777777" w:rsidR="00942C6B" w:rsidRPr="00B37AA4" w:rsidRDefault="00942C6B" w:rsidP="00942C6B">
            <w:pPr>
              <w:jc w:val="center"/>
              <w:rPr>
                <w:sz w:val="20"/>
                <w:szCs w:val="20"/>
              </w:rPr>
            </w:pPr>
            <w:r w:rsidRPr="00B37AA4">
              <w:rPr>
                <w:sz w:val="20"/>
                <w:szCs w:val="20"/>
                <w:lang w:val="ro-RO"/>
              </w:rPr>
              <w:t>C2</w:t>
            </w:r>
          </w:p>
        </w:tc>
        <w:tc>
          <w:tcPr>
            <w:tcW w:w="1542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417C80B8" w14:textId="77777777" w:rsidR="00942C6B" w:rsidRPr="00B37AA4" w:rsidRDefault="00942C6B" w:rsidP="00942C6B">
            <w:pPr>
              <w:jc w:val="center"/>
              <w:rPr>
                <w:sz w:val="20"/>
                <w:szCs w:val="20"/>
              </w:rPr>
            </w:pPr>
            <w:r w:rsidRPr="00B37AA4">
              <w:rPr>
                <w:sz w:val="20"/>
                <w:szCs w:val="20"/>
                <w:lang w:val="ro-RO"/>
              </w:rPr>
              <w:t>C2</w:t>
            </w:r>
          </w:p>
        </w:tc>
        <w:tc>
          <w:tcPr>
            <w:tcW w:w="1544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062F479" w14:textId="77777777" w:rsidR="00942C6B" w:rsidRPr="00B37AA4" w:rsidRDefault="00942C6B" w:rsidP="00942C6B">
            <w:pPr>
              <w:jc w:val="center"/>
              <w:rPr>
                <w:sz w:val="20"/>
                <w:szCs w:val="20"/>
              </w:rPr>
            </w:pPr>
            <w:r w:rsidRPr="00B37AA4">
              <w:rPr>
                <w:sz w:val="20"/>
                <w:szCs w:val="20"/>
                <w:lang w:val="ro-RO"/>
              </w:rPr>
              <w:t>C2</w:t>
            </w:r>
          </w:p>
        </w:tc>
        <w:tc>
          <w:tcPr>
            <w:tcW w:w="1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F49B9CC" w14:textId="77777777" w:rsidR="00942C6B" w:rsidRPr="00B37AA4" w:rsidRDefault="00942C6B" w:rsidP="00942C6B">
            <w:pPr>
              <w:jc w:val="center"/>
              <w:rPr>
                <w:sz w:val="20"/>
                <w:szCs w:val="20"/>
              </w:rPr>
            </w:pPr>
            <w:r w:rsidRPr="00B37AA4">
              <w:rPr>
                <w:sz w:val="20"/>
                <w:szCs w:val="20"/>
                <w:lang w:val="ro-RO"/>
              </w:rPr>
              <w:t>C2</w:t>
            </w:r>
          </w:p>
        </w:tc>
      </w:tr>
      <w:tr w:rsidR="00942C6B" w:rsidRPr="00AA31FD" w14:paraId="204A4976" w14:textId="77777777" w:rsidTr="00B37AA4">
        <w:trPr>
          <w:cantSplit/>
          <w:trHeight w:val="428"/>
        </w:trPr>
        <w:tc>
          <w:tcPr>
            <w:tcW w:w="2916" w:type="dxa"/>
            <w:shd w:val="clear" w:color="auto" w:fill="auto"/>
            <w:vAlign w:val="center"/>
          </w:tcPr>
          <w:p w14:paraId="2042281C" w14:textId="77777777" w:rsidR="00942C6B" w:rsidRPr="00867BA2" w:rsidRDefault="00942C6B" w:rsidP="00942C6B">
            <w:pPr>
              <w:rPr>
                <w:b/>
                <w:sz w:val="22"/>
                <w:szCs w:val="22"/>
                <w:lang w:val="ro-RO"/>
              </w:rPr>
            </w:pPr>
            <w:r w:rsidRPr="00867BA2">
              <w:rPr>
                <w:b/>
                <w:sz w:val="22"/>
                <w:szCs w:val="22"/>
                <w:lang w:val="ro-RO"/>
              </w:rPr>
              <w:t>Franceza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50970F2" w14:textId="77777777" w:rsidR="00942C6B" w:rsidRPr="00B37AA4" w:rsidRDefault="00942C6B" w:rsidP="00942C6B">
            <w:pPr>
              <w:jc w:val="center"/>
              <w:rPr>
                <w:sz w:val="20"/>
                <w:szCs w:val="20"/>
              </w:rPr>
            </w:pPr>
            <w:r w:rsidRPr="00B37AA4">
              <w:rPr>
                <w:sz w:val="20"/>
                <w:szCs w:val="20"/>
                <w:lang w:val="ro-RO"/>
              </w:rPr>
              <w:t>C2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63EC549" w14:textId="77777777" w:rsidR="00942C6B" w:rsidRPr="00B37AA4" w:rsidRDefault="00942C6B" w:rsidP="00942C6B">
            <w:pPr>
              <w:jc w:val="center"/>
              <w:rPr>
                <w:sz w:val="20"/>
                <w:szCs w:val="20"/>
              </w:rPr>
            </w:pPr>
            <w:r w:rsidRPr="00B37AA4">
              <w:rPr>
                <w:sz w:val="20"/>
                <w:szCs w:val="20"/>
                <w:lang w:val="ro-RO"/>
              </w:rPr>
              <w:t>C2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1236566" w14:textId="77777777" w:rsidR="00942C6B" w:rsidRPr="00B37AA4" w:rsidRDefault="00942C6B" w:rsidP="00942C6B">
            <w:pPr>
              <w:jc w:val="center"/>
              <w:rPr>
                <w:sz w:val="20"/>
                <w:szCs w:val="20"/>
              </w:rPr>
            </w:pPr>
            <w:r w:rsidRPr="00B37AA4">
              <w:rPr>
                <w:sz w:val="20"/>
                <w:szCs w:val="20"/>
                <w:lang w:val="ro-RO"/>
              </w:rPr>
              <w:t>C2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5F5D8D7" w14:textId="77777777" w:rsidR="00942C6B" w:rsidRPr="00B37AA4" w:rsidRDefault="00942C6B" w:rsidP="00942C6B">
            <w:pPr>
              <w:jc w:val="center"/>
              <w:rPr>
                <w:sz w:val="20"/>
                <w:szCs w:val="20"/>
              </w:rPr>
            </w:pPr>
            <w:r w:rsidRPr="00B37AA4">
              <w:rPr>
                <w:sz w:val="20"/>
                <w:szCs w:val="20"/>
                <w:lang w:val="ro-RO"/>
              </w:rPr>
              <w:t>C2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38C8153" w14:textId="77777777" w:rsidR="00942C6B" w:rsidRPr="00B37AA4" w:rsidRDefault="00942C6B" w:rsidP="00942C6B">
            <w:pPr>
              <w:jc w:val="center"/>
              <w:rPr>
                <w:sz w:val="20"/>
                <w:szCs w:val="20"/>
              </w:rPr>
            </w:pPr>
            <w:r w:rsidRPr="00B37AA4">
              <w:rPr>
                <w:sz w:val="20"/>
                <w:szCs w:val="20"/>
                <w:lang w:val="ro-RO"/>
              </w:rPr>
              <w:t>C2</w:t>
            </w:r>
          </w:p>
        </w:tc>
      </w:tr>
      <w:tr w:rsidR="00942C6B" w:rsidRPr="00AA31FD" w14:paraId="6A5153CD" w14:textId="77777777" w:rsidTr="00B37AA4">
        <w:trPr>
          <w:cantSplit/>
          <w:trHeight w:val="562"/>
        </w:trPr>
        <w:tc>
          <w:tcPr>
            <w:tcW w:w="2916" w:type="dxa"/>
            <w:shd w:val="clear" w:color="auto" w:fill="auto"/>
          </w:tcPr>
          <w:p w14:paraId="5CF0F474" w14:textId="77777777" w:rsidR="00942C6B" w:rsidRPr="00AA31FD" w:rsidRDefault="00942C6B" w:rsidP="00942C6B">
            <w:pPr>
              <w:rPr>
                <w:lang w:val="ro-RO"/>
              </w:rPr>
            </w:pPr>
          </w:p>
        </w:tc>
        <w:tc>
          <w:tcPr>
            <w:tcW w:w="7877" w:type="dxa"/>
            <w:gridSpan w:val="5"/>
            <w:shd w:val="clear" w:color="auto" w:fill="auto"/>
            <w:vAlign w:val="bottom"/>
          </w:tcPr>
          <w:p w14:paraId="22DEF603" w14:textId="77777777" w:rsidR="00942C6B" w:rsidRPr="007049B9" w:rsidRDefault="00942C6B" w:rsidP="00942C6B">
            <w:pPr>
              <w:rPr>
                <w:color w:val="1F497D" w:themeColor="text2"/>
                <w:lang w:val="ro-RO"/>
              </w:rPr>
            </w:pPr>
            <w:r w:rsidRPr="007049B9">
              <w:rPr>
                <w:color w:val="1F497D" w:themeColor="text2"/>
                <w:lang w:val="ro-RO"/>
              </w:rPr>
              <w:t xml:space="preserve">Niveluri: A1/2: Utilizator elementar - B1/2: Utilizator independent - C1/2: Utilizator experimentat </w:t>
            </w:r>
          </w:p>
          <w:p w14:paraId="5E908BD5" w14:textId="77777777" w:rsidR="00942C6B" w:rsidRPr="00AA31FD" w:rsidRDefault="00942C6B" w:rsidP="00942C6B">
            <w:pPr>
              <w:rPr>
                <w:lang w:val="ro-RO"/>
              </w:rPr>
            </w:pPr>
            <w:r w:rsidRPr="007049B9">
              <w:rPr>
                <w:color w:val="1F497D" w:themeColor="text2"/>
                <w:lang w:val="ro-RO"/>
              </w:rPr>
              <w:t xml:space="preserve">Cadrul european comun de referinţă pentru limbi străine </w:t>
            </w:r>
          </w:p>
        </w:tc>
      </w:tr>
    </w:tbl>
    <w:p w14:paraId="4D08CF1E" w14:textId="77777777" w:rsidR="00AA31FD" w:rsidRPr="00495E21" w:rsidRDefault="00AA31FD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B24D67" w14:paraId="61D79976" w14:textId="77777777" w:rsidTr="00EF5990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5FE7E19" w14:textId="77777777" w:rsidR="00C8172F" w:rsidRPr="00B24D67" w:rsidRDefault="00C8172F">
            <w:pPr>
              <w:pStyle w:val="ECVLeftDetails"/>
              <w:rPr>
                <w:sz w:val="24"/>
                <w:lang w:val="ro-RO"/>
              </w:rPr>
            </w:pPr>
            <w:r w:rsidRPr="00B24D67">
              <w:rPr>
                <w:sz w:val="24"/>
                <w:lang w:val="ro-RO"/>
              </w:rPr>
              <w:t xml:space="preserve">Competenţe de comunicare </w:t>
            </w:r>
          </w:p>
        </w:tc>
        <w:tc>
          <w:tcPr>
            <w:tcW w:w="7542" w:type="dxa"/>
            <w:shd w:val="clear" w:color="auto" w:fill="auto"/>
          </w:tcPr>
          <w:p w14:paraId="6F387ADE" w14:textId="77777777" w:rsidR="00164183" w:rsidRPr="00E74A99" w:rsidRDefault="00164183" w:rsidP="00164183">
            <w:pPr>
              <w:pStyle w:val="ECVSectionBullet"/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r w:rsidRPr="00E74A99">
              <w:rPr>
                <w:sz w:val="22"/>
                <w:szCs w:val="22"/>
                <w:lang w:val="ro-RO"/>
              </w:rPr>
              <w:t xml:space="preserve">Spirit de echipa, tonus bun, gandire pozitiva, optimista si pragmatica; disciplina, abilitati de comuncare, punere in practica in timp scurt a ideilor noi, valoroase si viabile, capacitate rapida de organizare si planificare a activitatilor, rezistenta la stres, experienta in calitate de coordonator de echipa, adaptabilitate la diverse colective si medii de lucru, comutare rapida la diverse activitati, intretinere a unei atmosfere de competitivitate si colaborare in echipa. </w:t>
            </w:r>
          </w:p>
          <w:p w14:paraId="64CE852A" w14:textId="77777777" w:rsidR="00C8172F" w:rsidRPr="00B24D67" w:rsidRDefault="00C8172F" w:rsidP="00164183">
            <w:pPr>
              <w:pStyle w:val="ECVSectionBullet"/>
              <w:ind w:left="113"/>
              <w:rPr>
                <w:sz w:val="24"/>
                <w:lang w:val="ro-RO"/>
              </w:rPr>
            </w:pPr>
          </w:p>
        </w:tc>
      </w:tr>
      <w:tr w:rsidR="00C8172F" w:rsidRPr="00B24D67" w14:paraId="2AF4F1CC" w14:textId="77777777" w:rsidTr="00EF5990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72731B7" w14:textId="77777777" w:rsidR="00C8172F" w:rsidRPr="00B24D67" w:rsidRDefault="00C8172F">
            <w:pPr>
              <w:pStyle w:val="ECVLeftDetails"/>
              <w:rPr>
                <w:sz w:val="24"/>
                <w:lang w:val="ro-RO"/>
              </w:rPr>
            </w:pPr>
            <w:r w:rsidRPr="00B24D67">
              <w:rPr>
                <w:sz w:val="24"/>
                <w:lang w:val="ro-RO"/>
              </w:rPr>
              <w:t xml:space="preserve">Competenţe organizaţionale/manageriale </w:t>
            </w:r>
          </w:p>
        </w:tc>
        <w:tc>
          <w:tcPr>
            <w:tcW w:w="7542" w:type="dxa"/>
            <w:shd w:val="clear" w:color="auto" w:fill="auto"/>
          </w:tcPr>
          <w:p w14:paraId="25AAF7E6" w14:textId="77777777" w:rsidR="00C8172F" w:rsidRPr="00E74A99" w:rsidRDefault="00164183">
            <w:pPr>
              <w:pStyle w:val="ECVSectionBullet"/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r w:rsidRPr="00E74A99">
              <w:rPr>
                <w:sz w:val="22"/>
                <w:szCs w:val="22"/>
                <w:lang w:val="ro-RO"/>
              </w:rPr>
              <w:t xml:space="preserve">leadership - in prezent, </w:t>
            </w:r>
            <w:r w:rsidRPr="00E74A99">
              <w:rPr>
                <w:b/>
                <w:sz w:val="22"/>
                <w:szCs w:val="22"/>
                <w:lang w:val="ro-RO"/>
              </w:rPr>
              <w:t>Sef de Sectie</w:t>
            </w:r>
            <w:r w:rsidRPr="00E74A99">
              <w:rPr>
                <w:sz w:val="22"/>
                <w:szCs w:val="22"/>
                <w:lang w:val="ro-RO"/>
              </w:rPr>
              <w:t xml:space="preserve">, </w:t>
            </w:r>
            <w:r w:rsidRPr="00E74A99">
              <w:rPr>
                <w:b/>
                <w:sz w:val="22"/>
                <w:szCs w:val="22"/>
                <w:lang w:val="ro-RO"/>
              </w:rPr>
              <w:t>Sef de Clinica</w:t>
            </w:r>
            <w:r w:rsidRPr="00E74A99">
              <w:rPr>
                <w:sz w:val="22"/>
                <w:szCs w:val="22"/>
                <w:lang w:val="ro-RO"/>
              </w:rPr>
              <w:t xml:space="preserve"> in SCUC</w:t>
            </w:r>
            <w:r w:rsidR="004B5ED6" w:rsidRPr="00E74A99">
              <w:rPr>
                <w:sz w:val="22"/>
                <w:szCs w:val="22"/>
                <w:lang w:val="ro-RO"/>
              </w:rPr>
              <w:t xml:space="preserve"> </w:t>
            </w:r>
            <w:r w:rsidRPr="00E74A99">
              <w:rPr>
                <w:sz w:val="22"/>
                <w:szCs w:val="22"/>
                <w:lang w:val="ro-RO"/>
              </w:rPr>
              <w:t xml:space="preserve"> M.S. Curie si </w:t>
            </w:r>
            <w:r w:rsidRPr="00E74A99">
              <w:rPr>
                <w:b/>
                <w:sz w:val="22"/>
                <w:szCs w:val="22"/>
                <w:lang w:val="ro-RO"/>
              </w:rPr>
              <w:t>Prodecan</w:t>
            </w:r>
            <w:r w:rsidRPr="00E74A99">
              <w:rPr>
                <w:sz w:val="22"/>
                <w:szCs w:val="22"/>
                <w:lang w:val="ro-RO"/>
              </w:rPr>
              <w:t xml:space="preserve"> la UMF Carol Davila</w:t>
            </w:r>
          </w:p>
        </w:tc>
      </w:tr>
    </w:tbl>
    <w:p w14:paraId="11ECDE47" w14:textId="77777777" w:rsidR="00C8172F" w:rsidRPr="00B24D67" w:rsidRDefault="00C8172F">
      <w:pPr>
        <w:pStyle w:val="ECVText"/>
        <w:rPr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B24D67" w14:paraId="3685D747" w14:textId="77777777" w:rsidTr="00EF5990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71801FD" w14:textId="77777777" w:rsidR="00C8172F" w:rsidRPr="00B24D67" w:rsidRDefault="00C8172F">
            <w:pPr>
              <w:pStyle w:val="ECVLeftDetails"/>
              <w:rPr>
                <w:sz w:val="24"/>
                <w:lang w:val="ro-RO"/>
              </w:rPr>
            </w:pPr>
            <w:r w:rsidRPr="00B24D67">
              <w:rPr>
                <w:sz w:val="24"/>
                <w:lang w:val="ro-RO"/>
              </w:rPr>
              <w:lastRenderedPageBreak/>
              <w:t xml:space="preserve">Competenţe dobândite la locul de muncă </w:t>
            </w:r>
          </w:p>
        </w:tc>
        <w:tc>
          <w:tcPr>
            <w:tcW w:w="7542" w:type="dxa"/>
            <w:shd w:val="clear" w:color="auto" w:fill="auto"/>
          </w:tcPr>
          <w:p w14:paraId="7F112996" w14:textId="77777777" w:rsidR="00164183" w:rsidRPr="00E74A99" w:rsidRDefault="00164183" w:rsidP="00164183">
            <w:pPr>
              <w:pStyle w:val="ECVSectionBullet"/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r w:rsidRPr="00E74A99">
              <w:rPr>
                <w:b/>
                <w:sz w:val="22"/>
                <w:szCs w:val="22"/>
                <w:lang w:val="ro-RO"/>
              </w:rPr>
              <w:t>Presedinta Comisiei ARACIS</w:t>
            </w:r>
            <w:r w:rsidRPr="00E74A99">
              <w:rPr>
                <w:sz w:val="22"/>
                <w:szCs w:val="22"/>
                <w:lang w:val="ro-RO"/>
              </w:rPr>
              <w:t xml:space="preserve"> din Facultatea de Medicina a UMF Carol Davila (redactarea proiectului de evaluare a calitatii) 2014-2015</w:t>
            </w:r>
          </w:p>
          <w:p w14:paraId="50756829" w14:textId="77777777" w:rsidR="00164183" w:rsidRPr="00E74A99" w:rsidRDefault="00164183" w:rsidP="00164183">
            <w:pPr>
              <w:pStyle w:val="ECVSectionBullet"/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r w:rsidRPr="00E74A99">
              <w:rPr>
                <w:b/>
                <w:sz w:val="22"/>
                <w:szCs w:val="22"/>
                <w:lang w:val="ro-RO"/>
              </w:rPr>
              <w:t xml:space="preserve">In cadrul Consiliului ARACIS ( sedinta din 23 VII 2015, se propune acordarea Calificativului </w:t>
            </w:r>
          </w:p>
          <w:p w14:paraId="4329D2B9" w14:textId="77777777" w:rsidR="00C8172F" w:rsidRPr="00E74A99" w:rsidRDefault="00164183" w:rsidP="00164183">
            <w:pPr>
              <w:pStyle w:val="ECVSectionBullet"/>
              <w:rPr>
                <w:sz w:val="22"/>
                <w:szCs w:val="22"/>
                <w:lang w:val="ro-RO"/>
              </w:rPr>
            </w:pPr>
            <w:r w:rsidRPr="00E74A99">
              <w:rPr>
                <w:b/>
                <w:sz w:val="22"/>
                <w:szCs w:val="22"/>
                <w:lang w:val="ro-RO"/>
              </w:rPr>
              <w:t>„ Grad de Incredere ridicat” pentru Universitatea de Medicina si Farmacie „ Carol Davila” din Bucuresti</w:t>
            </w:r>
          </w:p>
        </w:tc>
      </w:tr>
      <w:tr w:rsidR="00C8172F" w:rsidRPr="00B24D67" w14:paraId="3E6BCD39" w14:textId="77777777" w:rsidTr="00EF5990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7A090FD" w14:textId="77777777" w:rsidR="00C8172F" w:rsidRPr="00B24D67" w:rsidRDefault="00C8172F">
            <w:pPr>
              <w:pStyle w:val="ECVLeftDetails"/>
              <w:rPr>
                <w:sz w:val="24"/>
                <w:lang w:val="ro-RO"/>
              </w:rPr>
            </w:pPr>
            <w:r w:rsidRPr="00B24D67">
              <w:rPr>
                <w:sz w:val="24"/>
                <w:lang w:val="ro-RO"/>
              </w:rPr>
              <w:t xml:space="preserve">Competenţe informatice </w:t>
            </w:r>
          </w:p>
        </w:tc>
        <w:tc>
          <w:tcPr>
            <w:tcW w:w="7542" w:type="dxa"/>
            <w:shd w:val="clear" w:color="auto" w:fill="auto"/>
          </w:tcPr>
          <w:p w14:paraId="75E71DB6" w14:textId="77777777" w:rsidR="00C8172F" w:rsidRPr="00E74A99" w:rsidRDefault="00164183">
            <w:pPr>
              <w:pStyle w:val="ECVSectionBullet"/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r w:rsidRPr="00E74A99">
              <w:rPr>
                <w:sz w:val="22"/>
                <w:szCs w:val="22"/>
                <w:lang w:val="ro-RO"/>
              </w:rPr>
              <w:t>o bună cunoaştere a instrumentelor Microsoft Office™(Word, Excel, Power Point)</w:t>
            </w:r>
          </w:p>
        </w:tc>
      </w:tr>
      <w:tr w:rsidR="00C8172F" w:rsidRPr="00B24D67" w14:paraId="12C3FC6B" w14:textId="77777777" w:rsidTr="00EF5990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8ACD228" w14:textId="77777777" w:rsidR="00C8172F" w:rsidRPr="00B24D67" w:rsidRDefault="00C8172F">
            <w:pPr>
              <w:pStyle w:val="ECVLeftDetails"/>
              <w:rPr>
                <w:sz w:val="24"/>
                <w:lang w:val="ro-RO"/>
              </w:rPr>
            </w:pPr>
            <w:r w:rsidRPr="00B24D67">
              <w:rPr>
                <w:sz w:val="24"/>
                <w:lang w:val="ro-RO"/>
              </w:rPr>
              <w:t xml:space="preserve">Permis de conducere </w:t>
            </w:r>
          </w:p>
        </w:tc>
        <w:tc>
          <w:tcPr>
            <w:tcW w:w="7542" w:type="dxa"/>
            <w:shd w:val="clear" w:color="auto" w:fill="auto"/>
          </w:tcPr>
          <w:p w14:paraId="29072931" w14:textId="77777777" w:rsidR="00C8172F" w:rsidRPr="00E74A99" w:rsidRDefault="00164183">
            <w:pPr>
              <w:pStyle w:val="ECVSectionBullet"/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r w:rsidRPr="00E74A99">
              <w:rPr>
                <w:sz w:val="22"/>
                <w:szCs w:val="22"/>
                <w:lang w:val="ro-RO"/>
              </w:rPr>
              <w:t>permis de conducere, categoria B</w:t>
            </w:r>
          </w:p>
        </w:tc>
      </w:tr>
    </w:tbl>
    <w:p w14:paraId="03B75085" w14:textId="77777777" w:rsidR="00C8172F" w:rsidRPr="00B24D67" w:rsidRDefault="00C8172F">
      <w:pPr>
        <w:pStyle w:val="ECVText"/>
        <w:rPr>
          <w:sz w:val="24"/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B24D67" w14:paraId="4E205370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2A98A1E9" w14:textId="77777777" w:rsidR="00C8172F" w:rsidRPr="00B24D67" w:rsidRDefault="00C8172F">
            <w:pPr>
              <w:pStyle w:val="ECVLeftHeading"/>
              <w:rPr>
                <w:b/>
                <w:sz w:val="24"/>
                <w:lang w:val="ro-RO"/>
              </w:rPr>
            </w:pPr>
            <w:r w:rsidRPr="00B24D67">
              <w:rPr>
                <w:b/>
                <w:caps w:val="0"/>
                <w:sz w:val="24"/>
                <w:lang w:val="ro-RO"/>
              </w:rPr>
              <w:t>ANEXE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C8825D6" w14:textId="77777777" w:rsidR="00C8172F" w:rsidRPr="00B24D67" w:rsidRDefault="00021B1E">
            <w:pPr>
              <w:pStyle w:val="ECVBlueBox"/>
              <w:rPr>
                <w:sz w:val="24"/>
                <w:szCs w:val="24"/>
                <w:lang w:val="ro-RO"/>
              </w:rPr>
            </w:pPr>
            <w:r w:rsidRPr="00B24D67">
              <w:rPr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2885849A" wp14:editId="253CD6C6">
                  <wp:extent cx="4791075" cy="85725"/>
                  <wp:effectExtent l="1905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B24D67">
              <w:rPr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492DE194" w14:textId="77777777" w:rsidR="00C8172F" w:rsidRPr="00B24D67" w:rsidRDefault="00C8172F">
      <w:pPr>
        <w:pStyle w:val="ECVText"/>
        <w:rPr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B24D67" w14:paraId="1A79345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033C835" w14:textId="77777777" w:rsidR="00C8172F" w:rsidRPr="00B24D67" w:rsidRDefault="00C8172F">
            <w:pPr>
              <w:pStyle w:val="ECVLeftDetails"/>
              <w:rPr>
                <w:sz w:val="24"/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14:paraId="5D9439C5" w14:textId="77777777" w:rsidR="00B24D67" w:rsidRPr="00B37AA4" w:rsidRDefault="00510F29" w:rsidP="00B24D67">
            <w:pPr>
              <w:pStyle w:val="ECVSectionBullet"/>
              <w:numPr>
                <w:ilvl w:val="0"/>
                <w:numId w:val="2"/>
              </w:numPr>
              <w:rPr>
                <w:sz w:val="24"/>
                <w:lang w:val="ro-RO"/>
              </w:rPr>
            </w:pPr>
            <w:r w:rsidRPr="00B24D67">
              <w:rPr>
                <w:sz w:val="24"/>
                <w:lang w:val="ro-RO"/>
              </w:rPr>
              <w:t>Lista de lucrari publicate</w:t>
            </w:r>
            <w:r w:rsidR="00942C6B" w:rsidRPr="00B24D67">
              <w:rPr>
                <w:sz w:val="24"/>
                <w:lang w:val="ro-RO"/>
              </w:rPr>
              <w:t xml:space="preserve"> </w:t>
            </w:r>
          </w:p>
        </w:tc>
      </w:tr>
    </w:tbl>
    <w:p w14:paraId="36D942BF" w14:textId="77777777" w:rsidR="00510F29" w:rsidRDefault="00510F29" w:rsidP="00510F29">
      <w:pPr>
        <w:jc w:val="right"/>
        <w:rPr>
          <w:b/>
          <w:sz w:val="24"/>
          <w:lang w:val="ro-RO"/>
        </w:rPr>
      </w:pPr>
    </w:p>
    <w:p w14:paraId="47E2771F" w14:textId="77777777" w:rsidR="00E74A99" w:rsidRPr="00B24D67" w:rsidRDefault="00E74A99" w:rsidP="00510F29">
      <w:pPr>
        <w:jc w:val="right"/>
        <w:rPr>
          <w:b/>
          <w:sz w:val="24"/>
          <w:lang w:val="ro-RO"/>
        </w:rPr>
      </w:pPr>
    </w:p>
    <w:p w14:paraId="5600C304" w14:textId="77777777" w:rsidR="00AA7ACC" w:rsidRPr="00B24D67" w:rsidRDefault="001E77A4" w:rsidP="00AA7ACC">
      <w:pPr>
        <w:rPr>
          <w:b/>
          <w:sz w:val="24"/>
          <w:lang w:val="ro-RO"/>
        </w:rPr>
      </w:pPr>
      <w:r w:rsidRPr="00B24D67">
        <w:rPr>
          <w:b/>
          <w:sz w:val="24"/>
          <w:lang w:val="ro-RO"/>
        </w:rPr>
        <w:t>201</w:t>
      </w:r>
      <w:r w:rsidR="00EA6FF6">
        <w:rPr>
          <w:b/>
          <w:sz w:val="24"/>
          <w:lang w:val="ro-RO"/>
        </w:rPr>
        <w:t>9</w:t>
      </w:r>
      <w:r w:rsidR="00AA7ACC" w:rsidRPr="00B24D67">
        <w:rPr>
          <w:b/>
          <w:sz w:val="24"/>
          <w:lang w:val="ro-RO"/>
        </w:rPr>
        <w:tab/>
      </w:r>
      <w:r w:rsidR="00AA7ACC" w:rsidRPr="00B24D67">
        <w:rPr>
          <w:b/>
          <w:sz w:val="24"/>
          <w:lang w:val="ro-RO"/>
        </w:rPr>
        <w:tab/>
      </w:r>
      <w:r w:rsidR="00AA7ACC" w:rsidRPr="00B24D67">
        <w:rPr>
          <w:b/>
          <w:sz w:val="24"/>
          <w:lang w:val="ro-RO"/>
        </w:rPr>
        <w:tab/>
      </w:r>
      <w:r w:rsidR="00AA7ACC" w:rsidRPr="00B24D67">
        <w:rPr>
          <w:b/>
          <w:sz w:val="24"/>
          <w:lang w:val="ro-RO"/>
        </w:rPr>
        <w:tab/>
      </w:r>
      <w:r w:rsidR="00AA7ACC" w:rsidRPr="00B24D67">
        <w:rPr>
          <w:b/>
          <w:sz w:val="24"/>
          <w:lang w:val="ro-RO"/>
        </w:rPr>
        <w:tab/>
      </w:r>
      <w:r w:rsidR="00AA7ACC" w:rsidRPr="00B24D67">
        <w:rPr>
          <w:b/>
          <w:sz w:val="24"/>
          <w:lang w:val="ro-RO"/>
        </w:rPr>
        <w:tab/>
      </w:r>
      <w:r w:rsidR="00AA7ACC" w:rsidRPr="00B24D67">
        <w:rPr>
          <w:b/>
          <w:sz w:val="24"/>
          <w:lang w:val="ro-RO"/>
        </w:rPr>
        <w:tab/>
      </w:r>
      <w:r w:rsidR="00AA7ACC" w:rsidRPr="00B24D67">
        <w:rPr>
          <w:b/>
          <w:sz w:val="24"/>
          <w:lang w:val="ro-RO"/>
        </w:rPr>
        <w:tab/>
        <w:t>Prof. Dr. Mihaela Bălgrădean</w:t>
      </w:r>
    </w:p>
    <w:p w14:paraId="764659B9" w14:textId="77777777" w:rsidR="001E77A4" w:rsidRDefault="001E77A4" w:rsidP="00C37AA8">
      <w:pPr>
        <w:rPr>
          <w:b/>
          <w:sz w:val="24"/>
          <w:lang w:val="ro-RO"/>
        </w:rPr>
      </w:pPr>
    </w:p>
    <w:sectPr w:rsidR="001E77A4" w:rsidSect="007D3455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1342C" w14:textId="77777777" w:rsidR="00190D63" w:rsidRDefault="00190D63">
      <w:r>
        <w:separator/>
      </w:r>
    </w:p>
  </w:endnote>
  <w:endnote w:type="continuationSeparator" w:id="0">
    <w:p w14:paraId="1A12E89B" w14:textId="77777777" w:rsidR="00190D63" w:rsidRDefault="0019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E8756" w14:textId="77777777" w:rsidR="00C8172F" w:rsidRDefault="00C8172F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</w:t>
    </w:r>
    <w:proofErr w:type="spellStart"/>
    <w:r>
      <w:rPr>
        <w:rFonts w:ascii="ArialMT" w:eastAsia="ArialMT" w:hAnsi="ArialMT" w:cs="ArialMT"/>
        <w:sz w:val="14"/>
        <w:szCs w:val="14"/>
      </w:rPr>
      <w:t>Uniunea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proofErr w:type="spellStart"/>
    <w:r>
      <w:rPr>
        <w:rFonts w:ascii="ArialMT" w:eastAsia="ArialMT" w:hAnsi="ArialMT" w:cs="ArialMT"/>
        <w:sz w:val="14"/>
        <w:szCs w:val="14"/>
      </w:rPr>
      <w:t>Europeană</w:t>
    </w:r>
    <w:proofErr w:type="spellEnd"/>
    <w:r>
      <w:rPr>
        <w:rFonts w:ascii="ArialMT" w:eastAsia="ArialMT" w:hAnsi="ArialMT" w:cs="ArialMT"/>
        <w:sz w:val="14"/>
        <w:szCs w:val="14"/>
      </w:rPr>
      <w:t xml:space="preserve">, 2002-2013 | http://europass.cedefop.europa.eu </w:t>
    </w:r>
    <w:r>
      <w:rPr>
        <w:rFonts w:ascii="ArialMT" w:eastAsia="ArialMT" w:hAnsi="ArialMT" w:cs="ArialMT"/>
        <w:sz w:val="14"/>
        <w:szCs w:val="14"/>
      </w:rPr>
      <w:tab/>
    </w:r>
    <w:proofErr w:type="spellStart"/>
    <w:r>
      <w:rPr>
        <w:rFonts w:ascii="ArialMT" w:eastAsia="ArialMT" w:hAnsi="ArialMT" w:cs="ArialMT"/>
        <w:sz w:val="14"/>
        <w:szCs w:val="14"/>
      </w:rPr>
      <w:t>Pagina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r w:rsidR="009749F4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9749F4">
      <w:rPr>
        <w:rFonts w:eastAsia="ArialMT" w:cs="ArialMT"/>
        <w:sz w:val="14"/>
        <w:szCs w:val="14"/>
      </w:rPr>
      <w:fldChar w:fldCharType="separate"/>
    </w:r>
    <w:r w:rsidR="004A1235">
      <w:rPr>
        <w:rFonts w:eastAsia="ArialMT" w:cs="ArialMT"/>
        <w:noProof/>
        <w:sz w:val="14"/>
        <w:szCs w:val="14"/>
      </w:rPr>
      <w:t>8</w:t>
    </w:r>
    <w:r w:rsidR="009749F4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9749F4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9749F4">
      <w:rPr>
        <w:rFonts w:eastAsia="ArialMT" w:cs="ArialMT"/>
        <w:sz w:val="14"/>
        <w:szCs w:val="14"/>
      </w:rPr>
      <w:fldChar w:fldCharType="separate"/>
    </w:r>
    <w:r w:rsidR="004A1235">
      <w:rPr>
        <w:rFonts w:eastAsia="ArialMT" w:cs="ArialMT"/>
        <w:noProof/>
        <w:sz w:val="14"/>
        <w:szCs w:val="14"/>
      </w:rPr>
      <w:t>8</w:t>
    </w:r>
    <w:r w:rsidR="009749F4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F04DC" w14:textId="77777777" w:rsidR="00C8172F" w:rsidRDefault="00C8172F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</w:t>
    </w:r>
    <w:proofErr w:type="spellStart"/>
    <w:r>
      <w:rPr>
        <w:rFonts w:ascii="ArialMT" w:eastAsia="ArialMT" w:hAnsi="ArialMT" w:cs="ArialMT"/>
        <w:sz w:val="14"/>
        <w:szCs w:val="14"/>
      </w:rPr>
      <w:t>Uniunea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proofErr w:type="spellStart"/>
    <w:r>
      <w:rPr>
        <w:rFonts w:ascii="ArialMT" w:eastAsia="ArialMT" w:hAnsi="ArialMT" w:cs="ArialMT"/>
        <w:sz w:val="14"/>
        <w:szCs w:val="14"/>
      </w:rPr>
      <w:t>Europeană</w:t>
    </w:r>
    <w:proofErr w:type="spellEnd"/>
    <w:r>
      <w:rPr>
        <w:rFonts w:ascii="ArialMT" w:eastAsia="ArialMT" w:hAnsi="ArialMT" w:cs="ArialMT"/>
        <w:sz w:val="14"/>
        <w:szCs w:val="14"/>
      </w:rPr>
      <w:t xml:space="preserve">, 2002-2013 | http://europass.cedefop.europa.eu </w:t>
    </w:r>
    <w:r>
      <w:rPr>
        <w:rFonts w:ascii="ArialMT" w:eastAsia="ArialMT" w:hAnsi="ArialMT" w:cs="ArialMT"/>
        <w:sz w:val="14"/>
        <w:szCs w:val="14"/>
      </w:rPr>
      <w:tab/>
    </w:r>
    <w:proofErr w:type="spellStart"/>
    <w:r>
      <w:rPr>
        <w:rFonts w:ascii="ArialMT" w:eastAsia="ArialMT" w:hAnsi="ArialMT" w:cs="ArialMT"/>
        <w:sz w:val="14"/>
        <w:szCs w:val="14"/>
      </w:rPr>
      <w:t>Pagina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r w:rsidR="009749F4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9749F4">
      <w:rPr>
        <w:rFonts w:eastAsia="ArialMT" w:cs="ArialMT"/>
        <w:sz w:val="14"/>
        <w:szCs w:val="14"/>
      </w:rPr>
      <w:fldChar w:fldCharType="separate"/>
    </w:r>
    <w:r w:rsidR="004A1235">
      <w:rPr>
        <w:rFonts w:eastAsia="ArialMT" w:cs="ArialMT"/>
        <w:noProof/>
        <w:sz w:val="14"/>
        <w:szCs w:val="14"/>
      </w:rPr>
      <w:t>7</w:t>
    </w:r>
    <w:r w:rsidR="009749F4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9749F4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9749F4">
      <w:rPr>
        <w:rFonts w:eastAsia="ArialMT" w:cs="ArialMT"/>
        <w:sz w:val="14"/>
        <w:szCs w:val="14"/>
      </w:rPr>
      <w:fldChar w:fldCharType="separate"/>
    </w:r>
    <w:r w:rsidR="004A1235">
      <w:rPr>
        <w:rFonts w:eastAsia="ArialMT" w:cs="ArialMT"/>
        <w:noProof/>
        <w:sz w:val="14"/>
        <w:szCs w:val="14"/>
      </w:rPr>
      <w:t>8</w:t>
    </w:r>
    <w:r w:rsidR="009749F4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33FB1" w14:textId="77777777" w:rsidR="00190D63" w:rsidRDefault="00190D63">
      <w:r>
        <w:separator/>
      </w:r>
    </w:p>
  </w:footnote>
  <w:footnote w:type="continuationSeparator" w:id="0">
    <w:p w14:paraId="0194C6B7" w14:textId="77777777" w:rsidR="00190D63" w:rsidRDefault="00190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155B8" w14:textId="77777777" w:rsidR="00C8172F" w:rsidRDefault="00021B1E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216" behindDoc="0" locked="0" layoutInCell="1" allowOverlap="1" wp14:anchorId="0383ADB9" wp14:editId="6DAC333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</w:t>
    </w:r>
    <w:r w:rsidR="009D10F2">
      <w:rPr>
        <w:szCs w:val="20"/>
      </w:rPr>
      <w:t xml:space="preserve">Mihaela </w:t>
    </w:r>
    <w:proofErr w:type="spellStart"/>
    <w:r w:rsidR="009D10F2">
      <w:rPr>
        <w:szCs w:val="20"/>
      </w:rPr>
      <w:t>Balgradean</w:t>
    </w:r>
    <w:proofErr w:type="spellEnd"/>
    <w:r w:rsidR="00C8172F">
      <w:rPr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60D80" w14:textId="77777777" w:rsidR="00C8172F" w:rsidRDefault="00021B1E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8240" behindDoc="0" locked="0" layoutInCell="1" allowOverlap="1" wp14:anchorId="0236FC10" wp14:editId="1270B52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</w:t>
    </w:r>
    <w:r w:rsidR="00510F29">
      <w:rPr>
        <w:szCs w:val="20"/>
      </w:rPr>
      <w:t xml:space="preserve">Mihaela </w:t>
    </w:r>
    <w:proofErr w:type="spellStart"/>
    <w:r w:rsidR="00510F29">
      <w:rPr>
        <w:szCs w:val="20"/>
      </w:rPr>
      <w:t>Balgradean</w:t>
    </w:r>
    <w:proofErr w:type="spellEnd"/>
    <w:r w:rsidR="00C8172F">
      <w:rPr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2CF3D43"/>
    <w:multiLevelType w:val="hybridMultilevel"/>
    <w:tmpl w:val="5262F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25915"/>
    <w:multiLevelType w:val="singleLevel"/>
    <w:tmpl w:val="D820BC1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26C78F0"/>
    <w:multiLevelType w:val="hybridMultilevel"/>
    <w:tmpl w:val="42F637CE"/>
    <w:lvl w:ilvl="0" w:tplc="04090001">
      <w:start w:val="1"/>
      <w:numFmt w:val="bullet"/>
      <w:lvlText w:val=""/>
      <w:lvlJc w:val="left"/>
      <w:pPr>
        <w:tabs>
          <w:tab w:val="num" w:pos="-345"/>
        </w:tabs>
        <w:ind w:left="-3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-3578"/>
        </w:tabs>
        <w:ind w:left="-357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858"/>
        </w:tabs>
        <w:ind w:left="-28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138"/>
        </w:tabs>
        <w:ind w:left="-21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-1418"/>
        </w:tabs>
        <w:ind w:left="-14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698"/>
        </w:tabs>
        <w:ind w:left="-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2"/>
        </w:tabs>
        <w:ind w:left="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E21"/>
    <w:rsid w:val="00003B15"/>
    <w:rsid w:val="000063FA"/>
    <w:rsid w:val="000102FF"/>
    <w:rsid w:val="00021B1E"/>
    <w:rsid w:val="00033452"/>
    <w:rsid w:val="000361C1"/>
    <w:rsid w:val="00037980"/>
    <w:rsid w:val="00060DA1"/>
    <w:rsid w:val="00063250"/>
    <w:rsid w:val="00067A6C"/>
    <w:rsid w:val="00076B1A"/>
    <w:rsid w:val="00083062"/>
    <w:rsid w:val="000A4BD3"/>
    <w:rsid w:val="000C091A"/>
    <w:rsid w:val="000D46CE"/>
    <w:rsid w:val="000D6625"/>
    <w:rsid w:val="000E0157"/>
    <w:rsid w:val="000E7335"/>
    <w:rsid w:val="000F61C5"/>
    <w:rsid w:val="0010164D"/>
    <w:rsid w:val="001451B5"/>
    <w:rsid w:val="001503B7"/>
    <w:rsid w:val="00164183"/>
    <w:rsid w:val="0017364A"/>
    <w:rsid w:val="00180524"/>
    <w:rsid w:val="00190D63"/>
    <w:rsid w:val="001B56E4"/>
    <w:rsid w:val="001B6B01"/>
    <w:rsid w:val="001D23DA"/>
    <w:rsid w:val="001E77A4"/>
    <w:rsid w:val="00231C6C"/>
    <w:rsid w:val="002349CB"/>
    <w:rsid w:val="00246523"/>
    <w:rsid w:val="002B5CE9"/>
    <w:rsid w:val="002C0FA7"/>
    <w:rsid w:val="002C63A3"/>
    <w:rsid w:val="002E783C"/>
    <w:rsid w:val="002F6103"/>
    <w:rsid w:val="002F7823"/>
    <w:rsid w:val="00301356"/>
    <w:rsid w:val="0033268A"/>
    <w:rsid w:val="00353645"/>
    <w:rsid w:val="00354C7E"/>
    <w:rsid w:val="003775A8"/>
    <w:rsid w:val="003D11AB"/>
    <w:rsid w:val="003D1524"/>
    <w:rsid w:val="003D28A8"/>
    <w:rsid w:val="003D7B70"/>
    <w:rsid w:val="003E066B"/>
    <w:rsid w:val="003E178E"/>
    <w:rsid w:val="003E2364"/>
    <w:rsid w:val="003E7E3E"/>
    <w:rsid w:val="00403909"/>
    <w:rsid w:val="004116C8"/>
    <w:rsid w:val="00413EDC"/>
    <w:rsid w:val="0042226C"/>
    <w:rsid w:val="00426DCC"/>
    <w:rsid w:val="00450A84"/>
    <w:rsid w:val="004660F2"/>
    <w:rsid w:val="00495E21"/>
    <w:rsid w:val="004A1235"/>
    <w:rsid w:val="004A1621"/>
    <w:rsid w:val="004A34AF"/>
    <w:rsid w:val="004A494A"/>
    <w:rsid w:val="004B2F5E"/>
    <w:rsid w:val="004B5ED6"/>
    <w:rsid w:val="004C0492"/>
    <w:rsid w:val="004C218C"/>
    <w:rsid w:val="004D7EBE"/>
    <w:rsid w:val="00501866"/>
    <w:rsid w:val="00510F29"/>
    <w:rsid w:val="00512878"/>
    <w:rsid w:val="00521517"/>
    <w:rsid w:val="005242ED"/>
    <w:rsid w:val="005243B3"/>
    <w:rsid w:val="005255C1"/>
    <w:rsid w:val="00531100"/>
    <w:rsid w:val="00533F0A"/>
    <w:rsid w:val="00546C0D"/>
    <w:rsid w:val="005627FB"/>
    <w:rsid w:val="0057013B"/>
    <w:rsid w:val="00575D1D"/>
    <w:rsid w:val="005910AA"/>
    <w:rsid w:val="00591730"/>
    <w:rsid w:val="005A7922"/>
    <w:rsid w:val="006205B4"/>
    <w:rsid w:val="006427E4"/>
    <w:rsid w:val="00643117"/>
    <w:rsid w:val="00655DF0"/>
    <w:rsid w:val="00670EB1"/>
    <w:rsid w:val="00673BE5"/>
    <w:rsid w:val="00677D2E"/>
    <w:rsid w:val="006E2BA2"/>
    <w:rsid w:val="006E7A67"/>
    <w:rsid w:val="007049B9"/>
    <w:rsid w:val="00711AA5"/>
    <w:rsid w:val="00712043"/>
    <w:rsid w:val="00716432"/>
    <w:rsid w:val="0072432A"/>
    <w:rsid w:val="0073067A"/>
    <w:rsid w:val="0075222E"/>
    <w:rsid w:val="00762157"/>
    <w:rsid w:val="00777478"/>
    <w:rsid w:val="0077790A"/>
    <w:rsid w:val="007801C7"/>
    <w:rsid w:val="00785454"/>
    <w:rsid w:val="007B28AD"/>
    <w:rsid w:val="007B4BCE"/>
    <w:rsid w:val="007D3455"/>
    <w:rsid w:val="007F6581"/>
    <w:rsid w:val="007F686E"/>
    <w:rsid w:val="00806195"/>
    <w:rsid w:val="00807A2A"/>
    <w:rsid w:val="00813EB6"/>
    <w:rsid w:val="00824CA7"/>
    <w:rsid w:val="00824D73"/>
    <w:rsid w:val="00830CA4"/>
    <w:rsid w:val="00833012"/>
    <w:rsid w:val="008518A2"/>
    <w:rsid w:val="00863988"/>
    <w:rsid w:val="0086600F"/>
    <w:rsid w:val="00867313"/>
    <w:rsid w:val="00867BA2"/>
    <w:rsid w:val="008751CA"/>
    <w:rsid w:val="00875BEB"/>
    <w:rsid w:val="008C1870"/>
    <w:rsid w:val="008C77AC"/>
    <w:rsid w:val="008D4191"/>
    <w:rsid w:val="008E371B"/>
    <w:rsid w:val="008F1CE3"/>
    <w:rsid w:val="00901717"/>
    <w:rsid w:val="00910752"/>
    <w:rsid w:val="0091312B"/>
    <w:rsid w:val="00916924"/>
    <w:rsid w:val="00942C6B"/>
    <w:rsid w:val="00942FB7"/>
    <w:rsid w:val="00961C06"/>
    <w:rsid w:val="00961DE6"/>
    <w:rsid w:val="009726A9"/>
    <w:rsid w:val="00972CB8"/>
    <w:rsid w:val="009749F4"/>
    <w:rsid w:val="009976C0"/>
    <w:rsid w:val="009A1C9C"/>
    <w:rsid w:val="009D10F2"/>
    <w:rsid w:val="009E3D6E"/>
    <w:rsid w:val="00A042D3"/>
    <w:rsid w:val="00A061F9"/>
    <w:rsid w:val="00A0649A"/>
    <w:rsid w:val="00A21B5A"/>
    <w:rsid w:val="00A32417"/>
    <w:rsid w:val="00A50DD6"/>
    <w:rsid w:val="00A62A55"/>
    <w:rsid w:val="00A65B6D"/>
    <w:rsid w:val="00AA31FD"/>
    <w:rsid w:val="00AA7ACC"/>
    <w:rsid w:val="00AC2945"/>
    <w:rsid w:val="00AC4637"/>
    <w:rsid w:val="00AE41B5"/>
    <w:rsid w:val="00B06963"/>
    <w:rsid w:val="00B06D21"/>
    <w:rsid w:val="00B07243"/>
    <w:rsid w:val="00B10B34"/>
    <w:rsid w:val="00B12272"/>
    <w:rsid w:val="00B24D67"/>
    <w:rsid w:val="00B37AA4"/>
    <w:rsid w:val="00B40054"/>
    <w:rsid w:val="00B52977"/>
    <w:rsid w:val="00B545AA"/>
    <w:rsid w:val="00B5659D"/>
    <w:rsid w:val="00B574FC"/>
    <w:rsid w:val="00B9391F"/>
    <w:rsid w:val="00BA6C83"/>
    <w:rsid w:val="00BD5D27"/>
    <w:rsid w:val="00C010A3"/>
    <w:rsid w:val="00C11156"/>
    <w:rsid w:val="00C21A72"/>
    <w:rsid w:val="00C27643"/>
    <w:rsid w:val="00C37AA8"/>
    <w:rsid w:val="00C703C9"/>
    <w:rsid w:val="00C8172F"/>
    <w:rsid w:val="00C8234E"/>
    <w:rsid w:val="00C84D1C"/>
    <w:rsid w:val="00CA33DE"/>
    <w:rsid w:val="00CB2E40"/>
    <w:rsid w:val="00CC6DE7"/>
    <w:rsid w:val="00CE6BFD"/>
    <w:rsid w:val="00CF7E40"/>
    <w:rsid w:val="00D03E8A"/>
    <w:rsid w:val="00D04513"/>
    <w:rsid w:val="00D34807"/>
    <w:rsid w:val="00D70A34"/>
    <w:rsid w:val="00D85745"/>
    <w:rsid w:val="00D85854"/>
    <w:rsid w:val="00DD601F"/>
    <w:rsid w:val="00DE452F"/>
    <w:rsid w:val="00E067D7"/>
    <w:rsid w:val="00E13265"/>
    <w:rsid w:val="00E234E4"/>
    <w:rsid w:val="00E413F3"/>
    <w:rsid w:val="00E41F65"/>
    <w:rsid w:val="00E469BD"/>
    <w:rsid w:val="00E74A99"/>
    <w:rsid w:val="00E768F4"/>
    <w:rsid w:val="00E910DA"/>
    <w:rsid w:val="00EA6FF6"/>
    <w:rsid w:val="00EB289E"/>
    <w:rsid w:val="00EB4513"/>
    <w:rsid w:val="00EE3836"/>
    <w:rsid w:val="00EF21F9"/>
    <w:rsid w:val="00EF5990"/>
    <w:rsid w:val="00F032C5"/>
    <w:rsid w:val="00F217E1"/>
    <w:rsid w:val="00F335BB"/>
    <w:rsid w:val="00F354B2"/>
    <w:rsid w:val="00F41E00"/>
    <w:rsid w:val="00F534F6"/>
    <w:rsid w:val="00F86989"/>
    <w:rsid w:val="00F90491"/>
    <w:rsid w:val="00FB55C5"/>
    <w:rsid w:val="00FB63EC"/>
    <w:rsid w:val="00FF5412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0D3BDCD"/>
  <w15:docId w15:val="{C075D85A-2E5D-48E4-9EAA-2DF485E3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4B2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rsid w:val="007D3455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rsid w:val="007D3455"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sid w:val="007D3455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7D3455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7D3455"/>
  </w:style>
  <w:style w:type="character" w:customStyle="1" w:styleId="Bullets">
    <w:name w:val="Bullets"/>
    <w:rsid w:val="007D3455"/>
    <w:rPr>
      <w:rFonts w:ascii="OpenSymbol" w:eastAsia="OpenSymbol" w:hAnsi="OpenSymbol" w:cs="OpenSymbol"/>
    </w:rPr>
  </w:style>
  <w:style w:type="character" w:styleId="LineNumber">
    <w:name w:val="line number"/>
    <w:rsid w:val="007D3455"/>
  </w:style>
  <w:style w:type="character" w:styleId="Hyperlink">
    <w:name w:val="Hyperlink"/>
    <w:rsid w:val="007D3455"/>
    <w:rPr>
      <w:color w:val="000080"/>
      <w:u w:val="single"/>
    </w:rPr>
  </w:style>
  <w:style w:type="character" w:customStyle="1" w:styleId="ECVInternetLink">
    <w:name w:val="_ECV_InternetLink"/>
    <w:rsid w:val="007D3455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7D3455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sid w:val="007D3455"/>
    <w:rPr>
      <w:color w:val="800000"/>
      <w:u w:val="single"/>
    </w:rPr>
  </w:style>
  <w:style w:type="paragraph" w:customStyle="1" w:styleId="Heading">
    <w:name w:val="Heading"/>
    <w:basedOn w:val="Normal"/>
    <w:next w:val="BodyText"/>
    <w:rsid w:val="007D3455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rsid w:val="007D3455"/>
    <w:pPr>
      <w:spacing w:line="100" w:lineRule="atLeast"/>
    </w:pPr>
  </w:style>
  <w:style w:type="paragraph" w:styleId="List">
    <w:name w:val="List"/>
    <w:basedOn w:val="BodyText"/>
    <w:rsid w:val="007D3455"/>
  </w:style>
  <w:style w:type="paragraph" w:styleId="Caption">
    <w:name w:val="caption"/>
    <w:basedOn w:val="Normal"/>
    <w:qFormat/>
    <w:rsid w:val="007D345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7D3455"/>
    <w:pPr>
      <w:suppressLineNumbers/>
    </w:pPr>
  </w:style>
  <w:style w:type="paragraph" w:customStyle="1" w:styleId="TableContents">
    <w:name w:val="Table Contents"/>
    <w:basedOn w:val="Normal"/>
    <w:rsid w:val="007D3455"/>
    <w:pPr>
      <w:suppressLineNumbers/>
    </w:pPr>
  </w:style>
  <w:style w:type="paragraph" w:customStyle="1" w:styleId="TableHeading">
    <w:name w:val="Table Heading"/>
    <w:basedOn w:val="TableContents"/>
    <w:rsid w:val="007D3455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7D3455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7D3455"/>
    <w:rPr>
      <w:color w:val="404040"/>
      <w:sz w:val="20"/>
    </w:rPr>
  </w:style>
  <w:style w:type="paragraph" w:customStyle="1" w:styleId="ECVRightColumn">
    <w:name w:val="_ECV_RightColumn"/>
    <w:basedOn w:val="TableContents"/>
    <w:rsid w:val="007D3455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7D3455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7D3455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7D3455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rsid w:val="007D3455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7D3455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7D3455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7D3455"/>
  </w:style>
  <w:style w:type="paragraph" w:customStyle="1" w:styleId="Table">
    <w:name w:val="Table"/>
    <w:basedOn w:val="Caption"/>
    <w:rsid w:val="007D3455"/>
  </w:style>
  <w:style w:type="paragraph" w:customStyle="1" w:styleId="ECVSubSectionHeading">
    <w:name w:val="_ECV_SubSectionHeading"/>
    <w:basedOn w:val="ECVRightColumn"/>
    <w:rsid w:val="007D3455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7D3455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7D3455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7D3455"/>
    <w:pPr>
      <w:spacing w:before="0"/>
    </w:pPr>
  </w:style>
  <w:style w:type="paragraph" w:customStyle="1" w:styleId="ECVHeadingBullet">
    <w:name w:val="_ECV_HeadingBullet"/>
    <w:basedOn w:val="ECVLeftHeading"/>
    <w:rsid w:val="007D3455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rsid w:val="007D3455"/>
    <w:pPr>
      <w:spacing w:before="0" w:line="100" w:lineRule="atLeast"/>
    </w:pPr>
  </w:style>
  <w:style w:type="paragraph" w:customStyle="1" w:styleId="CVMajor">
    <w:name w:val="CV Major"/>
    <w:basedOn w:val="Normal"/>
    <w:rsid w:val="007D3455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7D3455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rsid w:val="007D3455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7D3455"/>
    <w:rPr>
      <w:color w:val="17ACE6"/>
    </w:rPr>
  </w:style>
  <w:style w:type="paragraph" w:styleId="Header">
    <w:name w:val="header"/>
    <w:basedOn w:val="Normal"/>
    <w:rsid w:val="007D3455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7D3455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rsid w:val="007D3455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7D3455"/>
  </w:style>
  <w:style w:type="paragraph" w:customStyle="1" w:styleId="ECVLeftDetails">
    <w:name w:val="_ECV_LeftDetails"/>
    <w:basedOn w:val="ECVLeftHeading"/>
    <w:rsid w:val="007D3455"/>
    <w:pPr>
      <w:spacing w:before="23"/>
    </w:pPr>
    <w:rPr>
      <w:caps w:val="0"/>
    </w:rPr>
  </w:style>
  <w:style w:type="paragraph" w:styleId="Footer">
    <w:name w:val="footer"/>
    <w:basedOn w:val="Normal"/>
    <w:rsid w:val="007D3455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7D3455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7D3455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7D3455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7D3455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7D3455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sid w:val="007D3455"/>
    <w:rPr>
      <w:u w:val="single"/>
    </w:rPr>
  </w:style>
  <w:style w:type="paragraph" w:customStyle="1" w:styleId="ECVText">
    <w:name w:val="_ECV_Text"/>
    <w:basedOn w:val="BodyText"/>
    <w:rsid w:val="007D3455"/>
  </w:style>
  <w:style w:type="paragraph" w:customStyle="1" w:styleId="ECVBusinessSector">
    <w:name w:val="_ECV_BusinessSector"/>
    <w:basedOn w:val="ECVOrganisationDetails"/>
    <w:rsid w:val="007D3455"/>
    <w:pPr>
      <w:spacing w:before="113" w:after="0"/>
    </w:pPr>
  </w:style>
  <w:style w:type="paragraph" w:customStyle="1" w:styleId="ECVLanguageName">
    <w:name w:val="_ECV_LanguageName"/>
    <w:basedOn w:val="ECVLanguageCertificate"/>
    <w:rsid w:val="007D3455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7D3455"/>
    <w:pPr>
      <w:spacing w:before="57"/>
    </w:pPr>
  </w:style>
  <w:style w:type="paragraph" w:customStyle="1" w:styleId="ECVOccupationalFieldHeading">
    <w:name w:val="_ECV_OccupationalFieldHeading"/>
    <w:basedOn w:val="ECVLeftHeading"/>
    <w:rsid w:val="007D3455"/>
    <w:pPr>
      <w:spacing w:before="57"/>
    </w:pPr>
  </w:style>
  <w:style w:type="paragraph" w:customStyle="1" w:styleId="ECVGenderRow">
    <w:name w:val="_ECV_GenderRow"/>
    <w:basedOn w:val="Normal"/>
    <w:rsid w:val="007D3455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7D3455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  <w:rsid w:val="007D3455"/>
  </w:style>
  <w:style w:type="paragraph" w:customStyle="1" w:styleId="ECVBusinessSectorRow">
    <w:name w:val="_ECV_BusinessSectorRow"/>
    <w:basedOn w:val="Normal"/>
    <w:rsid w:val="007D3455"/>
  </w:style>
  <w:style w:type="paragraph" w:customStyle="1" w:styleId="ECVBlueBox">
    <w:name w:val="_ECV_BlueBox"/>
    <w:basedOn w:val="ECVNarrowSpacing"/>
    <w:rsid w:val="007D3455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7D3455"/>
  </w:style>
  <w:style w:type="paragraph" w:customStyle="1" w:styleId="ESPText">
    <w:name w:val="_ESP_Text"/>
    <w:basedOn w:val="ECVText"/>
    <w:rsid w:val="007D3455"/>
  </w:style>
  <w:style w:type="paragraph" w:customStyle="1" w:styleId="ESPHeading">
    <w:name w:val="_ESP_Heading"/>
    <w:basedOn w:val="ESPText"/>
    <w:rsid w:val="007D3455"/>
    <w:rPr>
      <w:b/>
      <w:bCs/>
      <w:sz w:val="32"/>
      <w:szCs w:val="32"/>
    </w:rPr>
  </w:style>
  <w:style w:type="paragraph" w:customStyle="1" w:styleId="Footerleft">
    <w:name w:val="Footer left"/>
    <w:basedOn w:val="Normal"/>
    <w:rsid w:val="007D3455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rsid w:val="007D3455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7D3455"/>
  </w:style>
  <w:style w:type="paragraph" w:customStyle="1" w:styleId="Aaoeeu">
    <w:name w:val="Aaoeeu"/>
    <w:rsid w:val="006427E4"/>
    <w:pPr>
      <w:widowControl w:val="0"/>
    </w:pPr>
  </w:style>
  <w:style w:type="character" w:customStyle="1" w:styleId="hps">
    <w:name w:val="hps"/>
    <w:basedOn w:val="DefaultParagraphFont"/>
    <w:rsid w:val="006427E4"/>
  </w:style>
  <w:style w:type="paragraph" w:customStyle="1" w:styleId="OiaeaeiYiio2">
    <w:name w:val="O?ia eaeiYiio 2"/>
    <w:basedOn w:val="Aaoeeu"/>
    <w:rsid w:val="002F7823"/>
    <w:pPr>
      <w:jc w:val="right"/>
    </w:pPr>
    <w:rPr>
      <w:i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0F2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0F2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character" w:customStyle="1" w:styleId="st">
    <w:name w:val="st"/>
    <w:basedOn w:val="DefaultParagraphFont"/>
    <w:rsid w:val="007F686E"/>
  </w:style>
  <w:style w:type="character" w:styleId="Emphasis">
    <w:name w:val="Emphasis"/>
    <w:basedOn w:val="DefaultParagraphFont"/>
    <w:uiPriority w:val="20"/>
    <w:qFormat/>
    <w:rsid w:val="007F686E"/>
    <w:rPr>
      <w:i/>
      <w:iCs/>
    </w:rPr>
  </w:style>
  <w:style w:type="table" w:styleId="TableGrid">
    <w:name w:val="Table Grid"/>
    <w:basedOn w:val="TableNormal"/>
    <w:uiPriority w:val="59"/>
    <w:rsid w:val="00521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6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4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edicinamoderna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93C8B-A8D2-4C06-A15E-41E362365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2702</Words>
  <Characters>15408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18074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nefrologie</dc:creator>
  <cp:keywords>Europass, CV, Cedefop</cp:keywords>
  <dc:description>Europass CV</dc:description>
  <cp:lastModifiedBy>Iulian</cp:lastModifiedBy>
  <cp:revision>4</cp:revision>
  <cp:lastPrinted>2019-11-25T12:37:00Z</cp:lastPrinted>
  <dcterms:created xsi:type="dcterms:W3CDTF">2019-11-25T12:37:00Z</dcterms:created>
  <dcterms:modified xsi:type="dcterms:W3CDTF">2019-11-27T12:43:00Z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