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CellMar>
          <w:left w:w="0" w:type="dxa"/>
          <w:right w:w="0" w:type="dxa"/>
        </w:tblCellMar>
        <w:tblLook w:val="0000" w:firstRow="0" w:lastRow="0" w:firstColumn="0" w:lastColumn="0" w:noHBand="0" w:noVBand="0"/>
      </w:tblPr>
      <w:tblGrid>
        <w:gridCol w:w="2552"/>
        <w:gridCol w:w="709"/>
        <w:gridCol w:w="7114"/>
      </w:tblGrid>
      <w:tr w:rsidR="008C16D4" w:rsidRPr="003D4DA4" w:rsidTr="00653651">
        <w:trPr>
          <w:cantSplit/>
          <w:trHeight w:val="340"/>
        </w:trPr>
        <w:tc>
          <w:tcPr>
            <w:tcW w:w="3261" w:type="dxa"/>
            <w:gridSpan w:val="2"/>
            <w:shd w:val="clear" w:color="auto" w:fill="auto"/>
            <w:vAlign w:val="center"/>
          </w:tcPr>
          <w:p w:rsidR="008C16D4" w:rsidRPr="003D4DA4" w:rsidRDefault="008C16D4" w:rsidP="00454563">
            <w:pPr>
              <w:pStyle w:val="ECVPersonalInfoHeading"/>
              <w:jc w:val="center"/>
              <w:rPr>
                <w:rFonts w:ascii="Arial Narrow" w:hAnsi="Arial Narrow" w:cs="Arial"/>
                <w:b/>
                <w:color w:val="auto"/>
                <w:sz w:val="20"/>
                <w:szCs w:val="20"/>
              </w:rPr>
            </w:pPr>
            <w:r w:rsidRPr="003D4DA4">
              <w:rPr>
                <w:rFonts w:ascii="Arial Narrow" w:hAnsi="Arial Narrow" w:cs="Arial"/>
                <w:b/>
                <w:caps w:val="0"/>
                <w:color w:val="auto"/>
                <w:sz w:val="20"/>
                <w:szCs w:val="20"/>
              </w:rPr>
              <w:t>INFORMAŢII PERSONALE</w:t>
            </w:r>
          </w:p>
        </w:tc>
        <w:tc>
          <w:tcPr>
            <w:tcW w:w="7114" w:type="dxa"/>
            <w:shd w:val="clear" w:color="auto" w:fill="auto"/>
            <w:vAlign w:val="center"/>
          </w:tcPr>
          <w:p w:rsidR="008C16D4" w:rsidRPr="003D4DA4" w:rsidRDefault="008C16D4">
            <w:pPr>
              <w:pStyle w:val="ECVNameField"/>
              <w:rPr>
                <w:rFonts w:ascii="Arial Narrow" w:hAnsi="Arial Narrow" w:cs="Arial"/>
                <w:color w:val="auto"/>
                <w:sz w:val="20"/>
                <w:szCs w:val="20"/>
              </w:rPr>
            </w:pPr>
          </w:p>
        </w:tc>
      </w:tr>
      <w:tr w:rsidR="008C16D4" w:rsidRPr="003D4DA4">
        <w:trPr>
          <w:cantSplit/>
          <w:trHeight w:hRule="exact" w:val="227"/>
        </w:trPr>
        <w:tc>
          <w:tcPr>
            <w:tcW w:w="10375" w:type="dxa"/>
            <w:gridSpan w:val="3"/>
            <w:shd w:val="clear" w:color="auto" w:fill="auto"/>
          </w:tcPr>
          <w:p w:rsidR="008C16D4" w:rsidRPr="003D4DA4" w:rsidRDefault="008C16D4">
            <w:pPr>
              <w:pStyle w:val="ECVComments"/>
              <w:rPr>
                <w:rFonts w:ascii="Arial Narrow" w:hAnsi="Arial Narrow" w:cs="Arial"/>
                <w:color w:val="auto"/>
                <w:sz w:val="20"/>
                <w:szCs w:val="20"/>
              </w:rPr>
            </w:pPr>
          </w:p>
        </w:tc>
      </w:tr>
      <w:tr w:rsidR="00DA6575" w:rsidRPr="003D4DA4" w:rsidTr="00967930">
        <w:trPr>
          <w:cantSplit/>
          <w:trHeight w:val="429"/>
        </w:trPr>
        <w:tc>
          <w:tcPr>
            <w:tcW w:w="2552" w:type="dxa"/>
            <w:vMerge w:val="restart"/>
            <w:shd w:val="clear" w:color="auto" w:fill="auto"/>
          </w:tcPr>
          <w:p w:rsidR="00DA6575" w:rsidRPr="003D4DA4" w:rsidRDefault="00653651" w:rsidP="00653651">
            <w:pPr>
              <w:pStyle w:val="ECVLeftHeading"/>
              <w:rPr>
                <w:rFonts w:ascii="Arial Narrow" w:hAnsi="Arial Narrow" w:cs="Arial"/>
                <w:b/>
                <w:color w:val="auto"/>
                <w:sz w:val="20"/>
                <w:szCs w:val="20"/>
              </w:rPr>
            </w:pPr>
            <w:r w:rsidRPr="003D4DA4">
              <w:rPr>
                <w:rFonts w:ascii="Arial Narrow" w:hAnsi="Arial Narrow" w:cs="Arial"/>
                <w:b/>
                <w:color w:val="auto"/>
                <w:sz w:val="20"/>
                <w:szCs w:val="20"/>
              </w:rPr>
              <w:t>nume / prenume</w:t>
            </w:r>
          </w:p>
          <w:p w:rsidR="00653651" w:rsidRPr="003D4DA4" w:rsidRDefault="00653651" w:rsidP="00653651">
            <w:pPr>
              <w:pStyle w:val="ECVLeftHeading"/>
              <w:rPr>
                <w:rFonts w:ascii="Arial Narrow" w:hAnsi="Arial Narrow" w:cs="Arial"/>
                <w:b/>
                <w:color w:val="auto"/>
                <w:sz w:val="20"/>
                <w:szCs w:val="20"/>
              </w:rPr>
            </w:pPr>
          </w:p>
          <w:p w:rsidR="00A878CA" w:rsidRPr="003D4DA4" w:rsidRDefault="00A878CA" w:rsidP="00653651">
            <w:pPr>
              <w:pStyle w:val="ECVLeftHeading"/>
              <w:rPr>
                <w:rFonts w:ascii="Arial Narrow" w:hAnsi="Arial Narrow" w:cs="Arial"/>
                <w:b/>
                <w:color w:val="auto"/>
                <w:sz w:val="20"/>
                <w:szCs w:val="20"/>
              </w:rPr>
            </w:pPr>
          </w:p>
          <w:p w:rsidR="00DA6575" w:rsidRPr="003D4DA4" w:rsidRDefault="00DA6575" w:rsidP="00653651">
            <w:pPr>
              <w:pStyle w:val="ECVLeftHeading"/>
              <w:rPr>
                <w:rFonts w:ascii="Arial Narrow" w:hAnsi="Arial Narrow" w:cs="Arial"/>
                <w:b/>
                <w:color w:val="auto"/>
                <w:sz w:val="20"/>
                <w:szCs w:val="20"/>
              </w:rPr>
            </w:pPr>
          </w:p>
          <w:p w:rsidR="00DA6575" w:rsidRPr="003D4DA4" w:rsidRDefault="00DA6575" w:rsidP="00653651">
            <w:pPr>
              <w:pStyle w:val="ECVLeftHeading"/>
              <w:rPr>
                <w:rFonts w:ascii="Arial Narrow" w:hAnsi="Arial Narrow" w:cs="Arial"/>
                <w:b/>
                <w:color w:val="auto"/>
                <w:sz w:val="20"/>
                <w:szCs w:val="20"/>
              </w:rPr>
            </w:pPr>
          </w:p>
          <w:p w:rsidR="00DA6575" w:rsidRPr="003D4DA4" w:rsidRDefault="00DA6575" w:rsidP="00653651">
            <w:pPr>
              <w:pStyle w:val="ECVLeftHeading"/>
              <w:rPr>
                <w:rFonts w:ascii="Arial Narrow" w:hAnsi="Arial Narrow" w:cs="Arial"/>
                <w:b/>
                <w:color w:val="auto"/>
                <w:sz w:val="20"/>
                <w:szCs w:val="20"/>
              </w:rPr>
            </w:pPr>
          </w:p>
          <w:p w:rsidR="00DA6575" w:rsidRPr="003D4DA4" w:rsidRDefault="00DA6575" w:rsidP="00653651">
            <w:pPr>
              <w:pStyle w:val="ECVLeftHeading"/>
              <w:rPr>
                <w:rStyle w:val="ECVContactDetails"/>
                <w:rFonts w:ascii="Arial Narrow" w:hAnsi="Arial Narrow" w:cs="Arial"/>
                <w:b/>
                <w:color w:val="auto"/>
                <w:sz w:val="20"/>
                <w:szCs w:val="20"/>
              </w:rPr>
            </w:pPr>
          </w:p>
          <w:p w:rsidR="00DA6575" w:rsidRPr="003D4DA4" w:rsidRDefault="00DA6575" w:rsidP="00653651">
            <w:pPr>
              <w:pStyle w:val="ECVLeftHeading"/>
              <w:rPr>
                <w:rStyle w:val="ECVContactDetails"/>
                <w:rFonts w:ascii="Arial Narrow" w:hAnsi="Arial Narrow" w:cs="Arial"/>
                <w:b/>
                <w:color w:val="auto"/>
                <w:sz w:val="20"/>
                <w:szCs w:val="20"/>
              </w:rPr>
            </w:pPr>
          </w:p>
          <w:p w:rsidR="00DA6575" w:rsidRPr="003D4DA4" w:rsidRDefault="00DA6575" w:rsidP="00653651">
            <w:pPr>
              <w:pStyle w:val="ECVLeftHeading"/>
              <w:rPr>
                <w:rFonts w:ascii="Arial Narrow" w:hAnsi="Arial Narrow" w:cs="Arial"/>
                <w:b/>
                <w:color w:val="auto"/>
                <w:sz w:val="20"/>
                <w:szCs w:val="20"/>
              </w:rPr>
            </w:pPr>
          </w:p>
          <w:p w:rsidR="00DA6575" w:rsidRPr="003D4DA4" w:rsidRDefault="00DA6575" w:rsidP="000D1D5A">
            <w:pPr>
              <w:pStyle w:val="ECVLeftHeading"/>
              <w:rPr>
                <w:rFonts w:ascii="Arial Narrow" w:hAnsi="Arial Narrow" w:cs="Arial"/>
                <w:color w:val="auto"/>
                <w:sz w:val="20"/>
                <w:szCs w:val="20"/>
              </w:rPr>
            </w:pPr>
          </w:p>
        </w:tc>
        <w:tc>
          <w:tcPr>
            <w:tcW w:w="7823" w:type="dxa"/>
            <w:gridSpan w:val="2"/>
            <w:shd w:val="clear" w:color="auto" w:fill="auto"/>
          </w:tcPr>
          <w:p w:rsidR="00DA6575" w:rsidRPr="003D4DA4" w:rsidRDefault="00DA6575" w:rsidP="00653651">
            <w:pPr>
              <w:pStyle w:val="ECVContactDetails0"/>
              <w:spacing w:line="240" w:lineRule="auto"/>
              <w:rPr>
                <w:rFonts w:ascii="Arial Narrow" w:hAnsi="Arial Narrow" w:cs="Arial"/>
                <w:b/>
                <w:color w:val="auto"/>
                <w:sz w:val="20"/>
                <w:szCs w:val="20"/>
              </w:rPr>
            </w:pPr>
            <w:r w:rsidRPr="003D4DA4">
              <w:rPr>
                <w:rFonts w:ascii="Arial Narrow" w:hAnsi="Arial Narrow" w:cs="Arial"/>
                <w:b/>
                <w:color w:val="auto"/>
                <w:sz w:val="20"/>
                <w:szCs w:val="20"/>
              </w:rPr>
              <w:t xml:space="preserve"> Bălan Daniela-Gabriela</w:t>
            </w:r>
          </w:p>
        </w:tc>
      </w:tr>
      <w:tr w:rsidR="00DA6575" w:rsidRPr="003D4DA4" w:rsidTr="00090F7F">
        <w:trPr>
          <w:cantSplit/>
          <w:trHeight w:val="417"/>
        </w:trPr>
        <w:tc>
          <w:tcPr>
            <w:tcW w:w="2552" w:type="dxa"/>
            <w:vMerge/>
            <w:shd w:val="clear" w:color="auto" w:fill="auto"/>
          </w:tcPr>
          <w:p w:rsidR="00DA6575" w:rsidRPr="003D4DA4" w:rsidRDefault="00DA6575" w:rsidP="00653651">
            <w:pPr>
              <w:pStyle w:val="ECVLeftHeading"/>
              <w:jc w:val="left"/>
              <w:rPr>
                <w:rFonts w:ascii="Arial Narrow" w:hAnsi="Arial Narrow" w:cs="Arial"/>
                <w:color w:val="auto"/>
                <w:sz w:val="20"/>
                <w:szCs w:val="20"/>
              </w:rPr>
            </w:pPr>
          </w:p>
        </w:tc>
        <w:tc>
          <w:tcPr>
            <w:tcW w:w="7823" w:type="dxa"/>
            <w:gridSpan w:val="2"/>
            <w:shd w:val="clear" w:color="auto" w:fill="auto"/>
          </w:tcPr>
          <w:p w:rsidR="00454563" w:rsidRPr="003D4DA4" w:rsidRDefault="00454563" w:rsidP="00653651">
            <w:pPr>
              <w:pStyle w:val="ECVContactDetails0"/>
              <w:tabs>
                <w:tab w:val="right" w:pos="8218"/>
              </w:tabs>
              <w:spacing w:line="240" w:lineRule="auto"/>
              <w:rPr>
                <w:rFonts w:ascii="Arial Narrow" w:hAnsi="Arial Narrow" w:cs="Arial"/>
                <w:color w:val="auto"/>
                <w:sz w:val="20"/>
                <w:szCs w:val="20"/>
              </w:rPr>
            </w:pPr>
          </w:p>
          <w:p w:rsidR="00DA6575" w:rsidRPr="003D4DA4" w:rsidRDefault="00DA6575" w:rsidP="000D1D5A">
            <w:pPr>
              <w:pStyle w:val="ECVContactDetails0"/>
              <w:tabs>
                <w:tab w:val="right" w:pos="8218"/>
              </w:tabs>
              <w:spacing w:line="240" w:lineRule="auto"/>
              <w:rPr>
                <w:rFonts w:ascii="Arial Narrow" w:hAnsi="Arial Narrow" w:cs="Arial"/>
                <w:color w:val="auto"/>
                <w:sz w:val="20"/>
                <w:szCs w:val="20"/>
              </w:rPr>
            </w:pPr>
            <w:bookmarkStart w:id="0" w:name="_GoBack"/>
            <w:bookmarkEnd w:id="0"/>
          </w:p>
        </w:tc>
      </w:tr>
      <w:tr w:rsidR="00DA6575" w:rsidRPr="003D4DA4" w:rsidTr="00967930">
        <w:trPr>
          <w:cantSplit/>
          <w:trHeight w:val="399"/>
        </w:trPr>
        <w:tc>
          <w:tcPr>
            <w:tcW w:w="2552" w:type="dxa"/>
            <w:vMerge/>
            <w:shd w:val="clear" w:color="auto" w:fill="auto"/>
          </w:tcPr>
          <w:p w:rsidR="00DA6575" w:rsidRPr="003D4DA4" w:rsidRDefault="00DA6575" w:rsidP="00653651">
            <w:pPr>
              <w:pStyle w:val="ECVLeftHeading"/>
              <w:jc w:val="left"/>
              <w:rPr>
                <w:rFonts w:ascii="Arial Narrow" w:hAnsi="Arial Narrow" w:cs="Arial"/>
                <w:color w:val="auto"/>
                <w:sz w:val="20"/>
                <w:szCs w:val="20"/>
              </w:rPr>
            </w:pPr>
          </w:p>
        </w:tc>
        <w:tc>
          <w:tcPr>
            <w:tcW w:w="7823" w:type="dxa"/>
            <w:gridSpan w:val="2"/>
            <w:shd w:val="clear" w:color="auto" w:fill="auto"/>
          </w:tcPr>
          <w:p w:rsidR="00DA6575" w:rsidRPr="003D4DA4" w:rsidRDefault="00DA6575" w:rsidP="000D1D5A">
            <w:pPr>
              <w:pStyle w:val="ECVContactDetails0"/>
              <w:spacing w:line="240" w:lineRule="auto"/>
              <w:rPr>
                <w:rFonts w:ascii="Arial Narrow" w:hAnsi="Arial Narrow" w:cs="Arial"/>
                <w:color w:val="auto"/>
                <w:sz w:val="20"/>
                <w:szCs w:val="20"/>
              </w:rPr>
            </w:pPr>
          </w:p>
        </w:tc>
      </w:tr>
      <w:tr w:rsidR="00DA6575" w:rsidRPr="003D4DA4" w:rsidTr="00967930">
        <w:trPr>
          <w:cantSplit/>
          <w:trHeight w:val="348"/>
        </w:trPr>
        <w:tc>
          <w:tcPr>
            <w:tcW w:w="2552" w:type="dxa"/>
            <w:vMerge/>
            <w:shd w:val="clear" w:color="auto" w:fill="auto"/>
          </w:tcPr>
          <w:p w:rsidR="00DA6575" w:rsidRPr="003D4DA4" w:rsidRDefault="00DA6575" w:rsidP="00653651">
            <w:pPr>
              <w:pStyle w:val="ECVLeftHeading"/>
              <w:jc w:val="left"/>
              <w:rPr>
                <w:rFonts w:ascii="Arial Narrow" w:hAnsi="Arial Narrow" w:cs="Arial"/>
                <w:color w:val="auto"/>
                <w:sz w:val="20"/>
                <w:szCs w:val="20"/>
              </w:rPr>
            </w:pPr>
          </w:p>
        </w:tc>
        <w:tc>
          <w:tcPr>
            <w:tcW w:w="7823" w:type="dxa"/>
            <w:gridSpan w:val="2"/>
            <w:shd w:val="clear" w:color="auto" w:fill="auto"/>
          </w:tcPr>
          <w:p w:rsidR="00DA6575" w:rsidRPr="003D4DA4" w:rsidRDefault="00DA6575" w:rsidP="000D1D5A">
            <w:pPr>
              <w:pStyle w:val="ECVContactDetails0"/>
              <w:spacing w:line="240" w:lineRule="auto"/>
              <w:rPr>
                <w:rFonts w:ascii="Arial Narrow" w:hAnsi="Arial Narrow" w:cs="Arial"/>
                <w:color w:val="auto"/>
                <w:sz w:val="20"/>
                <w:szCs w:val="20"/>
              </w:rPr>
            </w:pPr>
          </w:p>
        </w:tc>
      </w:tr>
      <w:tr w:rsidR="00DA6575" w:rsidRPr="003D4DA4" w:rsidTr="00967930">
        <w:trPr>
          <w:cantSplit/>
          <w:trHeight w:val="588"/>
        </w:trPr>
        <w:tc>
          <w:tcPr>
            <w:tcW w:w="2552" w:type="dxa"/>
            <w:vMerge/>
            <w:shd w:val="clear" w:color="auto" w:fill="auto"/>
          </w:tcPr>
          <w:p w:rsidR="00DA6575" w:rsidRPr="003D4DA4" w:rsidRDefault="00DA6575" w:rsidP="00653651">
            <w:pPr>
              <w:pStyle w:val="ECVLeftHeading"/>
              <w:jc w:val="left"/>
              <w:rPr>
                <w:rFonts w:ascii="Arial Narrow" w:hAnsi="Arial Narrow" w:cs="Arial"/>
                <w:color w:val="auto"/>
                <w:sz w:val="20"/>
                <w:szCs w:val="20"/>
              </w:rPr>
            </w:pPr>
          </w:p>
        </w:tc>
        <w:tc>
          <w:tcPr>
            <w:tcW w:w="7823" w:type="dxa"/>
            <w:gridSpan w:val="2"/>
            <w:shd w:val="clear" w:color="auto" w:fill="auto"/>
          </w:tcPr>
          <w:p w:rsidR="00967930" w:rsidRPr="003D4DA4" w:rsidRDefault="00967930" w:rsidP="00653651">
            <w:pPr>
              <w:pStyle w:val="ECVContactDetails0"/>
              <w:spacing w:line="240" w:lineRule="auto"/>
              <w:rPr>
                <w:rFonts w:ascii="Arial Narrow" w:hAnsi="Arial Narrow" w:cs="Arial"/>
                <w:color w:val="auto"/>
                <w:sz w:val="20"/>
                <w:szCs w:val="20"/>
              </w:rPr>
            </w:pPr>
          </w:p>
          <w:p w:rsidR="00DA6575" w:rsidRPr="003D4DA4" w:rsidRDefault="00DA6575" w:rsidP="000D1D5A">
            <w:pPr>
              <w:pStyle w:val="ECVContactDetails0"/>
              <w:spacing w:line="240" w:lineRule="auto"/>
              <w:rPr>
                <w:rFonts w:ascii="Arial Narrow" w:hAnsi="Arial Narrow" w:cs="Arial"/>
                <w:color w:val="auto"/>
                <w:sz w:val="20"/>
                <w:szCs w:val="20"/>
              </w:rPr>
            </w:pPr>
          </w:p>
        </w:tc>
      </w:tr>
      <w:tr w:rsidR="00DA6575" w:rsidRPr="003D4DA4" w:rsidTr="00967930">
        <w:trPr>
          <w:cantSplit/>
          <w:trHeight w:val="277"/>
        </w:trPr>
        <w:tc>
          <w:tcPr>
            <w:tcW w:w="2552" w:type="dxa"/>
            <w:vMerge/>
            <w:shd w:val="clear" w:color="auto" w:fill="auto"/>
          </w:tcPr>
          <w:p w:rsidR="00DA6575" w:rsidRPr="003D4DA4" w:rsidRDefault="00DA6575" w:rsidP="00653651">
            <w:pPr>
              <w:pStyle w:val="ECVLeftHeading"/>
              <w:jc w:val="left"/>
              <w:rPr>
                <w:rFonts w:ascii="Arial Narrow" w:hAnsi="Arial Narrow" w:cs="Arial"/>
                <w:color w:val="auto"/>
                <w:sz w:val="20"/>
                <w:szCs w:val="20"/>
              </w:rPr>
            </w:pPr>
          </w:p>
        </w:tc>
        <w:tc>
          <w:tcPr>
            <w:tcW w:w="7823" w:type="dxa"/>
            <w:gridSpan w:val="2"/>
            <w:shd w:val="clear" w:color="auto" w:fill="auto"/>
          </w:tcPr>
          <w:p w:rsidR="00967930" w:rsidRPr="003D4DA4" w:rsidRDefault="00967930" w:rsidP="000D1D5A">
            <w:pPr>
              <w:pStyle w:val="ECVContactDetails0"/>
              <w:spacing w:line="240" w:lineRule="auto"/>
              <w:rPr>
                <w:rFonts w:ascii="Arial Narrow" w:hAnsi="Arial Narrow" w:cs="Arial"/>
                <w:color w:val="auto"/>
                <w:sz w:val="20"/>
                <w:szCs w:val="20"/>
              </w:rPr>
            </w:pPr>
          </w:p>
        </w:tc>
      </w:tr>
      <w:tr w:rsidR="00DA6575" w:rsidRPr="003D4DA4" w:rsidTr="00967930">
        <w:trPr>
          <w:cantSplit/>
          <w:trHeight w:val="588"/>
        </w:trPr>
        <w:tc>
          <w:tcPr>
            <w:tcW w:w="2552" w:type="dxa"/>
            <w:vMerge/>
            <w:shd w:val="clear" w:color="auto" w:fill="auto"/>
          </w:tcPr>
          <w:p w:rsidR="00DA6575" w:rsidRPr="003D4DA4" w:rsidRDefault="00DA6575" w:rsidP="00653651">
            <w:pPr>
              <w:pStyle w:val="ECVLeftHeading"/>
              <w:jc w:val="left"/>
              <w:rPr>
                <w:rFonts w:ascii="Arial Narrow" w:hAnsi="Arial Narrow" w:cs="Arial"/>
                <w:color w:val="auto"/>
                <w:sz w:val="20"/>
                <w:szCs w:val="20"/>
              </w:rPr>
            </w:pPr>
          </w:p>
        </w:tc>
        <w:tc>
          <w:tcPr>
            <w:tcW w:w="7823" w:type="dxa"/>
            <w:gridSpan w:val="2"/>
            <w:shd w:val="clear" w:color="auto" w:fill="auto"/>
          </w:tcPr>
          <w:p w:rsidR="00DA6575" w:rsidRPr="003D4DA4" w:rsidRDefault="00DA6575" w:rsidP="000D1D5A">
            <w:pPr>
              <w:pStyle w:val="ECVContactDetails0"/>
              <w:spacing w:line="240" w:lineRule="auto"/>
              <w:rPr>
                <w:rFonts w:ascii="Arial Narrow" w:hAnsi="Arial Narrow" w:cs="Arial"/>
                <w:color w:val="auto"/>
                <w:sz w:val="20"/>
                <w:szCs w:val="20"/>
              </w:rPr>
            </w:pPr>
          </w:p>
        </w:tc>
      </w:tr>
    </w:tbl>
    <w:p w:rsidR="008C16D4" w:rsidRPr="003D4DA4" w:rsidRDefault="008C16D4">
      <w:pPr>
        <w:pStyle w:val="ECVText"/>
        <w:rPr>
          <w:rFonts w:ascii="Arial Narrow" w:hAnsi="Arial Narrow" w:cs="Arial"/>
          <w:color w:val="auto"/>
          <w:sz w:val="24"/>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8C16D4" w:rsidRPr="003D4DA4">
        <w:trPr>
          <w:cantSplit/>
          <w:trHeight w:val="340"/>
        </w:trPr>
        <w:tc>
          <w:tcPr>
            <w:tcW w:w="2834" w:type="dxa"/>
            <w:shd w:val="clear" w:color="auto" w:fill="auto"/>
            <w:vAlign w:val="center"/>
          </w:tcPr>
          <w:p w:rsidR="008C16D4" w:rsidRPr="003D4DA4" w:rsidRDefault="008C16D4">
            <w:pPr>
              <w:pStyle w:val="ECVLeftHeading"/>
              <w:rPr>
                <w:rFonts w:ascii="Arial Narrow" w:hAnsi="Arial Narrow" w:cs="Arial"/>
                <w:color w:val="auto"/>
                <w:sz w:val="20"/>
                <w:szCs w:val="20"/>
              </w:rPr>
            </w:pPr>
            <w:r w:rsidRPr="003D4DA4">
              <w:rPr>
                <w:rFonts w:ascii="Arial Narrow" w:hAnsi="Arial Narrow" w:cs="Arial"/>
                <w:color w:val="auto"/>
                <w:sz w:val="20"/>
                <w:szCs w:val="20"/>
              </w:rPr>
              <w:t>LOCUL DE MUNCA PENTRU CARE SE CANDIDEAZĂ</w:t>
            </w:r>
          </w:p>
          <w:p w:rsidR="008C16D4" w:rsidRPr="003D4DA4" w:rsidRDefault="008C16D4">
            <w:pPr>
              <w:pStyle w:val="ECVLeftHeading"/>
              <w:rPr>
                <w:rFonts w:ascii="Arial Narrow" w:hAnsi="Arial Narrow" w:cs="Arial"/>
                <w:color w:val="auto"/>
                <w:sz w:val="20"/>
                <w:szCs w:val="20"/>
              </w:rPr>
            </w:pPr>
          </w:p>
        </w:tc>
        <w:tc>
          <w:tcPr>
            <w:tcW w:w="7541" w:type="dxa"/>
            <w:shd w:val="clear" w:color="auto" w:fill="auto"/>
            <w:vAlign w:val="center"/>
          </w:tcPr>
          <w:p w:rsidR="008C16D4" w:rsidRPr="003D4DA4" w:rsidRDefault="008C16D4">
            <w:pPr>
              <w:pStyle w:val="ECVNameField"/>
              <w:rPr>
                <w:rFonts w:ascii="Arial Narrow" w:hAnsi="Arial Narrow" w:cs="Arial"/>
                <w:color w:val="auto"/>
                <w:sz w:val="20"/>
                <w:szCs w:val="20"/>
              </w:rPr>
            </w:pPr>
          </w:p>
        </w:tc>
      </w:tr>
    </w:tbl>
    <w:p w:rsidR="00070C76" w:rsidRPr="00070C76" w:rsidRDefault="00070C76" w:rsidP="00070C76">
      <w:pPr>
        <w:rPr>
          <w:vanish/>
        </w:rPr>
      </w:pPr>
    </w:p>
    <w:tbl>
      <w:tblPr>
        <w:tblW w:w="0" w:type="auto"/>
        <w:tblLayout w:type="fixed"/>
        <w:tblCellMar>
          <w:left w:w="0" w:type="dxa"/>
          <w:right w:w="0" w:type="dxa"/>
        </w:tblCellMar>
        <w:tblLook w:val="0000" w:firstRow="0" w:lastRow="0" w:firstColumn="0" w:lastColumn="0" w:noHBand="0" w:noVBand="0"/>
      </w:tblPr>
      <w:tblGrid>
        <w:gridCol w:w="3119"/>
        <w:gridCol w:w="7256"/>
      </w:tblGrid>
      <w:tr w:rsidR="00967930" w:rsidRPr="003D4DA4" w:rsidTr="007C5B54">
        <w:trPr>
          <w:trHeight w:val="2073"/>
        </w:trPr>
        <w:tc>
          <w:tcPr>
            <w:tcW w:w="3119" w:type="dxa"/>
            <w:vMerge w:val="restart"/>
            <w:shd w:val="clear" w:color="auto" w:fill="auto"/>
          </w:tcPr>
          <w:p w:rsidR="005B6C1C" w:rsidRPr="003D4DA4" w:rsidRDefault="005B6C1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Experiența profesională</w:t>
            </w:r>
          </w:p>
          <w:p w:rsidR="007C5B54" w:rsidRPr="003D4DA4" w:rsidRDefault="007C5B54"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FD3B38" w:rsidRPr="003D4DA4" w:rsidRDefault="00FD3B38"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3E6A5D" w:rsidRPr="003D4DA4" w:rsidRDefault="003E6A5D" w:rsidP="003E6A5D">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Perioada</w:t>
            </w:r>
          </w:p>
          <w:p w:rsidR="003E6A5D" w:rsidRPr="003D4DA4" w:rsidRDefault="003E6A5D" w:rsidP="003E6A5D">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Funcția sau postul ocupat</w:t>
            </w:r>
          </w:p>
          <w:p w:rsidR="003E6A5D" w:rsidRPr="003D4DA4" w:rsidRDefault="003E6A5D" w:rsidP="003E6A5D">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Numele si adresa angajatoruluil </w:t>
            </w:r>
          </w:p>
          <w:p w:rsidR="003E6A5D" w:rsidRPr="003D4DA4" w:rsidRDefault="003E6A5D" w:rsidP="003E6A5D">
            <w:pPr>
              <w:pStyle w:val="ECVLeftHeading"/>
              <w:jc w:val="left"/>
              <w:rPr>
                <w:rFonts w:ascii="Arial Narrow" w:hAnsi="Arial Narrow" w:cs="Arial"/>
                <w:caps w:val="0"/>
                <w:color w:val="auto"/>
                <w:sz w:val="20"/>
                <w:szCs w:val="20"/>
              </w:rPr>
            </w:pPr>
          </w:p>
          <w:p w:rsidR="003E6A5D" w:rsidRPr="003D4DA4" w:rsidRDefault="003E6A5D" w:rsidP="003E6A5D">
            <w:pPr>
              <w:pStyle w:val="ECVLeftHeading"/>
              <w:jc w:val="left"/>
              <w:rPr>
                <w:rFonts w:ascii="Arial Narrow" w:hAnsi="Arial Narrow" w:cs="Arial"/>
                <w:caps w:val="0"/>
                <w:color w:val="auto"/>
                <w:sz w:val="20"/>
                <w:szCs w:val="20"/>
              </w:rPr>
            </w:pPr>
            <w:r w:rsidRPr="003D4DA4">
              <w:rPr>
                <w:rFonts w:ascii="Arial Narrow" w:hAnsi="Arial Narrow" w:cs="Arial"/>
                <w:caps w:val="0"/>
                <w:color w:val="auto"/>
                <w:sz w:val="20"/>
                <w:szCs w:val="20"/>
              </w:rPr>
              <w:t>Tipul activității sau sectorul de activitate</w:t>
            </w:r>
          </w:p>
          <w:p w:rsidR="003E6A5D" w:rsidRPr="003D4DA4" w:rsidRDefault="003E6A5D"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3E6A5D" w:rsidRPr="003D4DA4" w:rsidRDefault="003E6A5D"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3E6A5D" w:rsidRPr="003D4DA4" w:rsidRDefault="003E6A5D"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3E6A5D" w:rsidRPr="003D4DA4" w:rsidRDefault="003E6A5D"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3E6A5D" w:rsidRPr="003D4DA4" w:rsidRDefault="003E6A5D"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3E6A5D" w:rsidRPr="003D4DA4" w:rsidRDefault="003E6A5D"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5B6C1C" w:rsidRPr="003D4DA4" w:rsidRDefault="005B6C1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Perioada</w:t>
            </w:r>
          </w:p>
          <w:p w:rsidR="005B6C1C" w:rsidRPr="003D4DA4" w:rsidRDefault="005B6C1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Funcția sau postul ocupat</w:t>
            </w:r>
          </w:p>
          <w:p w:rsidR="005B6C1C" w:rsidRPr="003D4DA4" w:rsidRDefault="005B6C1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Numele si adresa angajatoruluil </w:t>
            </w:r>
          </w:p>
          <w:p w:rsidR="00C54F09" w:rsidRPr="003D4DA4" w:rsidRDefault="00C54F09" w:rsidP="005B6C1C">
            <w:pPr>
              <w:pStyle w:val="ECVLeftHeading"/>
              <w:jc w:val="left"/>
              <w:rPr>
                <w:rFonts w:ascii="Arial Narrow" w:hAnsi="Arial Narrow" w:cs="Arial"/>
                <w:caps w:val="0"/>
                <w:color w:val="auto"/>
                <w:sz w:val="20"/>
                <w:szCs w:val="20"/>
              </w:rPr>
            </w:pPr>
          </w:p>
          <w:p w:rsidR="003E6A5D" w:rsidRPr="003D4DA4" w:rsidRDefault="003E6A5D" w:rsidP="005B6C1C">
            <w:pPr>
              <w:pStyle w:val="ECVLeftHeading"/>
              <w:jc w:val="left"/>
              <w:rPr>
                <w:rFonts w:ascii="Arial Narrow" w:hAnsi="Arial Narrow" w:cs="Arial"/>
                <w:caps w:val="0"/>
                <w:color w:val="auto"/>
                <w:sz w:val="20"/>
                <w:szCs w:val="20"/>
              </w:rPr>
            </w:pPr>
          </w:p>
          <w:p w:rsidR="00967930" w:rsidRPr="003D4DA4" w:rsidRDefault="005B6C1C" w:rsidP="005B6C1C">
            <w:pPr>
              <w:pStyle w:val="ECVLeftHeading"/>
              <w:jc w:val="left"/>
              <w:rPr>
                <w:rFonts w:ascii="Arial Narrow" w:hAnsi="Arial Narrow" w:cs="Arial"/>
                <w:caps w:val="0"/>
                <w:color w:val="auto"/>
                <w:sz w:val="20"/>
                <w:szCs w:val="20"/>
              </w:rPr>
            </w:pPr>
            <w:r w:rsidRPr="003D4DA4">
              <w:rPr>
                <w:rFonts w:ascii="Arial Narrow" w:hAnsi="Arial Narrow" w:cs="Arial"/>
                <w:caps w:val="0"/>
                <w:color w:val="auto"/>
                <w:sz w:val="20"/>
                <w:szCs w:val="20"/>
              </w:rPr>
              <w:t>Tipul activității sau sectorul de activitate</w:t>
            </w:r>
          </w:p>
          <w:p w:rsidR="00654C6B" w:rsidRPr="003D4DA4" w:rsidRDefault="00654C6B">
            <w:pPr>
              <w:pStyle w:val="ECVLeftHeading"/>
              <w:rPr>
                <w:rFonts w:ascii="Arial Narrow" w:hAnsi="Arial Narrow" w:cs="Arial"/>
                <w:caps w:val="0"/>
                <w:color w:val="auto"/>
                <w:sz w:val="20"/>
                <w:szCs w:val="20"/>
              </w:rPr>
            </w:pPr>
          </w:p>
          <w:p w:rsidR="007C5B54" w:rsidRPr="003D4DA4" w:rsidRDefault="007C5B54">
            <w:pPr>
              <w:pStyle w:val="ECVLeftHeading"/>
              <w:rPr>
                <w:rFonts w:ascii="Arial Narrow" w:hAnsi="Arial Narrow" w:cs="Arial"/>
                <w:caps w:val="0"/>
                <w:color w:val="auto"/>
                <w:sz w:val="20"/>
                <w:szCs w:val="20"/>
              </w:rPr>
            </w:pPr>
          </w:p>
          <w:p w:rsidR="007C5B54" w:rsidRPr="003D4DA4" w:rsidRDefault="007C5B54">
            <w:pPr>
              <w:pStyle w:val="ECVLeftHeading"/>
              <w:rPr>
                <w:rFonts w:ascii="Arial Narrow" w:hAnsi="Arial Narrow" w:cs="Arial"/>
                <w:caps w:val="0"/>
                <w:color w:val="auto"/>
                <w:sz w:val="20"/>
                <w:szCs w:val="20"/>
              </w:rPr>
            </w:pPr>
          </w:p>
          <w:p w:rsidR="007C5B54" w:rsidRPr="003D4DA4" w:rsidRDefault="007C5B54">
            <w:pPr>
              <w:pStyle w:val="ECVLeftHeading"/>
              <w:rPr>
                <w:rFonts w:ascii="Arial Narrow" w:hAnsi="Arial Narrow" w:cs="Arial"/>
                <w:caps w:val="0"/>
                <w:color w:val="auto"/>
                <w:sz w:val="20"/>
                <w:szCs w:val="20"/>
              </w:rPr>
            </w:pPr>
          </w:p>
          <w:p w:rsidR="007C5B54" w:rsidRPr="003D4DA4" w:rsidRDefault="007C5B54" w:rsidP="00CF798C">
            <w:pPr>
              <w:pStyle w:val="ECVLeftHeading"/>
              <w:jc w:val="left"/>
              <w:rPr>
                <w:rFonts w:ascii="Arial Narrow" w:hAnsi="Arial Narrow" w:cs="Arial"/>
                <w:caps w:val="0"/>
                <w:color w:val="auto"/>
                <w:sz w:val="20"/>
                <w:szCs w:val="20"/>
              </w:rPr>
            </w:pPr>
          </w:p>
          <w:p w:rsidR="005B6C1C" w:rsidRPr="003D4DA4" w:rsidRDefault="005B6C1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Perioada</w:t>
            </w:r>
          </w:p>
          <w:p w:rsidR="005B6C1C" w:rsidRPr="003D4DA4" w:rsidRDefault="005B6C1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Funcția sau postul ocupat</w:t>
            </w:r>
          </w:p>
          <w:p w:rsidR="005B6C1C" w:rsidRPr="003D4DA4" w:rsidRDefault="005B6C1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Numele si adresa angajatoruluil </w:t>
            </w:r>
          </w:p>
          <w:p w:rsidR="00C54F09" w:rsidRPr="003D4DA4" w:rsidRDefault="00C54F09" w:rsidP="005B6C1C">
            <w:pPr>
              <w:pStyle w:val="ECVLeftHeading"/>
              <w:jc w:val="left"/>
              <w:rPr>
                <w:rFonts w:ascii="Arial Narrow" w:hAnsi="Arial Narrow" w:cs="Arial"/>
                <w:caps w:val="0"/>
                <w:color w:val="auto"/>
                <w:sz w:val="20"/>
                <w:szCs w:val="20"/>
              </w:rPr>
            </w:pPr>
          </w:p>
          <w:p w:rsidR="005B6C1C" w:rsidRPr="003D4DA4" w:rsidRDefault="005B6C1C" w:rsidP="005B6C1C">
            <w:pPr>
              <w:pStyle w:val="ECVLeftHeading"/>
              <w:jc w:val="left"/>
              <w:rPr>
                <w:rFonts w:ascii="Arial Narrow" w:hAnsi="Arial Narrow" w:cs="Arial"/>
                <w:caps w:val="0"/>
                <w:color w:val="auto"/>
                <w:sz w:val="20"/>
                <w:szCs w:val="20"/>
              </w:rPr>
            </w:pPr>
            <w:r w:rsidRPr="003D4DA4">
              <w:rPr>
                <w:rFonts w:ascii="Arial Narrow" w:hAnsi="Arial Narrow" w:cs="Arial"/>
                <w:caps w:val="0"/>
                <w:color w:val="auto"/>
                <w:sz w:val="20"/>
                <w:szCs w:val="20"/>
              </w:rPr>
              <w:t>Tipul activității sau sectorul de activitate</w:t>
            </w:r>
          </w:p>
          <w:p w:rsidR="00C54F09" w:rsidRPr="003D4DA4" w:rsidRDefault="00C54F09"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7C5B54" w:rsidRPr="003D4DA4" w:rsidRDefault="007C5B54"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7C5B54" w:rsidRPr="003D4DA4" w:rsidRDefault="007C5B54" w:rsidP="005B6C1C">
            <w:pPr>
              <w:widowControl/>
              <w:suppressAutoHyphens w:val="0"/>
              <w:autoSpaceDE w:val="0"/>
              <w:autoSpaceDN w:val="0"/>
              <w:adjustRightInd w:val="0"/>
              <w:rPr>
                <w:rFonts w:ascii="Arial Narrow" w:eastAsia="Times New Roman" w:hAnsi="Arial Narrow" w:cs="Arial"/>
                <w:color w:val="auto"/>
                <w:spacing w:val="0"/>
                <w:kern w:val="0"/>
                <w:sz w:val="12"/>
                <w:szCs w:val="12"/>
                <w:lang w:eastAsia="en-US" w:bidi="ar-SA"/>
              </w:rPr>
            </w:pPr>
          </w:p>
          <w:p w:rsidR="00CF798C" w:rsidRPr="003D4DA4" w:rsidRDefault="00CF798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FD3B38" w:rsidRPr="003D4DA4" w:rsidRDefault="00FD3B38"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FD3B38" w:rsidRPr="003D4DA4" w:rsidRDefault="00FD3B38"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5B6C1C" w:rsidRPr="003D4DA4" w:rsidRDefault="005B6C1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Perioada</w:t>
            </w:r>
          </w:p>
          <w:p w:rsidR="005B6C1C" w:rsidRPr="003D4DA4" w:rsidRDefault="005B6C1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Funcția sau postul ocupat</w:t>
            </w:r>
          </w:p>
          <w:p w:rsidR="005B6C1C" w:rsidRPr="003D4DA4" w:rsidRDefault="005B6C1C" w:rsidP="005B6C1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lastRenderedPageBreak/>
              <w:t xml:space="preserve">Numele si adresa angajatoruluil </w:t>
            </w:r>
          </w:p>
          <w:p w:rsidR="00C54F09" w:rsidRPr="003D4DA4" w:rsidRDefault="00C54F09" w:rsidP="005B6C1C">
            <w:pPr>
              <w:pStyle w:val="ECVLeftHeading"/>
              <w:jc w:val="left"/>
              <w:rPr>
                <w:rFonts w:ascii="Arial Narrow" w:hAnsi="Arial Narrow" w:cs="Arial"/>
                <w:caps w:val="0"/>
                <w:color w:val="auto"/>
                <w:sz w:val="20"/>
                <w:szCs w:val="20"/>
              </w:rPr>
            </w:pPr>
          </w:p>
          <w:p w:rsidR="005B6C1C" w:rsidRPr="003D4DA4" w:rsidRDefault="005B6C1C" w:rsidP="005B6C1C">
            <w:pPr>
              <w:pStyle w:val="ECVLeftHeading"/>
              <w:jc w:val="left"/>
              <w:rPr>
                <w:rFonts w:ascii="Arial Narrow" w:hAnsi="Arial Narrow" w:cs="Arial"/>
                <w:caps w:val="0"/>
                <w:color w:val="auto"/>
                <w:sz w:val="20"/>
                <w:szCs w:val="20"/>
              </w:rPr>
            </w:pPr>
            <w:r w:rsidRPr="003D4DA4">
              <w:rPr>
                <w:rFonts w:ascii="Arial Narrow" w:hAnsi="Arial Narrow" w:cs="Arial"/>
                <w:caps w:val="0"/>
                <w:color w:val="auto"/>
                <w:sz w:val="20"/>
                <w:szCs w:val="20"/>
              </w:rPr>
              <w:t>Tipul activității sau sectorul de activitate</w:t>
            </w:r>
          </w:p>
          <w:p w:rsidR="00654C6B" w:rsidRPr="003D4DA4" w:rsidRDefault="00654C6B">
            <w:pPr>
              <w:pStyle w:val="ECVLeftHeading"/>
              <w:rPr>
                <w:rFonts w:ascii="Arial Narrow" w:hAnsi="Arial Narrow" w:cs="Arial"/>
                <w:caps w:val="0"/>
                <w:color w:val="auto"/>
                <w:sz w:val="20"/>
                <w:szCs w:val="20"/>
              </w:rPr>
            </w:pPr>
          </w:p>
        </w:tc>
        <w:tc>
          <w:tcPr>
            <w:tcW w:w="7256" w:type="dxa"/>
            <w:shd w:val="clear" w:color="auto" w:fill="auto"/>
            <w:vAlign w:val="bottom"/>
          </w:tcPr>
          <w:p w:rsidR="005B6C1C" w:rsidRPr="003D4DA4" w:rsidRDefault="005B6C1C" w:rsidP="00A206A2">
            <w:pPr>
              <w:pStyle w:val="ECVBlueBox"/>
              <w:jc w:val="left"/>
              <w:rPr>
                <w:rFonts w:ascii="Arial Narrow" w:hAnsi="Arial Narrow" w:cs="Arial"/>
                <w:color w:val="auto"/>
                <w:szCs w:val="8"/>
              </w:rPr>
            </w:pPr>
          </w:p>
          <w:p w:rsidR="007C5B54" w:rsidRPr="003D4DA4" w:rsidRDefault="007C5B54" w:rsidP="00A206A2">
            <w:pPr>
              <w:pStyle w:val="ECVBlueBox"/>
              <w:jc w:val="left"/>
              <w:rPr>
                <w:rFonts w:ascii="Arial Narrow" w:hAnsi="Arial Narrow" w:cs="Arial"/>
                <w:color w:val="auto"/>
                <w:szCs w:val="8"/>
              </w:rPr>
            </w:pPr>
          </w:p>
          <w:p w:rsidR="007C5B54" w:rsidRPr="003D4DA4" w:rsidRDefault="007C5B54" w:rsidP="00A206A2">
            <w:pPr>
              <w:pStyle w:val="ECVBlueBox"/>
              <w:jc w:val="left"/>
              <w:rPr>
                <w:rFonts w:ascii="Arial Narrow" w:hAnsi="Arial Narrow" w:cs="Arial"/>
                <w:color w:val="auto"/>
                <w:sz w:val="20"/>
                <w:szCs w:val="20"/>
              </w:rPr>
            </w:pPr>
          </w:p>
          <w:p w:rsidR="00FD3B38" w:rsidRPr="003D4DA4" w:rsidRDefault="00FD3B38" w:rsidP="00A206A2">
            <w:pPr>
              <w:pStyle w:val="ECVBlueBox"/>
              <w:jc w:val="left"/>
              <w:rPr>
                <w:rFonts w:ascii="Arial Narrow" w:hAnsi="Arial Narrow" w:cs="Arial"/>
                <w:color w:val="auto"/>
                <w:sz w:val="20"/>
                <w:szCs w:val="20"/>
              </w:rPr>
            </w:pPr>
          </w:p>
          <w:p w:rsidR="003E6A5D" w:rsidRPr="003D4DA4" w:rsidRDefault="003E6A5D" w:rsidP="003E6A5D">
            <w:pPr>
              <w:pStyle w:val="ECVBlueBox"/>
              <w:jc w:val="left"/>
              <w:rPr>
                <w:rFonts w:ascii="Arial Narrow" w:hAnsi="Arial Narrow" w:cs="Arial"/>
                <w:color w:val="auto"/>
                <w:sz w:val="20"/>
                <w:szCs w:val="20"/>
              </w:rPr>
            </w:pPr>
            <w:r w:rsidRPr="003D4DA4">
              <w:rPr>
                <w:rFonts w:ascii="Arial Narrow" w:hAnsi="Arial Narrow" w:cs="Arial"/>
                <w:color w:val="auto"/>
                <w:sz w:val="20"/>
                <w:szCs w:val="20"/>
              </w:rPr>
              <w:t>oct.2019 – prezent</w:t>
            </w:r>
          </w:p>
          <w:p w:rsidR="003E6A5D" w:rsidRPr="003D4DA4" w:rsidRDefault="003E6A5D" w:rsidP="003E6A5D">
            <w:pPr>
              <w:pStyle w:val="ECVBlueBox"/>
              <w:jc w:val="left"/>
              <w:rPr>
                <w:rFonts w:ascii="Arial Narrow" w:hAnsi="Arial Narrow" w:cs="Arial"/>
                <w:color w:val="auto"/>
                <w:sz w:val="20"/>
                <w:szCs w:val="20"/>
              </w:rPr>
            </w:pPr>
            <w:r w:rsidRPr="003D4DA4">
              <w:rPr>
                <w:rFonts w:ascii="Arial Narrow" w:hAnsi="Arial Narrow" w:cs="Arial"/>
                <w:color w:val="auto"/>
                <w:sz w:val="20"/>
                <w:szCs w:val="20"/>
              </w:rPr>
              <w:t>conferențiar universitar</w:t>
            </w:r>
          </w:p>
          <w:p w:rsidR="003E6A5D" w:rsidRPr="003D4DA4" w:rsidRDefault="003E6A5D" w:rsidP="003E6A5D">
            <w:pPr>
              <w:widowControl/>
              <w:suppressAutoHyphens w:val="0"/>
              <w:autoSpaceDE w:val="0"/>
              <w:autoSpaceDN w:val="0"/>
              <w:adjustRightInd w:val="0"/>
              <w:rPr>
                <w:rFonts w:ascii="Arial Narrow" w:eastAsia="Times New Roman" w:hAnsi="Arial Narrow" w:cs="Arial"/>
                <w:color w:val="auto"/>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Universitatea de Medicină și Farmacie ”Carol Davila”„ București, Str. Dionisie Lupu nr.37, sector 1, </w:t>
            </w:r>
            <w:r w:rsidRPr="003D4DA4">
              <w:rPr>
                <w:rFonts w:ascii="Arial Narrow" w:eastAsia="Times New Roman" w:hAnsi="Arial Narrow" w:cs="Arial"/>
                <w:color w:val="auto"/>
                <w:kern w:val="0"/>
                <w:sz w:val="20"/>
                <w:szCs w:val="20"/>
                <w:lang w:eastAsia="en-US" w:bidi="ar-SA"/>
              </w:rPr>
              <w:t>București, România</w:t>
            </w:r>
          </w:p>
          <w:p w:rsidR="003E6A5D" w:rsidRPr="003D4DA4" w:rsidRDefault="003E6A5D" w:rsidP="003E6A5D">
            <w:pPr>
              <w:widowControl/>
              <w:numPr>
                <w:ilvl w:val="0"/>
                <w:numId w:val="3"/>
              </w:numPr>
              <w:suppressAutoHyphens w:val="0"/>
              <w:spacing w:before="40" w:after="40"/>
              <w:rPr>
                <w:rFonts w:ascii="Arial Narrow" w:hAnsi="Arial Narrow"/>
                <w:color w:val="auto"/>
                <w:sz w:val="20"/>
                <w:szCs w:val="20"/>
              </w:rPr>
            </w:pPr>
            <w:r w:rsidRPr="003D4DA4">
              <w:rPr>
                <w:rFonts w:ascii="Arial Narrow" w:hAnsi="Arial Narrow"/>
                <w:color w:val="auto"/>
                <w:sz w:val="20"/>
                <w:szCs w:val="20"/>
              </w:rPr>
              <w:t>Coordonarea  activităţii didactice de curs, elaborarea şi susţinerea cursurilor de Fiziologie anul I Medicină Dentară,  conform planurilor de invăţământ şi programelor analitice</w:t>
            </w:r>
          </w:p>
          <w:p w:rsidR="003E6A5D" w:rsidRPr="003D4DA4" w:rsidRDefault="003E6A5D" w:rsidP="003E6A5D">
            <w:pPr>
              <w:widowControl/>
              <w:numPr>
                <w:ilvl w:val="0"/>
                <w:numId w:val="3"/>
              </w:numPr>
              <w:suppressAutoHyphens w:val="0"/>
              <w:spacing w:before="40" w:after="40"/>
              <w:rPr>
                <w:rFonts w:ascii="Arial Narrow" w:hAnsi="Arial Narrow" w:cs="Arial"/>
                <w:color w:val="auto"/>
                <w:sz w:val="20"/>
                <w:szCs w:val="20"/>
              </w:rPr>
            </w:pPr>
            <w:r w:rsidRPr="003D4DA4">
              <w:rPr>
                <w:rFonts w:ascii="Arial Narrow" w:hAnsi="Arial Narrow"/>
                <w:color w:val="auto"/>
                <w:sz w:val="20"/>
                <w:szCs w:val="20"/>
              </w:rPr>
              <w:t>Coordonarea  activităţilor didactice de seminar, de  instruire practică şi evaluarea conform planurilor de invăţământ şi programelor analitice</w:t>
            </w:r>
          </w:p>
          <w:p w:rsidR="003E6A5D" w:rsidRPr="003D4DA4" w:rsidRDefault="003E6A5D" w:rsidP="003E6A5D">
            <w:pPr>
              <w:widowControl/>
              <w:numPr>
                <w:ilvl w:val="0"/>
                <w:numId w:val="3"/>
              </w:numPr>
              <w:suppressAutoHyphens w:val="0"/>
              <w:spacing w:before="40" w:after="40"/>
              <w:rPr>
                <w:rFonts w:ascii="Arial Narrow" w:hAnsi="Arial Narrow" w:cs="Arial"/>
                <w:color w:val="auto"/>
                <w:sz w:val="20"/>
                <w:szCs w:val="20"/>
              </w:rPr>
            </w:pPr>
            <w:r w:rsidRPr="003D4DA4">
              <w:rPr>
                <w:rFonts w:ascii="Arial Narrow" w:hAnsi="Arial Narrow"/>
                <w:color w:val="auto"/>
                <w:sz w:val="20"/>
                <w:szCs w:val="20"/>
              </w:rPr>
              <w:t>Susţinerea de activităţi de pregătire și îndrumare a cercetării ştiinţifice</w:t>
            </w:r>
          </w:p>
          <w:p w:rsidR="003E6A5D" w:rsidRPr="003D4DA4" w:rsidRDefault="003E6A5D" w:rsidP="00A206A2">
            <w:pPr>
              <w:pStyle w:val="ECVBlueBox"/>
              <w:jc w:val="left"/>
              <w:rPr>
                <w:rFonts w:ascii="Arial Narrow" w:hAnsi="Arial Narrow" w:cs="Arial"/>
                <w:color w:val="auto"/>
                <w:sz w:val="24"/>
                <w:szCs w:val="24"/>
              </w:rPr>
            </w:pPr>
          </w:p>
          <w:p w:rsidR="005B6C1C" w:rsidRPr="003D4DA4" w:rsidRDefault="003A5878" w:rsidP="00A206A2">
            <w:pPr>
              <w:pStyle w:val="ECVBlueBox"/>
              <w:jc w:val="left"/>
              <w:rPr>
                <w:rFonts w:ascii="Arial Narrow" w:hAnsi="Arial Narrow" w:cs="Arial"/>
                <w:color w:val="auto"/>
                <w:sz w:val="20"/>
                <w:szCs w:val="20"/>
              </w:rPr>
            </w:pPr>
            <w:r w:rsidRPr="003D4DA4">
              <w:rPr>
                <w:rFonts w:ascii="Arial Narrow" w:hAnsi="Arial Narrow" w:cs="Arial"/>
                <w:color w:val="auto"/>
                <w:sz w:val="20"/>
                <w:szCs w:val="20"/>
              </w:rPr>
              <w:t>oct.</w:t>
            </w:r>
            <w:r w:rsidR="003E6A5D" w:rsidRPr="003D4DA4">
              <w:rPr>
                <w:rFonts w:ascii="Arial Narrow" w:hAnsi="Arial Narrow" w:cs="Arial"/>
                <w:color w:val="auto"/>
                <w:sz w:val="20"/>
                <w:szCs w:val="20"/>
              </w:rPr>
              <w:t>2002 – oct.2019</w:t>
            </w:r>
          </w:p>
          <w:p w:rsidR="00967930" w:rsidRPr="003D4DA4" w:rsidRDefault="00967930" w:rsidP="00A206A2">
            <w:pPr>
              <w:pStyle w:val="ECVBlueBox"/>
              <w:jc w:val="left"/>
              <w:rPr>
                <w:rFonts w:ascii="Arial Narrow" w:hAnsi="Arial Narrow" w:cs="Arial"/>
                <w:color w:val="auto"/>
                <w:sz w:val="20"/>
                <w:szCs w:val="20"/>
              </w:rPr>
            </w:pPr>
            <w:r w:rsidRPr="003D4DA4">
              <w:rPr>
                <w:rFonts w:ascii="Arial Narrow" w:hAnsi="Arial Narrow" w:cs="Arial"/>
                <w:color w:val="auto"/>
                <w:sz w:val="20"/>
                <w:szCs w:val="20"/>
              </w:rPr>
              <w:t>șef de lucrări</w:t>
            </w:r>
          </w:p>
          <w:p w:rsidR="00654C6B" w:rsidRPr="003D4DA4" w:rsidRDefault="00654C6B" w:rsidP="007C5B54">
            <w:pPr>
              <w:widowControl/>
              <w:suppressAutoHyphens w:val="0"/>
              <w:autoSpaceDE w:val="0"/>
              <w:autoSpaceDN w:val="0"/>
              <w:adjustRightInd w:val="0"/>
              <w:rPr>
                <w:rFonts w:ascii="Arial Narrow" w:eastAsia="Times New Roman" w:hAnsi="Arial Narrow" w:cs="Arial"/>
                <w:color w:val="auto"/>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Universitatea de Medicină și Farmacie ”Carol Davila”„ București, Str. Dionisie Lupu nr.37, sector 1,</w:t>
            </w:r>
            <w:r w:rsidR="007C5B54" w:rsidRPr="003D4DA4">
              <w:rPr>
                <w:rFonts w:ascii="Arial Narrow" w:eastAsia="Times New Roman" w:hAnsi="Arial Narrow" w:cs="Arial"/>
                <w:color w:val="auto"/>
                <w:spacing w:val="0"/>
                <w:kern w:val="0"/>
                <w:sz w:val="20"/>
                <w:szCs w:val="20"/>
                <w:lang w:eastAsia="en-US" w:bidi="ar-SA"/>
              </w:rPr>
              <w:t xml:space="preserve"> </w:t>
            </w:r>
            <w:r w:rsidRPr="003D4DA4">
              <w:rPr>
                <w:rFonts w:ascii="Arial Narrow" w:eastAsia="Times New Roman" w:hAnsi="Arial Narrow" w:cs="Arial"/>
                <w:color w:val="auto"/>
                <w:kern w:val="0"/>
                <w:sz w:val="20"/>
                <w:szCs w:val="20"/>
                <w:lang w:eastAsia="en-US" w:bidi="ar-SA"/>
              </w:rPr>
              <w:t>București, România</w:t>
            </w:r>
          </w:p>
          <w:p w:rsidR="00E33B1F" w:rsidRPr="003D4DA4" w:rsidRDefault="00E33B1F" w:rsidP="00E33B1F">
            <w:pPr>
              <w:widowControl/>
              <w:numPr>
                <w:ilvl w:val="0"/>
                <w:numId w:val="3"/>
              </w:numPr>
              <w:suppressAutoHyphens w:val="0"/>
              <w:spacing w:before="40" w:after="40"/>
              <w:rPr>
                <w:rFonts w:ascii="Arial Narrow" w:hAnsi="Arial Narrow"/>
                <w:color w:val="auto"/>
                <w:sz w:val="20"/>
                <w:szCs w:val="20"/>
              </w:rPr>
            </w:pPr>
            <w:r w:rsidRPr="003D4DA4">
              <w:rPr>
                <w:rFonts w:ascii="Arial Narrow" w:hAnsi="Arial Narrow"/>
                <w:color w:val="auto"/>
                <w:sz w:val="20"/>
                <w:szCs w:val="20"/>
              </w:rPr>
              <w:t>Elaborarea şi susţinerea cursurilor de Fiziologie anul I Medicină Dentară,  conform planurilor de invăţământ şi programelor analitice</w:t>
            </w:r>
          </w:p>
          <w:p w:rsidR="00E33B1F" w:rsidRPr="003D4DA4" w:rsidRDefault="00E33B1F" w:rsidP="00E33B1F">
            <w:pPr>
              <w:widowControl/>
              <w:numPr>
                <w:ilvl w:val="0"/>
                <w:numId w:val="3"/>
              </w:numPr>
              <w:suppressAutoHyphens w:val="0"/>
              <w:spacing w:before="40" w:after="40"/>
              <w:rPr>
                <w:rFonts w:ascii="Arial Narrow" w:hAnsi="Arial Narrow" w:cs="Arial"/>
                <w:color w:val="auto"/>
                <w:sz w:val="20"/>
                <w:szCs w:val="20"/>
              </w:rPr>
            </w:pPr>
            <w:r w:rsidRPr="003D4DA4">
              <w:rPr>
                <w:rFonts w:ascii="Arial Narrow" w:hAnsi="Arial Narrow"/>
                <w:color w:val="auto"/>
                <w:sz w:val="20"/>
                <w:szCs w:val="20"/>
              </w:rPr>
              <w:t>Coordonarea  activităţilor didactice de seminar, de  instruire practică şi evaluarea conform planurilor de invăţământ şi programelor analitice;</w:t>
            </w:r>
          </w:p>
          <w:p w:rsidR="00654C6B" w:rsidRPr="003D4DA4" w:rsidRDefault="00E33B1F" w:rsidP="00E33B1F">
            <w:pPr>
              <w:widowControl/>
              <w:numPr>
                <w:ilvl w:val="0"/>
                <w:numId w:val="3"/>
              </w:numPr>
              <w:suppressAutoHyphens w:val="0"/>
              <w:spacing w:before="40" w:after="40"/>
              <w:rPr>
                <w:rFonts w:ascii="Arial Narrow" w:hAnsi="Arial Narrow" w:cs="Arial"/>
                <w:color w:val="auto"/>
                <w:sz w:val="20"/>
                <w:szCs w:val="20"/>
              </w:rPr>
            </w:pPr>
            <w:r w:rsidRPr="003D4DA4">
              <w:rPr>
                <w:rFonts w:ascii="Arial Narrow" w:hAnsi="Arial Narrow"/>
                <w:color w:val="auto"/>
                <w:sz w:val="20"/>
                <w:szCs w:val="20"/>
              </w:rPr>
              <w:t>Susţiner</w:t>
            </w:r>
            <w:r w:rsidR="003E6A5D" w:rsidRPr="003D4DA4">
              <w:rPr>
                <w:rFonts w:ascii="Arial Narrow" w:hAnsi="Arial Narrow"/>
                <w:color w:val="auto"/>
                <w:sz w:val="20"/>
                <w:szCs w:val="20"/>
              </w:rPr>
              <w:t>ea de activităţi de pregătire și</w:t>
            </w:r>
            <w:r w:rsidRPr="003D4DA4">
              <w:rPr>
                <w:rFonts w:ascii="Arial Narrow" w:hAnsi="Arial Narrow"/>
                <w:color w:val="auto"/>
                <w:sz w:val="20"/>
                <w:szCs w:val="20"/>
              </w:rPr>
              <w:t xml:space="preserve"> cercetare ştiinţifică </w:t>
            </w:r>
          </w:p>
        </w:tc>
      </w:tr>
      <w:tr w:rsidR="00654C6B" w:rsidRPr="003D4DA4" w:rsidTr="007C5B54">
        <w:trPr>
          <w:trHeight w:val="1782"/>
        </w:trPr>
        <w:tc>
          <w:tcPr>
            <w:tcW w:w="3119" w:type="dxa"/>
            <w:vMerge/>
            <w:shd w:val="clear" w:color="auto" w:fill="auto"/>
          </w:tcPr>
          <w:p w:rsidR="00654C6B" w:rsidRPr="003D4DA4" w:rsidRDefault="00654C6B">
            <w:pPr>
              <w:pStyle w:val="ECVLeftHeading"/>
              <w:rPr>
                <w:rFonts w:ascii="Arial Narrow" w:hAnsi="Arial Narrow" w:cs="Arial"/>
                <w:caps w:val="0"/>
                <w:color w:val="auto"/>
                <w:sz w:val="20"/>
                <w:szCs w:val="20"/>
              </w:rPr>
            </w:pPr>
          </w:p>
        </w:tc>
        <w:tc>
          <w:tcPr>
            <w:tcW w:w="7256" w:type="dxa"/>
            <w:shd w:val="clear" w:color="auto" w:fill="auto"/>
            <w:vAlign w:val="bottom"/>
          </w:tcPr>
          <w:p w:rsidR="00CF798C" w:rsidRPr="003D4DA4" w:rsidRDefault="00CF798C" w:rsidP="00A206A2">
            <w:pPr>
              <w:pStyle w:val="ECVBlueBox"/>
              <w:jc w:val="left"/>
              <w:rPr>
                <w:rFonts w:ascii="Arial Narrow" w:hAnsi="Arial Narrow" w:cs="Arial"/>
                <w:color w:val="auto"/>
                <w:sz w:val="20"/>
                <w:szCs w:val="20"/>
              </w:rPr>
            </w:pPr>
          </w:p>
          <w:p w:rsidR="00654C6B" w:rsidRPr="003D4DA4" w:rsidRDefault="00960C5E" w:rsidP="00A206A2">
            <w:pPr>
              <w:pStyle w:val="ECVBlueBox"/>
              <w:jc w:val="left"/>
              <w:rPr>
                <w:rFonts w:ascii="Arial Narrow" w:hAnsi="Arial Narrow" w:cs="Arial"/>
                <w:color w:val="auto"/>
                <w:sz w:val="20"/>
                <w:szCs w:val="20"/>
              </w:rPr>
            </w:pPr>
            <w:r w:rsidRPr="003D4DA4">
              <w:rPr>
                <w:rFonts w:ascii="Arial Narrow" w:hAnsi="Arial Narrow" w:cs="Arial"/>
                <w:color w:val="auto"/>
                <w:sz w:val="20"/>
                <w:szCs w:val="20"/>
              </w:rPr>
              <w:t>feb.</w:t>
            </w:r>
            <w:r w:rsidR="00654C6B" w:rsidRPr="003D4DA4">
              <w:rPr>
                <w:rFonts w:ascii="Arial Narrow" w:hAnsi="Arial Narrow" w:cs="Arial"/>
                <w:color w:val="auto"/>
                <w:sz w:val="20"/>
                <w:szCs w:val="20"/>
              </w:rPr>
              <w:t>1998</w:t>
            </w:r>
            <w:r w:rsidR="003A5878" w:rsidRPr="003D4DA4">
              <w:rPr>
                <w:rFonts w:ascii="Arial Narrow" w:hAnsi="Arial Narrow" w:cs="Arial"/>
                <w:color w:val="auto"/>
                <w:sz w:val="20"/>
                <w:szCs w:val="20"/>
              </w:rPr>
              <w:t xml:space="preserve"> – </w:t>
            </w:r>
            <w:r w:rsidRPr="003D4DA4">
              <w:rPr>
                <w:rFonts w:ascii="Arial Narrow" w:hAnsi="Arial Narrow" w:cs="Arial"/>
                <w:color w:val="auto"/>
                <w:sz w:val="20"/>
                <w:szCs w:val="20"/>
              </w:rPr>
              <w:t>oct.</w:t>
            </w:r>
            <w:r w:rsidR="00654C6B" w:rsidRPr="003D4DA4">
              <w:rPr>
                <w:rFonts w:ascii="Arial Narrow" w:hAnsi="Arial Narrow" w:cs="Arial"/>
                <w:color w:val="auto"/>
                <w:sz w:val="20"/>
                <w:szCs w:val="20"/>
              </w:rPr>
              <w:t>2002</w:t>
            </w:r>
          </w:p>
          <w:p w:rsidR="00654C6B" w:rsidRPr="003D4DA4" w:rsidRDefault="00654C6B" w:rsidP="00654C6B">
            <w:pPr>
              <w:pStyle w:val="ECVBlueBox"/>
              <w:jc w:val="left"/>
              <w:rPr>
                <w:rFonts w:ascii="Arial Narrow" w:hAnsi="Arial Narrow" w:cs="Arial"/>
                <w:color w:val="auto"/>
                <w:sz w:val="20"/>
                <w:szCs w:val="20"/>
              </w:rPr>
            </w:pPr>
            <w:r w:rsidRPr="003D4DA4">
              <w:rPr>
                <w:rFonts w:ascii="Arial Narrow" w:hAnsi="Arial Narrow" w:cs="Arial"/>
                <w:color w:val="auto"/>
                <w:sz w:val="20"/>
                <w:szCs w:val="20"/>
              </w:rPr>
              <w:t>asistent universitar</w:t>
            </w:r>
          </w:p>
          <w:p w:rsidR="00654C6B" w:rsidRPr="003D4DA4" w:rsidRDefault="00654C6B" w:rsidP="00654C6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Universitatea de Medicină și Farmacie „ Carol Davila „ București, Str. Dionisie Lupu nr.37, sector 1,</w:t>
            </w:r>
          </w:p>
          <w:p w:rsidR="00654C6B" w:rsidRPr="003D4DA4" w:rsidRDefault="00654C6B" w:rsidP="00654C6B">
            <w:pPr>
              <w:pStyle w:val="ECVBlueBox"/>
              <w:jc w:val="left"/>
              <w:rPr>
                <w:rFonts w:ascii="Arial Narrow" w:eastAsia="Times New Roman" w:hAnsi="Arial Narrow" w:cs="Arial"/>
                <w:color w:val="auto"/>
                <w:kern w:val="0"/>
                <w:sz w:val="20"/>
                <w:szCs w:val="20"/>
                <w:lang w:eastAsia="en-US" w:bidi="ar-SA"/>
              </w:rPr>
            </w:pPr>
            <w:r w:rsidRPr="003D4DA4">
              <w:rPr>
                <w:rFonts w:ascii="Arial Narrow" w:eastAsia="Times New Roman" w:hAnsi="Arial Narrow" w:cs="Arial"/>
                <w:color w:val="auto"/>
                <w:kern w:val="0"/>
                <w:sz w:val="20"/>
                <w:szCs w:val="20"/>
                <w:lang w:eastAsia="en-US" w:bidi="ar-SA"/>
              </w:rPr>
              <w:t>București, România</w:t>
            </w:r>
          </w:p>
          <w:p w:rsidR="004B150B" w:rsidRPr="003D4DA4" w:rsidRDefault="00E33B1F" w:rsidP="00E33B1F">
            <w:pPr>
              <w:widowControl/>
              <w:numPr>
                <w:ilvl w:val="0"/>
                <w:numId w:val="3"/>
              </w:numPr>
              <w:suppressAutoHyphens w:val="0"/>
              <w:spacing w:before="40" w:after="40"/>
              <w:rPr>
                <w:rFonts w:ascii="Arial Narrow" w:hAnsi="Arial Narrow"/>
                <w:color w:val="auto"/>
                <w:sz w:val="20"/>
                <w:szCs w:val="20"/>
              </w:rPr>
            </w:pPr>
            <w:r w:rsidRPr="003D4DA4">
              <w:rPr>
                <w:rFonts w:ascii="Arial Narrow" w:hAnsi="Arial Narrow"/>
                <w:color w:val="auto"/>
                <w:sz w:val="20"/>
                <w:szCs w:val="20"/>
              </w:rPr>
              <w:t>Susţinerea  activităţilor didactice de seminar, de  instruire practică şi evaluare practică a studenţilor conform planurilor de învăţământ şi programelor analitice</w:t>
            </w:r>
          </w:p>
          <w:p w:rsidR="00C54F09" w:rsidRPr="003D4DA4" w:rsidRDefault="004B150B" w:rsidP="00E33B1F">
            <w:pPr>
              <w:widowControl/>
              <w:numPr>
                <w:ilvl w:val="0"/>
                <w:numId w:val="3"/>
              </w:numPr>
              <w:suppressAutoHyphens w:val="0"/>
              <w:spacing w:before="40" w:after="40"/>
              <w:rPr>
                <w:rFonts w:ascii="Arial Narrow" w:hAnsi="Arial Narrow"/>
                <w:color w:val="auto"/>
                <w:sz w:val="20"/>
                <w:szCs w:val="20"/>
              </w:rPr>
            </w:pPr>
            <w:r w:rsidRPr="003D4DA4">
              <w:rPr>
                <w:rFonts w:ascii="Arial Narrow" w:hAnsi="Arial Narrow"/>
                <w:color w:val="auto"/>
                <w:sz w:val="20"/>
                <w:szCs w:val="20"/>
              </w:rPr>
              <w:t>S</w:t>
            </w:r>
            <w:r w:rsidR="00E33B1F" w:rsidRPr="003D4DA4">
              <w:rPr>
                <w:rFonts w:ascii="Arial Narrow" w:hAnsi="Arial Narrow"/>
                <w:color w:val="auto"/>
                <w:sz w:val="20"/>
                <w:szCs w:val="20"/>
              </w:rPr>
              <w:t xml:space="preserve">usţinerea de activităţi de pregătire şi cercetare ştiinţifică </w:t>
            </w:r>
          </w:p>
        </w:tc>
      </w:tr>
      <w:tr w:rsidR="00654C6B" w:rsidRPr="003D4DA4" w:rsidTr="007C5B54">
        <w:trPr>
          <w:trHeight w:val="348"/>
        </w:trPr>
        <w:tc>
          <w:tcPr>
            <w:tcW w:w="3119" w:type="dxa"/>
            <w:vMerge/>
            <w:shd w:val="clear" w:color="auto" w:fill="auto"/>
          </w:tcPr>
          <w:p w:rsidR="00654C6B" w:rsidRPr="003D4DA4" w:rsidRDefault="00654C6B">
            <w:pPr>
              <w:pStyle w:val="ECVLeftHeading"/>
              <w:rPr>
                <w:rFonts w:ascii="Arial Narrow" w:hAnsi="Arial Narrow" w:cs="Arial"/>
                <w:caps w:val="0"/>
                <w:color w:val="auto"/>
                <w:sz w:val="20"/>
                <w:szCs w:val="20"/>
              </w:rPr>
            </w:pPr>
          </w:p>
        </w:tc>
        <w:tc>
          <w:tcPr>
            <w:tcW w:w="7256" w:type="dxa"/>
            <w:shd w:val="clear" w:color="auto" w:fill="auto"/>
            <w:vAlign w:val="bottom"/>
          </w:tcPr>
          <w:p w:rsidR="00FD3B38" w:rsidRPr="003D4DA4" w:rsidRDefault="00FD3B38" w:rsidP="00A206A2">
            <w:pPr>
              <w:pStyle w:val="ECVBlueBox"/>
              <w:jc w:val="left"/>
              <w:rPr>
                <w:rFonts w:ascii="Arial Narrow" w:hAnsi="Arial Narrow" w:cs="Arial"/>
                <w:color w:val="auto"/>
                <w:sz w:val="20"/>
                <w:szCs w:val="20"/>
              </w:rPr>
            </w:pPr>
          </w:p>
          <w:p w:rsidR="00FD3B38" w:rsidRPr="003D4DA4" w:rsidRDefault="00FD3B38" w:rsidP="00A206A2">
            <w:pPr>
              <w:pStyle w:val="ECVBlueBox"/>
              <w:jc w:val="left"/>
              <w:rPr>
                <w:rFonts w:ascii="Arial Narrow" w:hAnsi="Arial Narrow" w:cs="Arial"/>
                <w:color w:val="auto"/>
                <w:sz w:val="20"/>
                <w:szCs w:val="20"/>
              </w:rPr>
            </w:pPr>
          </w:p>
          <w:p w:rsidR="00FD3B38" w:rsidRPr="003D4DA4" w:rsidRDefault="00FD3B38" w:rsidP="00A206A2">
            <w:pPr>
              <w:pStyle w:val="ECVBlueBox"/>
              <w:jc w:val="left"/>
              <w:rPr>
                <w:rFonts w:ascii="Arial Narrow" w:hAnsi="Arial Narrow" w:cs="Arial"/>
                <w:color w:val="auto"/>
                <w:sz w:val="20"/>
                <w:szCs w:val="20"/>
              </w:rPr>
            </w:pPr>
          </w:p>
          <w:p w:rsidR="00654C6B" w:rsidRPr="003D4DA4" w:rsidRDefault="00960C5E" w:rsidP="00A206A2">
            <w:pPr>
              <w:pStyle w:val="ECVBlueBox"/>
              <w:jc w:val="left"/>
              <w:rPr>
                <w:rFonts w:ascii="Arial Narrow" w:hAnsi="Arial Narrow" w:cs="Arial"/>
                <w:color w:val="auto"/>
                <w:sz w:val="20"/>
                <w:szCs w:val="20"/>
              </w:rPr>
            </w:pPr>
            <w:r w:rsidRPr="003D4DA4">
              <w:rPr>
                <w:rFonts w:ascii="Arial Narrow" w:hAnsi="Arial Narrow" w:cs="Arial"/>
                <w:color w:val="auto"/>
                <w:sz w:val="20"/>
                <w:szCs w:val="20"/>
              </w:rPr>
              <w:t>oct.</w:t>
            </w:r>
            <w:r w:rsidR="00654C6B" w:rsidRPr="003D4DA4">
              <w:rPr>
                <w:rFonts w:ascii="Arial Narrow" w:hAnsi="Arial Narrow" w:cs="Arial"/>
                <w:color w:val="auto"/>
                <w:sz w:val="20"/>
                <w:szCs w:val="20"/>
              </w:rPr>
              <w:t>1994</w:t>
            </w:r>
            <w:r w:rsidR="003A5878" w:rsidRPr="003D4DA4">
              <w:rPr>
                <w:rFonts w:ascii="Arial Narrow" w:hAnsi="Arial Narrow" w:cs="Arial"/>
                <w:color w:val="auto"/>
                <w:sz w:val="20"/>
                <w:szCs w:val="20"/>
              </w:rPr>
              <w:t xml:space="preserve"> – </w:t>
            </w:r>
            <w:r w:rsidRPr="003D4DA4">
              <w:rPr>
                <w:rFonts w:ascii="Arial Narrow" w:hAnsi="Arial Narrow" w:cs="Arial"/>
                <w:color w:val="auto"/>
                <w:sz w:val="20"/>
                <w:szCs w:val="20"/>
              </w:rPr>
              <w:t>feb.</w:t>
            </w:r>
            <w:r w:rsidR="00654C6B" w:rsidRPr="003D4DA4">
              <w:rPr>
                <w:rFonts w:ascii="Arial Narrow" w:hAnsi="Arial Narrow" w:cs="Arial"/>
                <w:color w:val="auto"/>
                <w:sz w:val="20"/>
                <w:szCs w:val="20"/>
              </w:rPr>
              <w:t xml:space="preserve">1998 </w:t>
            </w:r>
          </w:p>
          <w:p w:rsidR="00654C6B" w:rsidRPr="003D4DA4" w:rsidRDefault="00654C6B" w:rsidP="00654C6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hAnsi="Arial Narrow" w:cs="Arial"/>
                <w:color w:val="auto"/>
                <w:sz w:val="20"/>
                <w:szCs w:val="20"/>
              </w:rPr>
              <w:t>preparator universitar</w:t>
            </w:r>
            <w:r w:rsidRPr="003D4DA4">
              <w:rPr>
                <w:rFonts w:ascii="Arial Narrow" w:eastAsia="Times New Roman" w:hAnsi="Arial Narrow" w:cs="Arial"/>
                <w:color w:val="auto"/>
                <w:spacing w:val="0"/>
                <w:kern w:val="0"/>
                <w:sz w:val="20"/>
                <w:szCs w:val="20"/>
                <w:lang w:eastAsia="en-US" w:bidi="ar-SA"/>
              </w:rPr>
              <w:t xml:space="preserve"> </w:t>
            </w:r>
          </w:p>
          <w:p w:rsidR="00654C6B" w:rsidRPr="003D4DA4" w:rsidRDefault="00654C6B" w:rsidP="00654C6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lastRenderedPageBreak/>
              <w:t>Universitatea de Medicină și Farmacie „ Carol Davila „ București, Str. Dionisie Lupu nr.37, sector 1,</w:t>
            </w:r>
          </w:p>
          <w:p w:rsidR="00654C6B" w:rsidRPr="003D4DA4" w:rsidRDefault="00654C6B" w:rsidP="00654C6B">
            <w:pPr>
              <w:pStyle w:val="ECVBlueBox"/>
              <w:jc w:val="left"/>
              <w:rPr>
                <w:rFonts w:ascii="Arial Narrow" w:hAnsi="Arial Narrow" w:cs="Arial"/>
                <w:color w:val="auto"/>
                <w:sz w:val="20"/>
                <w:szCs w:val="20"/>
              </w:rPr>
            </w:pPr>
            <w:r w:rsidRPr="003D4DA4">
              <w:rPr>
                <w:rFonts w:ascii="Arial Narrow" w:eastAsia="Times New Roman" w:hAnsi="Arial Narrow" w:cs="Arial"/>
                <w:color w:val="auto"/>
                <w:kern w:val="0"/>
                <w:sz w:val="20"/>
                <w:szCs w:val="20"/>
                <w:lang w:eastAsia="en-US" w:bidi="ar-SA"/>
              </w:rPr>
              <w:t>București, România</w:t>
            </w:r>
            <w:r w:rsidRPr="003D4DA4">
              <w:rPr>
                <w:rFonts w:ascii="Arial Narrow" w:hAnsi="Arial Narrow" w:cs="Arial"/>
                <w:color w:val="auto"/>
                <w:sz w:val="20"/>
                <w:szCs w:val="20"/>
              </w:rPr>
              <w:t xml:space="preserve"> </w:t>
            </w:r>
          </w:p>
          <w:p w:rsidR="004B150B" w:rsidRPr="003D4DA4" w:rsidRDefault="00E33B1F" w:rsidP="00E33B1F">
            <w:pPr>
              <w:numPr>
                <w:ilvl w:val="0"/>
                <w:numId w:val="3"/>
              </w:numPr>
              <w:spacing w:before="40" w:after="40"/>
              <w:rPr>
                <w:rFonts w:ascii="Arial Narrow" w:hAnsi="Arial Narrow"/>
                <w:color w:val="auto"/>
                <w:sz w:val="20"/>
                <w:szCs w:val="20"/>
              </w:rPr>
            </w:pPr>
            <w:r w:rsidRPr="003D4DA4">
              <w:rPr>
                <w:rFonts w:ascii="Arial Narrow" w:hAnsi="Arial Narrow"/>
                <w:color w:val="auto"/>
                <w:sz w:val="20"/>
                <w:szCs w:val="20"/>
              </w:rPr>
              <w:t xml:space="preserve">Susţinerea  activităţilor didactice de seminar de  instruire practică şi evaluarea practică a studenţilor conform planurilor de învăţământ şi programelor analitice </w:t>
            </w:r>
          </w:p>
          <w:p w:rsidR="002A7CA1" w:rsidRPr="003D4DA4" w:rsidRDefault="00E33B1F" w:rsidP="002A7CA1">
            <w:pPr>
              <w:numPr>
                <w:ilvl w:val="0"/>
                <w:numId w:val="3"/>
              </w:numPr>
              <w:spacing w:before="40" w:after="40"/>
              <w:rPr>
                <w:rFonts w:ascii="Arial Narrow" w:hAnsi="Arial Narrow"/>
                <w:color w:val="auto"/>
                <w:sz w:val="20"/>
                <w:szCs w:val="20"/>
              </w:rPr>
            </w:pPr>
            <w:r w:rsidRPr="003D4DA4">
              <w:rPr>
                <w:rFonts w:ascii="Arial Narrow" w:hAnsi="Arial Narrow"/>
                <w:color w:val="auto"/>
                <w:sz w:val="20"/>
                <w:szCs w:val="20"/>
              </w:rPr>
              <w:t>Susţinerea de activităţi de pregătire si cercetare ştiinţifică</w:t>
            </w:r>
          </w:p>
        </w:tc>
      </w:tr>
    </w:tbl>
    <w:p w:rsidR="00070C76" w:rsidRPr="00070C76" w:rsidRDefault="00070C76" w:rsidP="00070C76">
      <w:pPr>
        <w:rPr>
          <w:vanish/>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3402"/>
        <w:gridCol w:w="6974"/>
      </w:tblGrid>
      <w:tr w:rsidR="00EB73ED" w:rsidRPr="003D4DA4" w:rsidTr="005B6C1C">
        <w:trPr>
          <w:cantSplit/>
          <w:trHeight w:val="8502"/>
        </w:trPr>
        <w:tc>
          <w:tcPr>
            <w:tcW w:w="3402" w:type="dxa"/>
            <w:shd w:val="clear" w:color="auto" w:fill="auto"/>
          </w:tcPr>
          <w:p w:rsidR="00EB73ED" w:rsidRPr="003D4DA4" w:rsidRDefault="00EB73ED" w:rsidP="0065699F">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Educa</w:t>
            </w:r>
            <w:r w:rsidR="00454563" w:rsidRPr="003D4DA4">
              <w:rPr>
                <w:rFonts w:ascii="Arial Narrow" w:eastAsia="Times New Roman" w:hAnsi="Arial Narrow" w:cs="Arial"/>
                <w:b/>
                <w:bCs/>
                <w:color w:val="auto"/>
                <w:spacing w:val="0"/>
                <w:kern w:val="0"/>
                <w:sz w:val="20"/>
                <w:szCs w:val="20"/>
                <w:lang w:eastAsia="en-US" w:bidi="ar-SA"/>
              </w:rPr>
              <w:t>ț</w:t>
            </w:r>
            <w:r w:rsidRPr="003D4DA4">
              <w:rPr>
                <w:rFonts w:ascii="Arial Narrow" w:eastAsia="Times New Roman" w:hAnsi="Arial Narrow" w:cs="Arial"/>
                <w:b/>
                <w:bCs/>
                <w:color w:val="auto"/>
                <w:spacing w:val="0"/>
                <w:kern w:val="0"/>
                <w:sz w:val="20"/>
                <w:szCs w:val="20"/>
                <w:lang w:eastAsia="en-US" w:bidi="ar-SA"/>
              </w:rPr>
              <w:t>ie si formare</w:t>
            </w:r>
          </w:p>
          <w:p w:rsidR="00040F45" w:rsidRPr="003D4DA4" w:rsidRDefault="00040F45" w:rsidP="00040F45">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040F45" w:rsidRPr="003D4DA4" w:rsidRDefault="00040F45" w:rsidP="00040F45">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Perioada</w:t>
            </w:r>
          </w:p>
          <w:p w:rsidR="00040F45" w:rsidRPr="003D4DA4" w:rsidRDefault="00040F45" w:rsidP="00040F45">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Calificarea / diploma obținută</w:t>
            </w:r>
          </w:p>
          <w:p w:rsidR="00040F45" w:rsidRPr="003D4DA4" w:rsidRDefault="00040F45" w:rsidP="00040F45">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hAnsi="Arial Narrow"/>
                <w:color w:val="auto"/>
                <w:sz w:val="20"/>
                <w:szCs w:val="20"/>
              </w:rPr>
              <w:t>Domenii principale studiate / competente dobindite</w:t>
            </w:r>
          </w:p>
          <w:p w:rsidR="00EE5622" w:rsidRPr="003D4DA4" w:rsidRDefault="00EE5622" w:rsidP="00040F45">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EE5622" w:rsidRPr="003D4DA4" w:rsidRDefault="00EE5622" w:rsidP="00040F45">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EE5622" w:rsidRPr="003D4DA4" w:rsidRDefault="00EE5622" w:rsidP="00040F45">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040F45" w:rsidRPr="003D4DA4" w:rsidRDefault="00040F45" w:rsidP="00040F45">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Numele și tipul instituției deînvătământ / furnizorului de formare</w:t>
            </w:r>
          </w:p>
          <w:p w:rsidR="00040F45" w:rsidRPr="003D4DA4" w:rsidRDefault="00040F45" w:rsidP="00040F45">
            <w:pPr>
              <w:widowControl/>
              <w:suppressAutoHyphens w:val="0"/>
              <w:autoSpaceDE w:val="0"/>
              <w:autoSpaceDN w:val="0"/>
              <w:adjustRightInd w:val="0"/>
              <w:rPr>
                <w:rFonts w:ascii="Arial Narrow" w:hAnsi="Arial Narrow" w:cs="Arial"/>
                <w:color w:val="auto"/>
                <w:sz w:val="20"/>
                <w:szCs w:val="20"/>
              </w:rPr>
            </w:pPr>
            <w:r w:rsidRPr="003D4DA4">
              <w:rPr>
                <w:rFonts w:ascii="Arial Narrow" w:eastAsia="Times New Roman" w:hAnsi="Arial Narrow" w:cs="Arial"/>
                <w:color w:val="auto"/>
                <w:spacing w:val="0"/>
                <w:kern w:val="0"/>
                <w:sz w:val="20"/>
                <w:szCs w:val="20"/>
                <w:lang w:eastAsia="en-US" w:bidi="ar-SA"/>
              </w:rPr>
              <w:t>Nivelul de clasificare a formei de învățămint / formare</w:t>
            </w:r>
          </w:p>
          <w:p w:rsidR="00040F45" w:rsidRPr="003D4DA4" w:rsidRDefault="00040F45" w:rsidP="00040F45">
            <w:pPr>
              <w:widowControl/>
              <w:suppressAutoHyphens w:val="0"/>
              <w:autoSpaceDE w:val="0"/>
              <w:autoSpaceDN w:val="0"/>
              <w:adjustRightInd w:val="0"/>
              <w:rPr>
                <w:rFonts w:ascii="Arial Narrow" w:hAnsi="Arial Narrow" w:cs="Arial"/>
                <w:color w:val="auto"/>
                <w:sz w:val="20"/>
                <w:szCs w:val="20"/>
              </w:rPr>
            </w:pPr>
          </w:p>
          <w:p w:rsidR="00EB73ED" w:rsidRPr="003D4DA4" w:rsidRDefault="00EB73ED" w:rsidP="0065699F">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Perioada</w:t>
            </w:r>
          </w:p>
          <w:p w:rsidR="00EB73ED" w:rsidRPr="003D4DA4" w:rsidRDefault="00EB73ED" w:rsidP="0065699F">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Calificarea / diploma ob</w:t>
            </w:r>
            <w:r w:rsidR="00454563" w:rsidRPr="003D4DA4">
              <w:rPr>
                <w:rFonts w:ascii="Arial Narrow" w:eastAsia="Times New Roman" w:hAnsi="Arial Narrow" w:cs="Arial"/>
                <w:color w:val="auto"/>
                <w:spacing w:val="0"/>
                <w:kern w:val="0"/>
                <w:sz w:val="20"/>
                <w:szCs w:val="20"/>
                <w:lang w:eastAsia="en-US" w:bidi="ar-SA"/>
              </w:rPr>
              <w:t>ținută</w:t>
            </w:r>
          </w:p>
          <w:p w:rsidR="00514E3D" w:rsidRPr="003D4DA4" w:rsidRDefault="00514E3D" w:rsidP="0065699F">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hAnsi="Arial Narrow"/>
                <w:color w:val="auto"/>
                <w:sz w:val="20"/>
                <w:szCs w:val="20"/>
              </w:rPr>
              <w:t>Domenii principale studiate / competente dobindite</w:t>
            </w:r>
          </w:p>
          <w:p w:rsidR="00EB73ED" w:rsidRPr="003D4DA4" w:rsidRDefault="00454563" w:rsidP="0065699F">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Numele și tipul instituției deînvătă</w:t>
            </w:r>
            <w:r w:rsidR="00EB73ED" w:rsidRPr="003D4DA4">
              <w:rPr>
                <w:rFonts w:ascii="Arial Narrow" w:eastAsia="Times New Roman" w:hAnsi="Arial Narrow" w:cs="Arial"/>
                <w:color w:val="auto"/>
                <w:spacing w:val="0"/>
                <w:kern w:val="0"/>
                <w:sz w:val="20"/>
                <w:szCs w:val="20"/>
                <w:lang w:eastAsia="en-US" w:bidi="ar-SA"/>
              </w:rPr>
              <w:t>mânt / furnizorului de formare</w:t>
            </w:r>
          </w:p>
          <w:p w:rsidR="00EB73ED" w:rsidRPr="003D4DA4" w:rsidRDefault="00EB73ED" w:rsidP="005B6C1C">
            <w:pPr>
              <w:widowControl/>
              <w:suppressAutoHyphens w:val="0"/>
              <w:autoSpaceDE w:val="0"/>
              <w:autoSpaceDN w:val="0"/>
              <w:adjustRightInd w:val="0"/>
              <w:rPr>
                <w:rFonts w:ascii="Arial Narrow" w:hAnsi="Arial Narrow" w:cs="Arial"/>
                <w:color w:val="auto"/>
                <w:sz w:val="20"/>
                <w:szCs w:val="20"/>
              </w:rPr>
            </w:pPr>
            <w:r w:rsidRPr="003D4DA4">
              <w:rPr>
                <w:rFonts w:ascii="Arial Narrow" w:eastAsia="Times New Roman" w:hAnsi="Arial Narrow" w:cs="Arial"/>
                <w:color w:val="auto"/>
                <w:spacing w:val="0"/>
                <w:kern w:val="0"/>
                <w:sz w:val="20"/>
                <w:szCs w:val="20"/>
                <w:lang w:eastAsia="en-US" w:bidi="ar-SA"/>
              </w:rPr>
              <w:t>Nivelul de clasificare a formei de</w:t>
            </w:r>
            <w:r w:rsidR="005B6C1C" w:rsidRPr="003D4DA4">
              <w:rPr>
                <w:rFonts w:ascii="Arial Narrow" w:eastAsia="Times New Roman" w:hAnsi="Arial Narrow" w:cs="Arial"/>
                <w:color w:val="auto"/>
                <w:spacing w:val="0"/>
                <w:kern w:val="0"/>
                <w:sz w:val="20"/>
                <w:szCs w:val="20"/>
                <w:lang w:eastAsia="en-US" w:bidi="ar-SA"/>
              </w:rPr>
              <w:t xml:space="preserve"> î</w:t>
            </w:r>
            <w:r w:rsidRPr="003D4DA4">
              <w:rPr>
                <w:rFonts w:ascii="Arial Narrow" w:eastAsia="Times New Roman" w:hAnsi="Arial Narrow" w:cs="Arial"/>
                <w:color w:val="auto"/>
                <w:spacing w:val="0"/>
                <w:kern w:val="0"/>
                <w:sz w:val="20"/>
                <w:szCs w:val="20"/>
                <w:lang w:eastAsia="en-US" w:bidi="ar-SA"/>
              </w:rPr>
              <w:t>nv</w:t>
            </w:r>
            <w:r w:rsidR="00454563" w:rsidRPr="003D4DA4">
              <w:rPr>
                <w:rFonts w:ascii="Arial Narrow" w:eastAsia="Times New Roman" w:hAnsi="Arial Narrow" w:cs="Arial"/>
                <w:color w:val="auto"/>
                <w:spacing w:val="0"/>
                <w:kern w:val="0"/>
                <w:sz w:val="20"/>
                <w:szCs w:val="20"/>
                <w:lang w:eastAsia="en-US" w:bidi="ar-SA"/>
              </w:rPr>
              <w:t>ăță</w:t>
            </w:r>
            <w:r w:rsidRPr="003D4DA4">
              <w:rPr>
                <w:rFonts w:ascii="Arial Narrow" w:eastAsia="Times New Roman" w:hAnsi="Arial Narrow" w:cs="Arial"/>
                <w:color w:val="auto"/>
                <w:spacing w:val="0"/>
                <w:kern w:val="0"/>
                <w:sz w:val="20"/>
                <w:szCs w:val="20"/>
                <w:lang w:eastAsia="en-US" w:bidi="ar-SA"/>
              </w:rPr>
              <w:t>mint / formare</w:t>
            </w:r>
          </w:p>
          <w:p w:rsidR="00EB73ED" w:rsidRPr="003D4DA4" w:rsidRDefault="00EB73ED">
            <w:pPr>
              <w:pStyle w:val="ECVDate"/>
              <w:rPr>
                <w:rFonts w:ascii="Arial Narrow" w:hAnsi="Arial Narrow" w:cs="Arial"/>
                <w:color w:val="auto"/>
                <w:sz w:val="20"/>
                <w:szCs w:val="20"/>
              </w:rPr>
            </w:pPr>
          </w:p>
          <w:p w:rsidR="00454563" w:rsidRPr="003D4DA4" w:rsidRDefault="00454563" w:rsidP="0045456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Perioada</w:t>
            </w:r>
          </w:p>
          <w:p w:rsidR="00454563" w:rsidRPr="003D4DA4" w:rsidRDefault="00454563" w:rsidP="0045456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Calificarea / diploma obținută</w:t>
            </w:r>
          </w:p>
          <w:p w:rsidR="00514E3D" w:rsidRPr="003D4DA4" w:rsidRDefault="00514E3D" w:rsidP="00514E3D">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hAnsi="Arial Narrow"/>
                <w:color w:val="auto"/>
                <w:sz w:val="20"/>
                <w:szCs w:val="20"/>
              </w:rPr>
              <w:t>Domenii principale studiate / competente dobindite</w:t>
            </w:r>
          </w:p>
          <w:p w:rsidR="00454563" w:rsidRPr="003D4DA4" w:rsidRDefault="00454563" w:rsidP="0045456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Numele și tipul instituției deînvătământ / furnizorului de formare</w:t>
            </w:r>
          </w:p>
          <w:p w:rsidR="00454563" w:rsidRPr="003D4DA4" w:rsidRDefault="00454563" w:rsidP="00454563">
            <w:pPr>
              <w:widowControl/>
              <w:suppressAutoHyphens w:val="0"/>
              <w:autoSpaceDE w:val="0"/>
              <w:autoSpaceDN w:val="0"/>
              <w:adjustRightInd w:val="0"/>
              <w:rPr>
                <w:rFonts w:ascii="Arial Narrow" w:hAnsi="Arial Narrow" w:cs="Arial"/>
                <w:color w:val="auto"/>
                <w:sz w:val="20"/>
                <w:szCs w:val="20"/>
              </w:rPr>
            </w:pPr>
            <w:r w:rsidRPr="003D4DA4">
              <w:rPr>
                <w:rFonts w:ascii="Arial Narrow" w:eastAsia="Times New Roman" w:hAnsi="Arial Narrow" w:cs="Arial"/>
                <w:color w:val="auto"/>
                <w:spacing w:val="0"/>
                <w:kern w:val="0"/>
                <w:sz w:val="20"/>
                <w:szCs w:val="20"/>
                <w:lang w:eastAsia="en-US" w:bidi="ar-SA"/>
              </w:rPr>
              <w:t>Nivelul de clasificare a formei de învățămint / formare</w:t>
            </w:r>
          </w:p>
          <w:p w:rsidR="00EB73ED" w:rsidRPr="003D4DA4" w:rsidRDefault="00EB73ED" w:rsidP="0065699F">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454563" w:rsidRPr="003D4DA4" w:rsidRDefault="00454563" w:rsidP="0045456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Perioada</w:t>
            </w:r>
          </w:p>
          <w:p w:rsidR="00454563" w:rsidRPr="003D4DA4" w:rsidRDefault="00454563" w:rsidP="0045456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Calificarea / diploma obținută</w:t>
            </w:r>
          </w:p>
          <w:p w:rsidR="00514E3D" w:rsidRPr="003D4DA4" w:rsidRDefault="00514E3D" w:rsidP="00514E3D">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hAnsi="Arial Narrow"/>
                <w:color w:val="auto"/>
                <w:sz w:val="20"/>
                <w:szCs w:val="20"/>
              </w:rPr>
              <w:t>Domenii principale studiate / competente dobindite</w:t>
            </w:r>
          </w:p>
          <w:p w:rsidR="00454563" w:rsidRPr="003D4DA4" w:rsidRDefault="00454563" w:rsidP="0045456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Numele și tipul instituției deînvătământ / furnizorului de formare</w:t>
            </w:r>
          </w:p>
          <w:p w:rsidR="00454563" w:rsidRPr="003D4DA4" w:rsidRDefault="00454563" w:rsidP="00454563">
            <w:pPr>
              <w:widowControl/>
              <w:suppressAutoHyphens w:val="0"/>
              <w:autoSpaceDE w:val="0"/>
              <w:autoSpaceDN w:val="0"/>
              <w:adjustRightInd w:val="0"/>
              <w:rPr>
                <w:rFonts w:ascii="Arial Narrow" w:hAnsi="Arial Narrow" w:cs="Arial"/>
                <w:color w:val="auto"/>
                <w:sz w:val="20"/>
                <w:szCs w:val="20"/>
              </w:rPr>
            </w:pPr>
            <w:r w:rsidRPr="003D4DA4">
              <w:rPr>
                <w:rFonts w:ascii="Arial Narrow" w:eastAsia="Times New Roman" w:hAnsi="Arial Narrow" w:cs="Arial"/>
                <w:color w:val="auto"/>
                <w:spacing w:val="0"/>
                <w:kern w:val="0"/>
                <w:sz w:val="20"/>
                <w:szCs w:val="20"/>
                <w:lang w:eastAsia="en-US" w:bidi="ar-SA"/>
              </w:rPr>
              <w:t>Nivelul de clasificare a formei de învățămint / formare</w:t>
            </w:r>
          </w:p>
          <w:p w:rsidR="00EB73ED" w:rsidRPr="003D4DA4" w:rsidRDefault="00EB73ED" w:rsidP="0065699F">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454563" w:rsidRPr="003D4DA4" w:rsidRDefault="00454563" w:rsidP="0045456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Perioada</w:t>
            </w:r>
          </w:p>
          <w:p w:rsidR="00454563" w:rsidRPr="003D4DA4" w:rsidRDefault="00454563" w:rsidP="0045456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Calificarea / diploma obținută</w:t>
            </w:r>
          </w:p>
          <w:p w:rsidR="00454563" w:rsidRPr="003D4DA4" w:rsidRDefault="00454563" w:rsidP="0045456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Numele și tipul instituției deînvătământ / furnizorului de formare</w:t>
            </w:r>
          </w:p>
          <w:p w:rsidR="00454563" w:rsidRPr="003D4DA4" w:rsidRDefault="00454563" w:rsidP="00454563">
            <w:pPr>
              <w:widowControl/>
              <w:suppressAutoHyphens w:val="0"/>
              <w:autoSpaceDE w:val="0"/>
              <w:autoSpaceDN w:val="0"/>
              <w:adjustRightInd w:val="0"/>
              <w:rPr>
                <w:rFonts w:ascii="Arial Narrow" w:hAnsi="Arial Narrow" w:cs="Arial"/>
                <w:color w:val="auto"/>
                <w:sz w:val="20"/>
                <w:szCs w:val="20"/>
              </w:rPr>
            </w:pPr>
            <w:r w:rsidRPr="003D4DA4">
              <w:rPr>
                <w:rFonts w:ascii="Arial Narrow" w:eastAsia="Times New Roman" w:hAnsi="Arial Narrow" w:cs="Arial"/>
                <w:color w:val="auto"/>
                <w:spacing w:val="0"/>
                <w:kern w:val="0"/>
                <w:sz w:val="20"/>
                <w:szCs w:val="20"/>
                <w:lang w:eastAsia="en-US" w:bidi="ar-SA"/>
              </w:rPr>
              <w:t>Nivelul de clasificare a formei de învățămint / formare</w:t>
            </w:r>
          </w:p>
          <w:p w:rsidR="00EB73ED" w:rsidRPr="003D4DA4" w:rsidRDefault="00EB73ED" w:rsidP="00454563">
            <w:pPr>
              <w:pStyle w:val="ECVDate"/>
              <w:rPr>
                <w:rFonts w:ascii="Arial Narrow" w:hAnsi="Arial Narrow" w:cs="Arial"/>
                <w:color w:val="auto"/>
                <w:sz w:val="20"/>
                <w:szCs w:val="20"/>
              </w:rPr>
            </w:pPr>
          </w:p>
        </w:tc>
        <w:tc>
          <w:tcPr>
            <w:tcW w:w="6974" w:type="dxa"/>
            <w:shd w:val="clear" w:color="auto" w:fill="auto"/>
          </w:tcPr>
          <w:p w:rsidR="007C5B54" w:rsidRPr="003D4DA4" w:rsidRDefault="007C5B54" w:rsidP="00C54F09">
            <w:pPr>
              <w:pStyle w:val="ECVSubSectionHeading"/>
              <w:rPr>
                <w:rFonts w:ascii="Arial Narrow" w:hAnsi="Arial Narrow" w:cs="Arial"/>
                <w:color w:val="auto"/>
                <w:sz w:val="20"/>
                <w:szCs w:val="20"/>
              </w:rPr>
            </w:pPr>
          </w:p>
          <w:p w:rsidR="00040F45" w:rsidRPr="003D4DA4" w:rsidRDefault="00040F45" w:rsidP="00040F45">
            <w:pPr>
              <w:pStyle w:val="ECVSubSectionHeading"/>
              <w:rPr>
                <w:rFonts w:ascii="Arial Narrow" w:hAnsi="Arial Narrow" w:cs="Arial"/>
                <w:color w:val="auto"/>
                <w:sz w:val="20"/>
                <w:szCs w:val="20"/>
              </w:rPr>
            </w:pPr>
          </w:p>
          <w:p w:rsidR="00040F45" w:rsidRPr="003D4DA4" w:rsidRDefault="00BB5D6A" w:rsidP="00040F45">
            <w:pPr>
              <w:pStyle w:val="ECVSubSectionHeading"/>
              <w:rPr>
                <w:rFonts w:ascii="Arial Narrow" w:hAnsi="Arial Narrow" w:cs="Arial"/>
                <w:color w:val="auto"/>
                <w:sz w:val="20"/>
                <w:szCs w:val="20"/>
              </w:rPr>
            </w:pPr>
            <w:r w:rsidRPr="003D4DA4">
              <w:rPr>
                <w:rFonts w:ascii="Arial Narrow" w:hAnsi="Arial Narrow" w:cs="Arial"/>
                <w:color w:val="auto"/>
                <w:sz w:val="20"/>
                <w:szCs w:val="20"/>
              </w:rPr>
              <w:t>februarie 2018 – august 2018</w:t>
            </w:r>
          </w:p>
          <w:p w:rsidR="00040F45" w:rsidRPr="003D4DA4" w:rsidRDefault="00040F45" w:rsidP="00040F45">
            <w:pPr>
              <w:pStyle w:val="ECVSubSectionHeading"/>
              <w:rPr>
                <w:rFonts w:ascii="Arial Narrow" w:hAnsi="Arial Narrow" w:cs="Arial"/>
                <w:color w:val="auto"/>
                <w:sz w:val="20"/>
                <w:szCs w:val="20"/>
              </w:rPr>
            </w:pPr>
            <w:r w:rsidRPr="003D4DA4">
              <w:rPr>
                <w:rFonts w:ascii="Arial Narrow" w:hAnsi="Arial Narrow" w:cs="Arial"/>
                <w:color w:val="auto"/>
                <w:sz w:val="20"/>
                <w:szCs w:val="20"/>
              </w:rPr>
              <w:t>Tehnician nutriționist</w:t>
            </w:r>
          </w:p>
          <w:p w:rsidR="00040F45" w:rsidRPr="003D4DA4" w:rsidRDefault="00040F45" w:rsidP="00040F45">
            <w:pPr>
              <w:pStyle w:val="ECVSubSectionHeading"/>
              <w:rPr>
                <w:rFonts w:ascii="Arial Narrow" w:hAnsi="Arial Narrow"/>
                <w:color w:val="auto"/>
                <w:sz w:val="20"/>
                <w:szCs w:val="20"/>
              </w:rPr>
            </w:pPr>
            <w:r w:rsidRPr="003D4DA4">
              <w:rPr>
                <w:rFonts w:ascii="Arial Narrow" w:hAnsi="Arial Narrow"/>
                <w:color w:val="auto"/>
                <w:sz w:val="20"/>
                <w:szCs w:val="20"/>
              </w:rPr>
              <w:t>Comunicare profesională, tehnologia informației și comunicației aplicate, managementul proi</w:t>
            </w:r>
            <w:r w:rsidR="00EE5622" w:rsidRPr="003D4DA4">
              <w:rPr>
                <w:rFonts w:ascii="Arial Narrow" w:hAnsi="Arial Narrow"/>
                <w:color w:val="auto"/>
                <w:sz w:val="20"/>
                <w:szCs w:val="20"/>
              </w:rPr>
              <w:t>ectelor, man</w:t>
            </w:r>
            <w:r w:rsidRPr="003D4DA4">
              <w:rPr>
                <w:rFonts w:ascii="Arial Narrow" w:hAnsi="Arial Narrow"/>
                <w:color w:val="auto"/>
                <w:sz w:val="20"/>
                <w:szCs w:val="20"/>
              </w:rPr>
              <w:t>agementul calității, principii alimentare și valoarea nutritivă, metode de gastrotehnie, alimentația (copiilor și adolescenților, sportivilor, femeii gravide, a bătrânilor</w:t>
            </w:r>
            <w:r w:rsidR="00EE5622" w:rsidRPr="003D4DA4">
              <w:rPr>
                <w:rFonts w:ascii="Arial Narrow" w:hAnsi="Arial Narrow"/>
                <w:color w:val="auto"/>
                <w:sz w:val="20"/>
                <w:szCs w:val="20"/>
              </w:rPr>
              <w:t>, în colectivități, în diferite boli), întocmirea meniurilor</w:t>
            </w:r>
          </w:p>
          <w:p w:rsidR="00040F45" w:rsidRPr="003D4DA4" w:rsidRDefault="00040F45" w:rsidP="00040F45">
            <w:pPr>
              <w:pStyle w:val="ECVSubSectionHeading"/>
              <w:rPr>
                <w:rFonts w:ascii="Arial Narrow" w:hAnsi="Arial Narrow" w:cs="Arial"/>
                <w:color w:val="auto"/>
                <w:sz w:val="20"/>
                <w:szCs w:val="20"/>
              </w:rPr>
            </w:pPr>
            <w:r w:rsidRPr="003D4DA4">
              <w:rPr>
                <w:rFonts w:ascii="Arial Narrow" w:hAnsi="Arial Narrow"/>
                <w:color w:val="auto"/>
                <w:sz w:val="20"/>
                <w:szCs w:val="20"/>
              </w:rPr>
              <w:t>Suditu Nutrilife formare profesională și terapii complementare</w:t>
            </w:r>
          </w:p>
          <w:p w:rsidR="00514E3D" w:rsidRPr="003D4DA4" w:rsidRDefault="00514E3D" w:rsidP="00C54F09">
            <w:pPr>
              <w:pStyle w:val="ECVSubSectionHeading"/>
              <w:rPr>
                <w:rFonts w:ascii="Arial Narrow" w:hAnsi="Arial Narrow" w:cs="Arial"/>
                <w:color w:val="auto"/>
                <w:sz w:val="20"/>
                <w:szCs w:val="20"/>
              </w:rPr>
            </w:pPr>
          </w:p>
          <w:p w:rsidR="00040F45" w:rsidRPr="003D4DA4" w:rsidRDefault="00040F45" w:rsidP="00040F45">
            <w:pPr>
              <w:pStyle w:val="ECVSubSectionHeading"/>
              <w:rPr>
                <w:rFonts w:ascii="Arial Narrow" w:hAnsi="Arial Narrow" w:cs="Arial"/>
                <w:color w:val="auto"/>
                <w:sz w:val="20"/>
                <w:szCs w:val="20"/>
              </w:rPr>
            </w:pPr>
            <w:r w:rsidRPr="003D4DA4">
              <w:rPr>
                <w:rFonts w:ascii="Arial Narrow" w:hAnsi="Arial Narrow" w:cs="Arial"/>
                <w:color w:val="auto"/>
                <w:sz w:val="20"/>
                <w:szCs w:val="20"/>
              </w:rPr>
              <w:t>Nivel de calificare cerificat IV</w:t>
            </w:r>
          </w:p>
          <w:p w:rsidR="00040F45" w:rsidRPr="003D4DA4" w:rsidRDefault="00040F45" w:rsidP="00C54F09">
            <w:pPr>
              <w:pStyle w:val="ECVSubSectionHeading"/>
              <w:rPr>
                <w:rFonts w:ascii="Arial Narrow" w:hAnsi="Arial Narrow" w:cs="Arial"/>
                <w:color w:val="auto"/>
                <w:sz w:val="20"/>
                <w:szCs w:val="20"/>
              </w:rPr>
            </w:pPr>
          </w:p>
          <w:p w:rsidR="00040F45" w:rsidRPr="003D4DA4" w:rsidRDefault="00040F45" w:rsidP="00C54F09">
            <w:pPr>
              <w:pStyle w:val="ECVSubSectionHeading"/>
              <w:rPr>
                <w:rFonts w:ascii="Arial Narrow" w:hAnsi="Arial Narrow" w:cs="Arial"/>
                <w:color w:val="auto"/>
                <w:sz w:val="20"/>
                <w:szCs w:val="20"/>
              </w:rPr>
            </w:pPr>
          </w:p>
          <w:p w:rsidR="00C54F09" w:rsidRPr="003D4DA4" w:rsidRDefault="00770B88" w:rsidP="00C54F09">
            <w:pPr>
              <w:pStyle w:val="ECVSubSectionHeading"/>
              <w:rPr>
                <w:rFonts w:ascii="Arial Narrow" w:hAnsi="Arial Narrow" w:cs="Arial"/>
                <w:color w:val="auto"/>
                <w:sz w:val="20"/>
                <w:szCs w:val="20"/>
              </w:rPr>
            </w:pPr>
            <w:r w:rsidRPr="003D4DA4">
              <w:rPr>
                <w:rFonts w:ascii="Arial Narrow" w:hAnsi="Arial Narrow" w:cs="Arial"/>
                <w:color w:val="auto"/>
                <w:sz w:val="20"/>
                <w:szCs w:val="20"/>
              </w:rPr>
              <w:t>2000</w:t>
            </w:r>
            <w:r w:rsidR="007C5B54" w:rsidRPr="003D4DA4">
              <w:rPr>
                <w:rFonts w:ascii="Arial Narrow" w:hAnsi="Arial Narrow" w:cs="Arial"/>
                <w:color w:val="auto"/>
                <w:sz w:val="20"/>
                <w:szCs w:val="20"/>
              </w:rPr>
              <w:t xml:space="preserve"> - </w:t>
            </w:r>
            <w:r w:rsidRPr="003D4DA4">
              <w:rPr>
                <w:rFonts w:ascii="Arial Narrow" w:hAnsi="Arial Narrow" w:cs="Arial"/>
                <w:color w:val="auto"/>
                <w:sz w:val="20"/>
                <w:szCs w:val="20"/>
              </w:rPr>
              <w:t>2007</w:t>
            </w:r>
          </w:p>
          <w:p w:rsidR="00C54F09" w:rsidRPr="003D4DA4" w:rsidRDefault="00C54F09" w:rsidP="00C54F09">
            <w:pPr>
              <w:pStyle w:val="ECVSubSectionHeading"/>
              <w:rPr>
                <w:rFonts w:ascii="Arial Narrow" w:hAnsi="Arial Narrow" w:cs="Arial"/>
                <w:color w:val="auto"/>
                <w:sz w:val="20"/>
                <w:szCs w:val="20"/>
              </w:rPr>
            </w:pPr>
            <w:r w:rsidRPr="003D4DA4">
              <w:rPr>
                <w:rFonts w:ascii="Arial Narrow" w:hAnsi="Arial Narrow" w:cs="Arial"/>
                <w:color w:val="auto"/>
                <w:sz w:val="20"/>
                <w:szCs w:val="20"/>
              </w:rPr>
              <w:t>Doctor în Științe Medicale</w:t>
            </w:r>
          </w:p>
          <w:p w:rsidR="00C54F09" w:rsidRPr="003D4DA4" w:rsidRDefault="00514E3D" w:rsidP="00C54F09">
            <w:pPr>
              <w:pStyle w:val="ECVSubSectionHeading"/>
              <w:rPr>
                <w:rFonts w:ascii="Arial Narrow" w:hAnsi="Arial Narrow" w:cs="Arial"/>
                <w:color w:val="auto"/>
                <w:sz w:val="20"/>
                <w:szCs w:val="20"/>
              </w:rPr>
            </w:pPr>
            <w:r w:rsidRPr="003D4DA4">
              <w:rPr>
                <w:rFonts w:ascii="Arial Narrow" w:hAnsi="Arial Narrow"/>
                <w:color w:val="auto"/>
                <w:sz w:val="20"/>
                <w:szCs w:val="20"/>
              </w:rPr>
              <w:t>Domeniul fundamental - Sănătate; domeniul de doctorat –Medicină</w:t>
            </w:r>
            <w:r w:rsidR="0041641A" w:rsidRPr="003D4DA4">
              <w:rPr>
                <w:rFonts w:ascii="Arial Narrow" w:hAnsi="Arial Narrow"/>
                <w:color w:val="auto"/>
                <w:sz w:val="20"/>
                <w:szCs w:val="20"/>
              </w:rPr>
              <w:t>;</w:t>
            </w:r>
            <w:r w:rsidRPr="003D4DA4">
              <w:rPr>
                <w:rFonts w:ascii="Arial Narrow" w:hAnsi="Arial Narrow"/>
                <w:color w:val="auto"/>
                <w:sz w:val="20"/>
                <w:szCs w:val="20"/>
              </w:rPr>
              <w:t xml:space="preserve"> </w:t>
            </w:r>
            <w:r w:rsidR="00C54F09" w:rsidRPr="003D4DA4">
              <w:rPr>
                <w:rFonts w:ascii="Arial Narrow" w:eastAsia="Times New Roman" w:hAnsi="Arial Narrow" w:cs="Arial"/>
                <w:color w:val="auto"/>
                <w:spacing w:val="0"/>
                <w:kern w:val="0"/>
                <w:sz w:val="20"/>
                <w:szCs w:val="20"/>
                <w:lang w:eastAsia="en-US" w:bidi="ar-SA"/>
              </w:rPr>
              <w:t>Universitatea de Medicină și Farmacie „ Carol Davila” București</w:t>
            </w:r>
          </w:p>
          <w:p w:rsidR="00C54F09" w:rsidRPr="003D4DA4" w:rsidRDefault="00C54F09" w:rsidP="00C54F09">
            <w:pPr>
              <w:pStyle w:val="ECVSubSectionHeading"/>
              <w:rPr>
                <w:rFonts w:ascii="Arial Narrow" w:hAnsi="Arial Narrow" w:cs="Arial"/>
                <w:color w:val="auto"/>
                <w:sz w:val="20"/>
                <w:szCs w:val="20"/>
              </w:rPr>
            </w:pPr>
          </w:p>
          <w:p w:rsidR="00C54F09" w:rsidRPr="003D4DA4" w:rsidRDefault="00C54F09" w:rsidP="00C54F09">
            <w:pPr>
              <w:pStyle w:val="ECVSubSectionHeading"/>
              <w:rPr>
                <w:rFonts w:ascii="Arial Narrow" w:hAnsi="Arial Narrow" w:cs="Arial"/>
                <w:color w:val="auto"/>
                <w:sz w:val="20"/>
                <w:szCs w:val="20"/>
              </w:rPr>
            </w:pPr>
            <w:r w:rsidRPr="003D4DA4">
              <w:rPr>
                <w:rFonts w:ascii="Arial Narrow" w:hAnsi="Arial Narrow" w:cs="Arial"/>
                <w:color w:val="auto"/>
                <w:sz w:val="20"/>
                <w:szCs w:val="20"/>
              </w:rPr>
              <w:t>Studii postuniversitare</w:t>
            </w:r>
          </w:p>
          <w:p w:rsidR="00C54F09" w:rsidRPr="003D4DA4" w:rsidRDefault="00C54F09" w:rsidP="00C54F09">
            <w:pPr>
              <w:pStyle w:val="ECVSubSectionHeading"/>
              <w:rPr>
                <w:rFonts w:ascii="Arial Narrow" w:hAnsi="Arial Narrow" w:cs="Arial"/>
                <w:color w:val="auto"/>
                <w:sz w:val="20"/>
                <w:szCs w:val="20"/>
              </w:rPr>
            </w:pPr>
          </w:p>
          <w:p w:rsidR="007C5B54" w:rsidRPr="003D4DA4" w:rsidRDefault="007C5B54" w:rsidP="00C54F09">
            <w:pPr>
              <w:pStyle w:val="ECVSubSectionHeading"/>
              <w:rPr>
                <w:rFonts w:ascii="Arial Narrow" w:hAnsi="Arial Narrow" w:cs="Arial"/>
                <w:color w:val="auto"/>
                <w:sz w:val="20"/>
                <w:szCs w:val="20"/>
              </w:rPr>
            </w:pPr>
          </w:p>
          <w:p w:rsidR="00C54F09" w:rsidRPr="003D4DA4" w:rsidRDefault="00C54F09" w:rsidP="00C54F09">
            <w:pPr>
              <w:pStyle w:val="ECVSubSectionHeading"/>
              <w:rPr>
                <w:rFonts w:ascii="Arial Narrow" w:hAnsi="Arial Narrow" w:cs="Arial"/>
                <w:color w:val="auto"/>
                <w:sz w:val="20"/>
                <w:szCs w:val="20"/>
              </w:rPr>
            </w:pPr>
            <w:r w:rsidRPr="003D4DA4">
              <w:rPr>
                <w:rFonts w:ascii="Arial Narrow" w:hAnsi="Arial Narrow" w:cs="Arial"/>
                <w:color w:val="auto"/>
                <w:sz w:val="20"/>
                <w:szCs w:val="20"/>
              </w:rPr>
              <w:t>199</w:t>
            </w:r>
            <w:r w:rsidR="002A7CA1" w:rsidRPr="003D4DA4">
              <w:rPr>
                <w:rFonts w:ascii="Arial Narrow" w:hAnsi="Arial Narrow" w:cs="Arial"/>
                <w:color w:val="auto"/>
                <w:sz w:val="20"/>
                <w:szCs w:val="20"/>
              </w:rPr>
              <w:t>4</w:t>
            </w:r>
            <w:r w:rsidR="007C5B54" w:rsidRPr="003D4DA4">
              <w:rPr>
                <w:rFonts w:ascii="Arial Narrow" w:hAnsi="Arial Narrow" w:cs="Arial"/>
                <w:color w:val="auto"/>
                <w:sz w:val="20"/>
                <w:szCs w:val="20"/>
              </w:rPr>
              <w:t xml:space="preserve"> - </w:t>
            </w:r>
            <w:r w:rsidR="002A7CA1" w:rsidRPr="003D4DA4">
              <w:rPr>
                <w:rFonts w:ascii="Arial Narrow" w:hAnsi="Arial Narrow" w:cs="Arial"/>
                <w:color w:val="auto"/>
                <w:sz w:val="20"/>
                <w:szCs w:val="20"/>
              </w:rPr>
              <w:t>1997</w:t>
            </w:r>
          </w:p>
          <w:p w:rsidR="00C54F09" w:rsidRPr="003D4DA4" w:rsidRDefault="00C54F09" w:rsidP="00C54F09">
            <w:pPr>
              <w:pStyle w:val="ECVSubSectionHeading"/>
              <w:rPr>
                <w:rFonts w:ascii="Arial Narrow" w:hAnsi="Arial Narrow" w:cs="Arial"/>
                <w:color w:val="auto"/>
                <w:sz w:val="20"/>
                <w:szCs w:val="20"/>
              </w:rPr>
            </w:pPr>
            <w:r w:rsidRPr="003D4DA4">
              <w:rPr>
                <w:rFonts w:ascii="Arial Narrow" w:hAnsi="Arial Narrow" w:cs="Arial"/>
                <w:color w:val="auto"/>
                <w:sz w:val="20"/>
                <w:szCs w:val="20"/>
              </w:rPr>
              <w:t>Medic specialist Medicină Generală Adulți</w:t>
            </w:r>
          </w:p>
          <w:p w:rsidR="00514E3D" w:rsidRPr="003D4DA4" w:rsidRDefault="00514E3D" w:rsidP="00C54F09">
            <w:pPr>
              <w:pStyle w:val="ECVSubSectionHeading"/>
              <w:rPr>
                <w:rFonts w:ascii="Arial Narrow" w:eastAsia="Times New Roman" w:hAnsi="Arial Narrow" w:cs="Arial"/>
                <w:color w:val="auto"/>
                <w:spacing w:val="0"/>
                <w:kern w:val="0"/>
                <w:sz w:val="20"/>
                <w:szCs w:val="20"/>
                <w:lang w:eastAsia="en-US" w:bidi="ar-SA"/>
              </w:rPr>
            </w:pPr>
            <w:r w:rsidRPr="003D4DA4">
              <w:rPr>
                <w:rFonts w:ascii="Arial Narrow" w:hAnsi="Arial Narrow"/>
                <w:color w:val="auto"/>
                <w:sz w:val="20"/>
                <w:szCs w:val="20"/>
              </w:rPr>
              <w:t xml:space="preserve">Sănătate – </w:t>
            </w:r>
            <w:r w:rsidRPr="003D4DA4">
              <w:rPr>
                <w:rFonts w:ascii="Arial Narrow" w:hAnsi="Arial Narrow" w:cs="Arial"/>
                <w:color w:val="auto"/>
                <w:sz w:val="20"/>
                <w:szCs w:val="20"/>
                <w:lang w:val="it-IT"/>
              </w:rPr>
              <w:t>Specialitatea Medicină Generală</w:t>
            </w:r>
          </w:p>
          <w:p w:rsidR="00C54F09" w:rsidRPr="003D4DA4" w:rsidRDefault="00C54F09" w:rsidP="00C54F09">
            <w:pPr>
              <w:pStyle w:val="ECVSubSectionHeading"/>
              <w:rPr>
                <w:rFonts w:ascii="Arial Narrow" w:hAnsi="Arial Narrow" w:cs="Arial"/>
                <w:color w:val="auto"/>
                <w:sz w:val="20"/>
                <w:szCs w:val="20"/>
              </w:rPr>
            </w:pPr>
            <w:r w:rsidRPr="003D4DA4">
              <w:rPr>
                <w:rFonts w:ascii="Arial Narrow" w:eastAsia="Times New Roman" w:hAnsi="Arial Narrow" w:cs="Arial"/>
                <w:color w:val="auto"/>
                <w:spacing w:val="0"/>
                <w:kern w:val="0"/>
                <w:sz w:val="20"/>
                <w:szCs w:val="20"/>
                <w:lang w:eastAsia="en-US" w:bidi="ar-SA"/>
              </w:rPr>
              <w:t>Universitatea de Medicină</w:t>
            </w:r>
            <w:r w:rsidR="00454563" w:rsidRPr="003D4DA4">
              <w:rPr>
                <w:rFonts w:ascii="Arial Narrow" w:eastAsia="Times New Roman" w:hAnsi="Arial Narrow" w:cs="Arial"/>
                <w:color w:val="auto"/>
                <w:spacing w:val="0"/>
                <w:kern w:val="0"/>
                <w:sz w:val="20"/>
                <w:szCs w:val="20"/>
                <w:lang w:eastAsia="en-US" w:bidi="ar-SA"/>
              </w:rPr>
              <w:t xml:space="preserve"> ș</w:t>
            </w:r>
            <w:r w:rsidRPr="003D4DA4">
              <w:rPr>
                <w:rFonts w:ascii="Arial Narrow" w:eastAsia="Times New Roman" w:hAnsi="Arial Narrow" w:cs="Arial"/>
                <w:color w:val="auto"/>
                <w:spacing w:val="0"/>
                <w:kern w:val="0"/>
                <w:sz w:val="20"/>
                <w:szCs w:val="20"/>
                <w:lang w:eastAsia="en-US" w:bidi="ar-SA"/>
              </w:rPr>
              <w:t>i Farmacie „ Carol Davila” București</w:t>
            </w:r>
          </w:p>
          <w:p w:rsidR="00C54F09" w:rsidRPr="003D4DA4" w:rsidRDefault="00C54F09" w:rsidP="00C54F09">
            <w:pPr>
              <w:pStyle w:val="ECVSubSectionHeading"/>
              <w:rPr>
                <w:rFonts w:ascii="Arial Narrow" w:hAnsi="Arial Narrow" w:cs="Arial"/>
                <w:color w:val="auto"/>
                <w:sz w:val="20"/>
                <w:szCs w:val="20"/>
              </w:rPr>
            </w:pPr>
          </w:p>
          <w:p w:rsidR="00C54F09" w:rsidRPr="003D4DA4" w:rsidRDefault="00C54F09" w:rsidP="00C54F09">
            <w:pPr>
              <w:pStyle w:val="ECVSubSectionHeading"/>
              <w:rPr>
                <w:rFonts w:ascii="Arial Narrow" w:hAnsi="Arial Narrow" w:cs="Arial"/>
                <w:color w:val="auto"/>
                <w:sz w:val="20"/>
                <w:szCs w:val="20"/>
              </w:rPr>
            </w:pPr>
            <w:r w:rsidRPr="003D4DA4">
              <w:rPr>
                <w:rFonts w:ascii="Arial Narrow" w:hAnsi="Arial Narrow" w:cs="Arial"/>
                <w:color w:val="auto"/>
                <w:sz w:val="20"/>
                <w:szCs w:val="20"/>
              </w:rPr>
              <w:t>Studii postuniversitare</w:t>
            </w:r>
          </w:p>
          <w:p w:rsidR="004B1C27" w:rsidRPr="003D4DA4" w:rsidRDefault="004B1C27" w:rsidP="00C54F09">
            <w:pPr>
              <w:pStyle w:val="ECVSubSectionHeading"/>
              <w:rPr>
                <w:rFonts w:ascii="Arial Narrow" w:hAnsi="Arial Narrow" w:cs="Arial"/>
                <w:color w:val="auto"/>
                <w:sz w:val="20"/>
                <w:szCs w:val="20"/>
              </w:rPr>
            </w:pPr>
          </w:p>
          <w:p w:rsidR="004B1C27" w:rsidRPr="003D4DA4" w:rsidRDefault="004B1C27" w:rsidP="00C54F09">
            <w:pPr>
              <w:pStyle w:val="ECVSubSectionHeading"/>
              <w:rPr>
                <w:rFonts w:ascii="Arial Narrow" w:hAnsi="Arial Narrow" w:cs="Arial"/>
                <w:color w:val="auto"/>
                <w:sz w:val="24"/>
              </w:rPr>
            </w:pPr>
          </w:p>
          <w:p w:rsidR="00C54F09" w:rsidRPr="003D4DA4" w:rsidRDefault="00C54F09" w:rsidP="00C54F09">
            <w:pPr>
              <w:pStyle w:val="ECVSubSectionHeading"/>
              <w:rPr>
                <w:rFonts w:ascii="Arial Narrow" w:hAnsi="Arial Narrow" w:cs="Arial"/>
                <w:color w:val="auto"/>
                <w:sz w:val="20"/>
                <w:szCs w:val="20"/>
              </w:rPr>
            </w:pPr>
            <w:r w:rsidRPr="003D4DA4">
              <w:rPr>
                <w:rFonts w:ascii="Arial Narrow" w:hAnsi="Arial Narrow" w:cs="Arial"/>
                <w:color w:val="auto"/>
                <w:sz w:val="20"/>
                <w:szCs w:val="20"/>
              </w:rPr>
              <w:t>1987-1993</w:t>
            </w:r>
          </w:p>
          <w:p w:rsidR="00C54F09" w:rsidRPr="003D4DA4" w:rsidRDefault="002A7CA1" w:rsidP="00C54F09">
            <w:pPr>
              <w:pStyle w:val="ECVSubSectionHeading"/>
              <w:rPr>
                <w:rFonts w:ascii="Arial Narrow" w:hAnsi="Arial Narrow" w:cs="Arial"/>
                <w:color w:val="auto"/>
                <w:sz w:val="20"/>
                <w:szCs w:val="20"/>
              </w:rPr>
            </w:pPr>
            <w:r w:rsidRPr="003D4DA4">
              <w:rPr>
                <w:rFonts w:ascii="Arial Narrow" w:eastAsia="Times New Roman" w:hAnsi="Arial Narrow" w:cs="Arial"/>
                <w:color w:val="auto"/>
                <w:spacing w:val="0"/>
                <w:kern w:val="0"/>
                <w:sz w:val="20"/>
                <w:szCs w:val="20"/>
                <w:lang w:eastAsia="en-US" w:bidi="ar-SA"/>
              </w:rPr>
              <w:t>Examen de licenta D</w:t>
            </w:r>
            <w:r w:rsidR="00C54F09" w:rsidRPr="003D4DA4">
              <w:rPr>
                <w:rFonts w:ascii="Arial Narrow" w:eastAsia="Times New Roman" w:hAnsi="Arial Narrow" w:cs="Arial"/>
                <w:color w:val="auto"/>
                <w:spacing w:val="0"/>
                <w:kern w:val="0"/>
                <w:sz w:val="20"/>
                <w:szCs w:val="20"/>
                <w:lang w:eastAsia="en-US" w:bidi="ar-SA"/>
              </w:rPr>
              <w:t xml:space="preserve">iploma de </w:t>
            </w:r>
            <w:r w:rsidRPr="003D4DA4">
              <w:rPr>
                <w:rFonts w:ascii="Arial Narrow" w:eastAsia="Times New Roman" w:hAnsi="Arial Narrow" w:cs="Arial"/>
                <w:color w:val="auto"/>
                <w:spacing w:val="0"/>
                <w:kern w:val="0"/>
                <w:sz w:val="20"/>
                <w:szCs w:val="20"/>
                <w:lang w:eastAsia="en-US" w:bidi="ar-SA"/>
              </w:rPr>
              <w:t>M</w:t>
            </w:r>
            <w:r w:rsidR="00C54F09" w:rsidRPr="003D4DA4">
              <w:rPr>
                <w:rFonts w:ascii="Arial Narrow" w:eastAsia="Times New Roman" w:hAnsi="Arial Narrow" w:cs="Arial"/>
                <w:color w:val="auto"/>
                <w:spacing w:val="0"/>
                <w:kern w:val="0"/>
                <w:sz w:val="20"/>
                <w:szCs w:val="20"/>
                <w:lang w:eastAsia="en-US" w:bidi="ar-SA"/>
              </w:rPr>
              <w:t xml:space="preserve">edic </w:t>
            </w:r>
          </w:p>
          <w:p w:rsidR="00514E3D" w:rsidRPr="003D4DA4" w:rsidRDefault="00514E3D" w:rsidP="00C54F09">
            <w:pPr>
              <w:pStyle w:val="ECVSubSectionHeading"/>
              <w:rPr>
                <w:rFonts w:ascii="Arial Narrow" w:eastAsia="Times New Roman" w:hAnsi="Arial Narrow" w:cs="Arial"/>
                <w:color w:val="auto"/>
                <w:spacing w:val="0"/>
                <w:kern w:val="0"/>
                <w:sz w:val="20"/>
                <w:szCs w:val="20"/>
                <w:lang w:eastAsia="en-US" w:bidi="ar-SA"/>
              </w:rPr>
            </w:pPr>
            <w:r w:rsidRPr="003D4DA4">
              <w:rPr>
                <w:rFonts w:ascii="Arial Narrow" w:hAnsi="Arial Narrow"/>
                <w:color w:val="auto"/>
                <w:sz w:val="20"/>
                <w:szCs w:val="20"/>
              </w:rPr>
              <w:t xml:space="preserve">Sănătate – </w:t>
            </w:r>
            <w:r w:rsidRPr="003D4DA4">
              <w:rPr>
                <w:rFonts w:ascii="Arial Narrow" w:hAnsi="Arial Narrow" w:cs="Arial"/>
                <w:color w:val="auto"/>
                <w:sz w:val="20"/>
                <w:szCs w:val="20"/>
                <w:lang w:val="it-IT"/>
              </w:rPr>
              <w:t>Specialitatea Medicină Generală</w:t>
            </w:r>
          </w:p>
          <w:p w:rsidR="00C54F09" w:rsidRPr="003D4DA4" w:rsidRDefault="00C54F09" w:rsidP="00C54F09">
            <w:pPr>
              <w:pStyle w:val="ECVSubSectionHeading"/>
              <w:rPr>
                <w:rFonts w:ascii="Arial Narrow" w:hAnsi="Arial Narrow" w:cs="Arial"/>
                <w:color w:val="auto"/>
                <w:sz w:val="20"/>
                <w:szCs w:val="20"/>
              </w:rPr>
            </w:pPr>
            <w:r w:rsidRPr="003D4DA4">
              <w:rPr>
                <w:rFonts w:ascii="Arial Narrow" w:eastAsia="Times New Roman" w:hAnsi="Arial Narrow" w:cs="Arial"/>
                <w:color w:val="auto"/>
                <w:spacing w:val="0"/>
                <w:kern w:val="0"/>
                <w:sz w:val="20"/>
                <w:szCs w:val="20"/>
                <w:lang w:eastAsia="en-US" w:bidi="ar-SA"/>
              </w:rPr>
              <w:t xml:space="preserve">Institutul </w:t>
            </w:r>
            <w:r w:rsidR="00454563" w:rsidRPr="003D4DA4">
              <w:rPr>
                <w:rFonts w:ascii="Arial Narrow" w:eastAsia="Times New Roman" w:hAnsi="Arial Narrow" w:cs="Arial"/>
                <w:color w:val="auto"/>
                <w:spacing w:val="0"/>
                <w:kern w:val="0"/>
                <w:sz w:val="20"/>
                <w:szCs w:val="20"/>
                <w:lang w:eastAsia="en-US" w:bidi="ar-SA"/>
              </w:rPr>
              <w:t xml:space="preserve">de Medicină și Farmacie „ Carol Davila” București, Facultatea </w:t>
            </w:r>
            <w:r w:rsidRPr="003D4DA4">
              <w:rPr>
                <w:rFonts w:ascii="Arial Narrow" w:eastAsia="Times New Roman" w:hAnsi="Arial Narrow" w:cs="Arial"/>
                <w:color w:val="auto"/>
                <w:spacing w:val="0"/>
                <w:kern w:val="0"/>
                <w:sz w:val="20"/>
                <w:szCs w:val="20"/>
                <w:lang w:eastAsia="en-US" w:bidi="ar-SA"/>
              </w:rPr>
              <w:t>de Medicină Generală</w:t>
            </w:r>
          </w:p>
          <w:p w:rsidR="00C54F09" w:rsidRPr="003D4DA4" w:rsidRDefault="00C54F09" w:rsidP="00C54F09">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w:t>
            </w:r>
          </w:p>
          <w:p w:rsidR="00C54F09" w:rsidRPr="003D4DA4" w:rsidRDefault="00C54F09" w:rsidP="00C54F09">
            <w:pPr>
              <w:pStyle w:val="ECVSubSectionHeading"/>
              <w:rPr>
                <w:rFonts w:ascii="Arial Narrow" w:hAnsi="Arial Narrow" w:cs="Arial"/>
                <w:color w:val="auto"/>
                <w:sz w:val="20"/>
                <w:szCs w:val="20"/>
              </w:rPr>
            </w:pPr>
            <w:r w:rsidRPr="003D4DA4">
              <w:rPr>
                <w:rFonts w:ascii="Arial Narrow" w:hAnsi="Arial Narrow" w:cs="Arial"/>
                <w:color w:val="auto"/>
                <w:sz w:val="20"/>
                <w:szCs w:val="20"/>
              </w:rPr>
              <w:t>Studii universitare</w:t>
            </w:r>
          </w:p>
          <w:p w:rsidR="00C54F09" w:rsidRPr="003D4DA4" w:rsidRDefault="00C54F09">
            <w:pPr>
              <w:pStyle w:val="ECVSubSectionHeading"/>
              <w:rPr>
                <w:rFonts w:ascii="Arial Narrow" w:hAnsi="Arial Narrow" w:cs="Arial"/>
                <w:color w:val="auto"/>
                <w:sz w:val="20"/>
                <w:szCs w:val="20"/>
              </w:rPr>
            </w:pPr>
          </w:p>
          <w:p w:rsidR="004B1C27" w:rsidRPr="003D4DA4" w:rsidRDefault="004B1C27">
            <w:pPr>
              <w:pStyle w:val="ECVSubSectionHeading"/>
              <w:rPr>
                <w:rFonts w:ascii="Arial Narrow" w:hAnsi="Arial Narrow" w:cs="Arial"/>
                <w:color w:val="auto"/>
                <w:sz w:val="20"/>
                <w:szCs w:val="20"/>
              </w:rPr>
            </w:pPr>
          </w:p>
          <w:p w:rsidR="00EB73ED" w:rsidRPr="003D4DA4" w:rsidRDefault="00EB73ED">
            <w:pPr>
              <w:pStyle w:val="ECVSubSectionHeading"/>
              <w:rPr>
                <w:rFonts w:ascii="Arial Narrow" w:hAnsi="Arial Narrow" w:cs="Arial"/>
                <w:color w:val="auto"/>
                <w:sz w:val="20"/>
                <w:szCs w:val="20"/>
              </w:rPr>
            </w:pPr>
            <w:r w:rsidRPr="003D4DA4">
              <w:rPr>
                <w:rFonts w:ascii="Arial Narrow" w:hAnsi="Arial Narrow" w:cs="Arial"/>
                <w:color w:val="auto"/>
                <w:sz w:val="20"/>
                <w:szCs w:val="20"/>
              </w:rPr>
              <w:t>1982-1986</w:t>
            </w:r>
          </w:p>
          <w:p w:rsidR="00EB73ED" w:rsidRPr="003D4DA4" w:rsidRDefault="00EB73ED">
            <w:pPr>
              <w:pStyle w:val="ECVSubSectionHeading"/>
              <w:rPr>
                <w:rFonts w:ascii="Arial Narrow" w:hAnsi="Arial Narrow" w:cs="Arial"/>
                <w:color w:val="auto"/>
                <w:sz w:val="20"/>
                <w:szCs w:val="20"/>
              </w:rPr>
            </w:pPr>
            <w:r w:rsidRPr="003D4DA4">
              <w:rPr>
                <w:rFonts w:ascii="Arial Narrow" w:hAnsi="Arial Narrow" w:cs="Arial"/>
                <w:color w:val="auto"/>
                <w:sz w:val="20"/>
                <w:szCs w:val="20"/>
              </w:rPr>
              <w:t>Diploma de bacalaureat</w:t>
            </w:r>
          </w:p>
          <w:p w:rsidR="00EB73ED" w:rsidRPr="003D4DA4" w:rsidRDefault="00EB73ED">
            <w:pPr>
              <w:pStyle w:val="ECVSubSectionHeading"/>
              <w:rPr>
                <w:rFonts w:ascii="Arial Narrow" w:hAnsi="Arial Narrow" w:cs="Arial"/>
                <w:color w:val="auto"/>
                <w:sz w:val="20"/>
                <w:szCs w:val="20"/>
              </w:rPr>
            </w:pPr>
            <w:r w:rsidRPr="003D4DA4">
              <w:rPr>
                <w:rFonts w:ascii="Arial Narrow" w:hAnsi="Arial Narrow" w:cs="Arial"/>
                <w:color w:val="auto"/>
                <w:sz w:val="20"/>
                <w:szCs w:val="20"/>
              </w:rPr>
              <w:t xml:space="preserve">Liceul </w:t>
            </w:r>
            <w:r w:rsidR="00514E3D" w:rsidRPr="003D4DA4">
              <w:rPr>
                <w:rFonts w:ascii="Arial Narrow" w:hAnsi="Arial Narrow" w:cs="Arial"/>
                <w:color w:val="auto"/>
                <w:sz w:val="20"/>
                <w:szCs w:val="20"/>
              </w:rPr>
              <w:t xml:space="preserve">de Științe ale Naturii </w:t>
            </w:r>
            <w:r w:rsidRPr="003D4DA4">
              <w:rPr>
                <w:rFonts w:ascii="Arial Narrow" w:hAnsi="Arial Narrow" w:cs="Arial"/>
                <w:color w:val="auto"/>
                <w:sz w:val="20"/>
                <w:szCs w:val="20"/>
              </w:rPr>
              <w:t>”CA Rosetti” București</w:t>
            </w:r>
          </w:p>
          <w:p w:rsidR="005B6C1C" w:rsidRPr="003D4DA4" w:rsidRDefault="005B6C1C">
            <w:pPr>
              <w:pStyle w:val="ECVSubSectionHeading"/>
              <w:rPr>
                <w:rFonts w:ascii="Arial Narrow" w:hAnsi="Arial Narrow" w:cs="Arial"/>
                <w:color w:val="auto"/>
                <w:sz w:val="20"/>
                <w:szCs w:val="20"/>
              </w:rPr>
            </w:pPr>
          </w:p>
          <w:p w:rsidR="00EB73ED" w:rsidRPr="003D4DA4" w:rsidRDefault="00514E3D">
            <w:pPr>
              <w:pStyle w:val="ECVSubSectionHeading"/>
              <w:rPr>
                <w:rFonts w:ascii="Arial Narrow" w:hAnsi="Arial Narrow" w:cs="Arial"/>
                <w:color w:val="auto"/>
                <w:sz w:val="20"/>
                <w:szCs w:val="20"/>
              </w:rPr>
            </w:pPr>
            <w:r w:rsidRPr="003D4DA4">
              <w:rPr>
                <w:rFonts w:ascii="Arial Narrow" w:hAnsi="Arial Narrow" w:cs="Arial"/>
                <w:color w:val="auto"/>
                <w:sz w:val="20"/>
                <w:szCs w:val="20"/>
              </w:rPr>
              <w:t>Studii preuniversitare</w:t>
            </w:r>
          </w:p>
          <w:p w:rsidR="00EB73ED" w:rsidRPr="003D4DA4" w:rsidRDefault="00EB73ED" w:rsidP="00EB73ED">
            <w:pPr>
              <w:pStyle w:val="ECVSubSectionHeading"/>
              <w:rPr>
                <w:rFonts w:ascii="Arial Narrow" w:hAnsi="Arial Narrow" w:cs="Arial"/>
                <w:color w:val="auto"/>
                <w:sz w:val="20"/>
                <w:szCs w:val="20"/>
              </w:rPr>
            </w:pPr>
          </w:p>
        </w:tc>
      </w:tr>
    </w:tbl>
    <w:p w:rsidR="00070C76" w:rsidRPr="00070C76" w:rsidRDefault="00070C76" w:rsidP="00070C76">
      <w:pPr>
        <w:rPr>
          <w:vanish/>
        </w:rPr>
      </w:pPr>
    </w:p>
    <w:tbl>
      <w:tblPr>
        <w:tblW w:w="0" w:type="auto"/>
        <w:tblLayout w:type="fixed"/>
        <w:tblCellMar>
          <w:left w:w="0" w:type="dxa"/>
          <w:right w:w="0" w:type="dxa"/>
        </w:tblCellMar>
        <w:tblLook w:val="0000" w:firstRow="0" w:lastRow="0" w:firstColumn="0" w:lastColumn="0" w:noHBand="0" w:noVBand="0"/>
      </w:tblPr>
      <w:tblGrid>
        <w:gridCol w:w="2835"/>
      </w:tblGrid>
      <w:tr w:rsidR="00375C04" w:rsidRPr="003D4DA4">
        <w:trPr>
          <w:trHeight w:val="170"/>
        </w:trPr>
        <w:tc>
          <w:tcPr>
            <w:tcW w:w="2835" w:type="dxa"/>
            <w:shd w:val="clear" w:color="auto" w:fill="auto"/>
          </w:tcPr>
          <w:p w:rsidR="00FD3D12" w:rsidRPr="003D4DA4" w:rsidRDefault="00FD3D12" w:rsidP="00FD3D12">
            <w:pPr>
              <w:pStyle w:val="ECVLeftHeading"/>
              <w:jc w:val="center"/>
              <w:rPr>
                <w:rFonts w:ascii="Arial Narrow" w:hAnsi="Arial Narrow" w:cs="Arial"/>
                <w:b/>
                <w:color w:val="auto"/>
                <w:sz w:val="24"/>
              </w:rPr>
            </w:pPr>
          </w:p>
        </w:tc>
      </w:tr>
    </w:tbl>
    <w:p w:rsidR="00070C76" w:rsidRPr="00070C76" w:rsidRDefault="00070C76" w:rsidP="00070C76">
      <w:pPr>
        <w:rPr>
          <w:vanish/>
        </w:rPr>
      </w:pPr>
    </w:p>
    <w:tbl>
      <w:tblPr>
        <w:tblpPr w:topFromText="6" w:bottomFromText="170" w:vertAnchor="text" w:horzAnchor="margin" w:tblpY="4555"/>
        <w:tblW w:w="10376" w:type="dxa"/>
        <w:tblLayout w:type="fixed"/>
        <w:tblCellMar>
          <w:left w:w="0" w:type="dxa"/>
          <w:right w:w="0" w:type="dxa"/>
        </w:tblCellMar>
        <w:tblLook w:val="0000" w:firstRow="0" w:lastRow="0" w:firstColumn="0" w:lastColumn="0" w:noHBand="0" w:noVBand="0"/>
      </w:tblPr>
      <w:tblGrid>
        <w:gridCol w:w="2834"/>
        <w:gridCol w:w="427"/>
        <w:gridCol w:w="1117"/>
        <w:gridCol w:w="442"/>
        <w:gridCol w:w="1056"/>
        <w:gridCol w:w="361"/>
        <w:gridCol w:w="1138"/>
        <w:gridCol w:w="422"/>
        <w:gridCol w:w="1078"/>
        <w:gridCol w:w="481"/>
        <w:gridCol w:w="1020"/>
      </w:tblGrid>
      <w:tr w:rsidR="00454563" w:rsidRPr="003D4DA4" w:rsidTr="00454563">
        <w:trPr>
          <w:cantSplit/>
          <w:trHeight w:val="255"/>
        </w:trPr>
        <w:tc>
          <w:tcPr>
            <w:tcW w:w="2834" w:type="dxa"/>
            <w:shd w:val="clear" w:color="auto" w:fill="auto"/>
          </w:tcPr>
          <w:p w:rsidR="00454563" w:rsidRPr="003D4DA4" w:rsidRDefault="00454563" w:rsidP="00454563">
            <w:pPr>
              <w:pStyle w:val="ECVLeftDetails"/>
              <w:spacing w:before="0"/>
              <w:rPr>
                <w:rFonts w:ascii="Arial Narrow" w:hAnsi="Arial Narrow" w:cs="Arial"/>
                <w:color w:val="auto"/>
                <w:sz w:val="24"/>
              </w:rPr>
            </w:pPr>
          </w:p>
        </w:tc>
        <w:tc>
          <w:tcPr>
            <w:tcW w:w="7542" w:type="dxa"/>
            <w:gridSpan w:val="10"/>
            <w:shd w:val="clear" w:color="auto" w:fill="auto"/>
          </w:tcPr>
          <w:p w:rsidR="00454563" w:rsidRPr="003D4DA4" w:rsidRDefault="00454563" w:rsidP="00454563">
            <w:pPr>
              <w:pStyle w:val="ECVSectionDetails"/>
              <w:spacing w:before="0" w:line="240" w:lineRule="auto"/>
              <w:rPr>
                <w:rFonts w:ascii="Arial Narrow" w:hAnsi="Arial Narrow" w:cs="Arial"/>
                <w:color w:val="auto"/>
                <w:sz w:val="24"/>
              </w:rPr>
            </w:pPr>
          </w:p>
        </w:tc>
      </w:tr>
      <w:tr w:rsidR="00FD3D12" w:rsidRPr="003D4DA4" w:rsidTr="00454563">
        <w:trPr>
          <w:cantSplit/>
          <w:trHeight w:val="340"/>
        </w:trPr>
        <w:tc>
          <w:tcPr>
            <w:tcW w:w="2834" w:type="dxa"/>
            <w:shd w:val="clear" w:color="auto" w:fill="auto"/>
          </w:tcPr>
          <w:p w:rsidR="00FD3D12" w:rsidRPr="003D4DA4" w:rsidRDefault="00FD3D12" w:rsidP="00794AF5">
            <w:pPr>
              <w:pStyle w:val="ECVLeftHeading"/>
              <w:jc w:val="left"/>
              <w:rPr>
                <w:rFonts w:ascii="Arial Narrow" w:hAnsi="Arial Narrow" w:cs="Arial"/>
                <w:b/>
                <w:caps w:val="0"/>
                <w:color w:val="auto"/>
                <w:sz w:val="20"/>
                <w:szCs w:val="20"/>
              </w:rPr>
            </w:pPr>
            <w:r w:rsidRPr="003D4DA4">
              <w:rPr>
                <w:rFonts w:ascii="Arial Narrow" w:hAnsi="Arial Narrow" w:cs="Arial"/>
                <w:b/>
                <w:caps w:val="0"/>
                <w:color w:val="auto"/>
                <w:sz w:val="20"/>
                <w:szCs w:val="20"/>
              </w:rPr>
              <w:lastRenderedPageBreak/>
              <w:t>COMPETENȚE PERSONALE</w:t>
            </w:r>
          </w:p>
          <w:p w:rsidR="00FD3D12" w:rsidRPr="003D4DA4" w:rsidRDefault="00FD3D12" w:rsidP="00794AF5">
            <w:pPr>
              <w:pStyle w:val="ECVLeftDetails"/>
              <w:spacing w:before="0"/>
              <w:jc w:val="left"/>
              <w:rPr>
                <w:rFonts w:ascii="Arial Narrow" w:hAnsi="Arial Narrow" w:cs="Arial"/>
                <w:color w:val="auto"/>
                <w:sz w:val="20"/>
                <w:szCs w:val="20"/>
              </w:rPr>
            </w:pPr>
          </w:p>
          <w:p w:rsidR="00FD3D12" w:rsidRPr="003D4DA4" w:rsidRDefault="00FD3D12" w:rsidP="00794AF5">
            <w:pPr>
              <w:pStyle w:val="ECVLeftDetails"/>
              <w:spacing w:before="0"/>
              <w:jc w:val="left"/>
              <w:rPr>
                <w:rFonts w:ascii="Arial Narrow" w:hAnsi="Arial Narrow" w:cs="Arial"/>
                <w:color w:val="auto"/>
                <w:sz w:val="20"/>
                <w:szCs w:val="20"/>
              </w:rPr>
            </w:pPr>
            <w:r w:rsidRPr="003D4DA4">
              <w:rPr>
                <w:rFonts w:ascii="Arial Narrow" w:hAnsi="Arial Narrow" w:cs="Arial"/>
                <w:color w:val="auto"/>
                <w:sz w:val="20"/>
                <w:szCs w:val="20"/>
              </w:rPr>
              <w:t>Limba(i) maternă(e)</w:t>
            </w:r>
          </w:p>
        </w:tc>
        <w:tc>
          <w:tcPr>
            <w:tcW w:w="7542" w:type="dxa"/>
            <w:gridSpan w:val="10"/>
            <w:shd w:val="clear" w:color="auto" w:fill="auto"/>
          </w:tcPr>
          <w:p w:rsidR="00FD3D12" w:rsidRPr="003D4DA4" w:rsidRDefault="00FD3D12" w:rsidP="00FD3D12">
            <w:pPr>
              <w:pStyle w:val="ECVSectionDetails"/>
              <w:spacing w:before="0" w:line="240" w:lineRule="auto"/>
              <w:rPr>
                <w:rFonts w:ascii="Arial Narrow" w:hAnsi="Arial Narrow" w:cs="Arial"/>
                <w:color w:val="auto"/>
                <w:sz w:val="20"/>
                <w:szCs w:val="20"/>
              </w:rPr>
            </w:pPr>
          </w:p>
          <w:p w:rsidR="00FD3D12" w:rsidRPr="003D4DA4" w:rsidRDefault="00FD3D12" w:rsidP="00FD3D12">
            <w:pPr>
              <w:pStyle w:val="ECVSectionDetails"/>
              <w:spacing w:before="0" w:line="240" w:lineRule="auto"/>
              <w:rPr>
                <w:rFonts w:ascii="Arial Narrow" w:hAnsi="Arial Narrow" w:cs="Arial"/>
                <w:color w:val="auto"/>
                <w:sz w:val="20"/>
                <w:szCs w:val="20"/>
              </w:rPr>
            </w:pPr>
          </w:p>
          <w:p w:rsidR="00FD3D12" w:rsidRPr="003D4DA4" w:rsidRDefault="00FD3D12" w:rsidP="00FD3D12">
            <w:pPr>
              <w:pStyle w:val="ECVSectionDetails"/>
              <w:spacing w:before="0" w:line="240" w:lineRule="auto"/>
              <w:rPr>
                <w:rFonts w:ascii="Arial Narrow" w:hAnsi="Arial Narrow" w:cs="Arial"/>
                <w:color w:val="auto"/>
                <w:sz w:val="20"/>
                <w:szCs w:val="20"/>
              </w:rPr>
            </w:pPr>
            <w:r w:rsidRPr="003D4DA4">
              <w:rPr>
                <w:rFonts w:ascii="Arial Narrow" w:hAnsi="Arial Narrow" w:cs="Arial"/>
                <w:color w:val="auto"/>
                <w:sz w:val="20"/>
                <w:szCs w:val="20"/>
              </w:rPr>
              <w:t>Română</w:t>
            </w:r>
          </w:p>
        </w:tc>
      </w:tr>
      <w:tr w:rsidR="00FD3D12" w:rsidRPr="003D4DA4" w:rsidTr="00454563">
        <w:trPr>
          <w:cantSplit/>
          <w:trHeight w:val="340"/>
        </w:trPr>
        <w:tc>
          <w:tcPr>
            <w:tcW w:w="2834" w:type="dxa"/>
            <w:vMerge w:val="restart"/>
            <w:shd w:val="clear" w:color="auto" w:fill="auto"/>
          </w:tcPr>
          <w:p w:rsidR="00794AF5" w:rsidRPr="003D4DA4" w:rsidRDefault="00794AF5" w:rsidP="00794AF5">
            <w:pPr>
              <w:pStyle w:val="ECVLeftDetails"/>
              <w:jc w:val="left"/>
              <w:rPr>
                <w:rFonts w:ascii="Arial Narrow" w:hAnsi="Arial Narrow" w:cs="Arial"/>
                <w:color w:val="auto"/>
                <w:sz w:val="20"/>
                <w:szCs w:val="20"/>
              </w:rPr>
            </w:pPr>
          </w:p>
          <w:p w:rsidR="00FD3D12" w:rsidRPr="003D4DA4" w:rsidRDefault="00FD3D12" w:rsidP="00794AF5">
            <w:pPr>
              <w:pStyle w:val="ECVLeftDetails"/>
              <w:jc w:val="left"/>
              <w:rPr>
                <w:rFonts w:ascii="Arial Narrow" w:hAnsi="Arial Narrow" w:cs="Arial"/>
                <w:color w:val="auto"/>
                <w:sz w:val="20"/>
                <w:szCs w:val="20"/>
              </w:rPr>
            </w:pPr>
            <w:r w:rsidRPr="003D4DA4">
              <w:rPr>
                <w:rFonts w:ascii="Arial Narrow" w:hAnsi="Arial Narrow" w:cs="Arial"/>
                <w:color w:val="auto"/>
                <w:sz w:val="20"/>
                <w:szCs w:val="20"/>
              </w:rPr>
              <w:t>Alte limbi străine cunoscute</w:t>
            </w:r>
          </w:p>
          <w:p w:rsidR="00FD3D12" w:rsidRPr="003D4DA4" w:rsidRDefault="00FD3D12" w:rsidP="00794AF5">
            <w:pPr>
              <w:pStyle w:val="ECVLeftDetails"/>
              <w:jc w:val="left"/>
              <w:rPr>
                <w:rFonts w:ascii="Arial Narrow" w:hAnsi="Arial Narrow" w:cs="Arial"/>
                <w:caps/>
                <w:color w:val="auto"/>
                <w:sz w:val="20"/>
                <w:szCs w:val="20"/>
              </w:rPr>
            </w:pPr>
            <w:r w:rsidRPr="003D4DA4">
              <w:rPr>
                <w:rFonts w:ascii="Arial Narrow" w:hAnsi="Arial Narrow" w:cs="Arial"/>
                <w:color w:val="auto"/>
                <w:sz w:val="20"/>
                <w:szCs w:val="20"/>
              </w:rPr>
              <w:t>Autoevaluare</w:t>
            </w:r>
          </w:p>
        </w:tc>
        <w:tc>
          <w:tcPr>
            <w:tcW w:w="3042" w:type="dxa"/>
            <w:gridSpan w:val="4"/>
            <w:tcBorders>
              <w:top w:val="single" w:sz="8" w:space="0" w:color="C0C0C0"/>
              <w:bottom w:val="single" w:sz="8" w:space="0" w:color="C0C0C0"/>
            </w:tcBorders>
            <w:shd w:val="clear" w:color="auto" w:fill="auto"/>
            <w:vAlign w:val="center"/>
          </w:tcPr>
          <w:p w:rsidR="00FD3D12" w:rsidRPr="003D4DA4" w:rsidRDefault="00FD3D12" w:rsidP="00FD3D12">
            <w:pPr>
              <w:pStyle w:val="ECVLanguageHeading"/>
              <w:rPr>
                <w:rFonts w:ascii="Arial Narrow" w:hAnsi="Arial Narrow" w:cs="Arial"/>
                <w:color w:val="auto"/>
                <w:sz w:val="20"/>
                <w:szCs w:val="20"/>
              </w:rPr>
            </w:pPr>
            <w:r w:rsidRPr="003D4DA4">
              <w:rPr>
                <w:rFonts w:ascii="Arial Narrow" w:hAnsi="Arial Narrow" w:cs="Arial"/>
                <w:color w:val="auto"/>
                <w:sz w:val="20"/>
                <w:szCs w:val="20"/>
              </w:rPr>
              <w:t xml:space="preserve">ÎNțELEGERE </w:t>
            </w:r>
          </w:p>
        </w:tc>
        <w:tc>
          <w:tcPr>
            <w:tcW w:w="2999" w:type="dxa"/>
            <w:gridSpan w:val="4"/>
            <w:tcBorders>
              <w:top w:val="single" w:sz="8" w:space="0" w:color="C0C0C0"/>
              <w:left w:val="single" w:sz="8" w:space="0" w:color="C0C0C0"/>
              <w:bottom w:val="single" w:sz="8" w:space="0" w:color="C0C0C0"/>
            </w:tcBorders>
            <w:shd w:val="clear" w:color="auto" w:fill="auto"/>
            <w:vAlign w:val="center"/>
          </w:tcPr>
          <w:p w:rsidR="00FD3D12" w:rsidRPr="003D4DA4" w:rsidRDefault="00FD3D12" w:rsidP="00FD3D12">
            <w:pPr>
              <w:pStyle w:val="ECVLanguageHeading"/>
              <w:rPr>
                <w:rFonts w:ascii="Arial Narrow" w:hAnsi="Arial Narrow" w:cs="Arial"/>
                <w:color w:val="auto"/>
                <w:sz w:val="20"/>
                <w:szCs w:val="20"/>
              </w:rPr>
            </w:pPr>
            <w:r w:rsidRPr="003D4DA4">
              <w:rPr>
                <w:rFonts w:ascii="Arial Narrow" w:hAnsi="Arial Narrow" w:cs="Arial"/>
                <w:color w:val="auto"/>
                <w:sz w:val="20"/>
                <w:szCs w:val="20"/>
              </w:rPr>
              <w:t xml:space="preserve">VORBIRE </w:t>
            </w:r>
          </w:p>
        </w:tc>
        <w:tc>
          <w:tcPr>
            <w:tcW w:w="1501" w:type="dxa"/>
            <w:gridSpan w:val="2"/>
            <w:tcBorders>
              <w:top w:val="single" w:sz="8" w:space="0" w:color="C0C0C0"/>
              <w:left w:val="single" w:sz="8" w:space="0" w:color="C0C0C0"/>
              <w:bottom w:val="single" w:sz="8" w:space="0" w:color="C0C0C0"/>
            </w:tcBorders>
            <w:shd w:val="clear" w:color="auto" w:fill="auto"/>
            <w:vAlign w:val="center"/>
          </w:tcPr>
          <w:p w:rsidR="00FD3D12" w:rsidRPr="003D4DA4" w:rsidRDefault="00FD3D12" w:rsidP="00FD3D12">
            <w:pPr>
              <w:pStyle w:val="ECVLanguageHeading"/>
              <w:rPr>
                <w:rFonts w:ascii="Arial Narrow" w:hAnsi="Arial Narrow" w:cs="Arial"/>
                <w:color w:val="auto"/>
                <w:sz w:val="20"/>
                <w:szCs w:val="20"/>
              </w:rPr>
            </w:pPr>
            <w:r w:rsidRPr="003D4DA4">
              <w:rPr>
                <w:rFonts w:ascii="Arial Narrow" w:hAnsi="Arial Narrow" w:cs="Arial"/>
                <w:color w:val="auto"/>
                <w:sz w:val="20"/>
                <w:szCs w:val="20"/>
              </w:rPr>
              <w:t xml:space="preserve">SCRIERE </w:t>
            </w:r>
          </w:p>
        </w:tc>
      </w:tr>
      <w:tr w:rsidR="00FD3D12" w:rsidRPr="003D4DA4" w:rsidTr="00454563">
        <w:trPr>
          <w:cantSplit/>
          <w:trHeight w:val="340"/>
        </w:trPr>
        <w:tc>
          <w:tcPr>
            <w:tcW w:w="2834" w:type="dxa"/>
            <w:vMerge/>
            <w:shd w:val="clear" w:color="auto" w:fill="auto"/>
          </w:tcPr>
          <w:p w:rsidR="00FD3D12" w:rsidRPr="003D4DA4" w:rsidRDefault="00FD3D12" w:rsidP="00794AF5">
            <w:pPr>
              <w:rPr>
                <w:rFonts w:ascii="Arial Narrow" w:hAnsi="Arial Narrow" w:cs="Arial"/>
                <w:color w:val="auto"/>
                <w:sz w:val="20"/>
                <w:szCs w:val="20"/>
              </w:rPr>
            </w:pPr>
          </w:p>
        </w:tc>
        <w:tc>
          <w:tcPr>
            <w:tcW w:w="1544" w:type="dxa"/>
            <w:gridSpan w:val="2"/>
            <w:tcBorders>
              <w:bottom w:val="single" w:sz="8" w:space="0" w:color="C0C0C0"/>
            </w:tcBorders>
            <w:shd w:val="clear" w:color="auto" w:fill="auto"/>
            <w:vAlign w:val="center"/>
          </w:tcPr>
          <w:p w:rsidR="00FD3D12" w:rsidRPr="003D4DA4" w:rsidRDefault="00FD3D12" w:rsidP="00FD3D12">
            <w:pPr>
              <w:pStyle w:val="ECVLanguageSubHeading"/>
              <w:rPr>
                <w:rFonts w:ascii="Arial Narrow" w:hAnsi="Arial Narrow" w:cs="Arial"/>
                <w:color w:val="auto"/>
                <w:sz w:val="20"/>
                <w:szCs w:val="20"/>
              </w:rPr>
            </w:pPr>
            <w:r w:rsidRPr="003D4DA4">
              <w:rPr>
                <w:rFonts w:ascii="Arial Narrow" w:hAnsi="Arial Narrow" w:cs="Arial"/>
                <w:color w:val="auto"/>
                <w:sz w:val="20"/>
                <w:szCs w:val="20"/>
              </w:rPr>
              <w:t xml:space="preserve">Ascultare </w:t>
            </w:r>
          </w:p>
        </w:tc>
        <w:tc>
          <w:tcPr>
            <w:tcW w:w="1498" w:type="dxa"/>
            <w:gridSpan w:val="2"/>
            <w:tcBorders>
              <w:left w:val="single" w:sz="8" w:space="0" w:color="C0C0C0"/>
              <w:bottom w:val="single" w:sz="8" w:space="0" w:color="C0C0C0"/>
            </w:tcBorders>
            <w:shd w:val="clear" w:color="auto" w:fill="auto"/>
            <w:vAlign w:val="center"/>
          </w:tcPr>
          <w:p w:rsidR="00FD3D12" w:rsidRPr="003D4DA4" w:rsidRDefault="00FD3D12" w:rsidP="00FD3D12">
            <w:pPr>
              <w:pStyle w:val="ECVLanguageSubHeading"/>
              <w:rPr>
                <w:rFonts w:ascii="Arial Narrow" w:hAnsi="Arial Narrow" w:cs="Arial"/>
                <w:color w:val="auto"/>
                <w:sz w:val="20"/>
                <w:szCs w:val="20"/>
              </w:rPr>
            </w:pPr>
            <w:r w:rsidRPr="003D4DA4">
              <w:rPr>
                <w:rFonts w:ascii="Arial Narrow" w:hAnsi="Arial Narrow" w:cs="Arial"/>
                <w:color w:val="auto"/>
                <w:sz w:val="20"/>
                <w:szCs w:val="20"/>
              </w:rPr>
              <w:t xml:space="preserve">Citire </w:t>
            </w:r>
          </w:p>
        </w:tc>
        <w:tc>
          <w:tcPr>
            <w:tcW w:w="1499" w:type="dxa"/>
            <w:gridSpan w:val="2"/>
            <w:tcBorders>
              <w:left w:val="single" w:sz="8" w:space="0" w:color="C0C0C0"/>
              <w:bottom w:val="single" w:sz="8" w:space="0" w:color="C0C0C0"/>
            </w:tcBorders>
            <w:shd w:val="clear" w:color="auto" w:fill="auto"/>
            <w:vAlign w:val="center"/>
          </w:tcPr>
          <w:p w:rsidR="00FD3D12" w:rsidRPr="003D4DA4" w:rsidRDefault="00FD3D12" w:rsidP="00FD3D12">
            <w:pPr>
              <w:pStyle w:val="ECVLanguageSubHeading"/>
              <w:rPr>
                <w:rFonts w:ascii="Arial Narrow" w:hAnsi="Arial Narrow" w:cs="Arial"/>
                <w:color w:val="auto"/>
                <w:sz w:val="20"/>
                <w:szCs w:val="20"/>
              </w:rPr>
            </w:pPr>
            <w:r w:rsidRPr="003D4DA4">
              <w:rPr>
                <w:rFonts w:ascii="Arial Narrow" w:hAnsi="Arial Narrow" w:cs="Arial"/>
                <w:color w:val="auto"/>
                <w:sz w:val="20"/>
                <w:szCs w:val="20"/>
              </w:rPr>
              <w:t xml:space="preserve">Participare la conversaţie </w:t>
            </w:r>
          </w:p>
        </w:tc>
        <w:tc>
          <w:tcPr>
            <w:tcW w:w="1500" w:type="dxa"/>
            <w:gridSpan w:val="2"/>
            <w:tcBorders>
              <w:left w:val="single" w:sz="8" w:space="0" w:color="C0C0C0"/>
              <w:bottom w:val="single" w:sz="8" w:space="0" w:color="C0C0C0"/>
            </w:tcBorders>
            <w:shd w:val="clear" w:color="auto" w:fill="auto"/>
            <w:vAlign w:val="center"/>
          </w:tcPr>
          <w:p w:rsidR="00FD3D12" w:rsidRPr="003D4DA4" w:rsidRDefault="00FD3D12" w:rsidP="00FD3D12">
            <w:pPr>
              <w:pStyle w:val="ECVLanguageSubHeading"/>
              <w:rPr>
                <w:rFonts w:ascii="Arial Narrow" w:hAnsi="Arial Narrow" w:cs="Arial"/>
                <w:color w:val="auto"/>
                <w:sz w:val="20"/>
                <w:szCs w:val="20"/>
              </w:rPr>
            </w:pPr>
            <w:r w:rsidRPr="003D4DA4">
              <w:rPr>
                <w:rFonts w:ascii="Arial Narrow" w:hAnsi="Arial Narrow" w:cs="Arial"/>
                <w:color w:val="auto"/>
                <w:sz w:val="20"/>
                <w:szCs w:val="20"/>
              </w:rPr>
              <w:t xml:space="preserve">Discurs oral </w:t>
            </w:r>
          </w:p>
        </w:tc>
        <w:tc>
          <w:tcPr>
            <w:tcW w:w="1501" w:type="dxa"/>
            <w:gridSpan w:val="2"/>
            <w:tcBorders>
              <w:left w:val="single" w:sz="8" w:space="0" w:color="C0C0C0"/>
              <w:bottom w:val="single" w:sz="8" w:space="0" w:color="C0C0C0"/>
            </w:tcBorders>
            <w:shd w:val="clear" w:color="auto" w:fill="auto"/>
            <w:vAlign w:val="center"/>
          </w:tcPr>
          <w:p w:rsidR="00FD3D12" w:rsidRPr="003D4DA4" w:rsidRDefault="00FD3D12" w:rsidP="00FD3D12">
            <w:pPr>
              <w:pStyle w:val="ECVRightColumn"/>
              <w:rPr>
                <w:rFonts w:ascii="Arial Narrow" w:hAnsi="Arial Narrow" w:cs="Arial"/>
                <w:color w:val="auto"/>
                <w:sz w:val="20"/>
                <w:szCs w:val="20"/>
              </w:rPr>
            </w:pPr>
          </w:p>
        </w:tc>
      </w:tr>
      <w:tr w:rsidR="00FD3D12" w:rsidRPr="003D4DA4" w:rsidTr="00454563">
        <w:trPr>
          <w:cantSplit/>
          <w:trHeight w:val="283"/>
        </w:trPr>
        <w:tc>
          <w:tcPr>
            <w:tcW w:w="2834" w:type="dxa"/>
            <w:shd w:val="clear" w:color="auto" w:fill="auto"/>
            <w:vAlign w:val="center"/>
          </w:tcPr>
          <w:p w:rsidR="00FD3D12" w:rsidRPr="003D4DA4" w:rsidRDefault="00FD3D12" w:rsidP="00794AF5">
            <w:pPr>
              <w:pStyle w:val="ECVLanguageName"/>
              <w:jc w:val="left"/>
              <w:rPr>
                <w:rFonts w:ascii="Arial Narrow" w:hAnsi="Arial Narrow" w:cs="Arial"/>
                <w:color w:val="auto"/>
                <w:sz w:val="20"/>
                <w:szCs w:val="20"/>
              </w:rPr>
            </w:pPr>
            <w:r w:rsidRPr="003D4DA4">
              <w:rPr>
                <w:rFonts w:ascii="Arial Narrow" w:hAnsi="Arial Narrow" w:cs="Arial"/>
                <w:color w:val="auto"/>
                <w:sz w:val="20"/>
                <w:szCs w:val="20"/>
              </w:rPr>
              <w:t>Limba engleză</w:t>
            </w:r>
          </w:p>
        </w:tc>
        <w:tc>
          <w:tcPr>
            <w:tcW w:w="427"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B2</w:t>
            </w:r>
          </w:p>
        </w:tc>
        <w:tc>
          <w:tcPr>
            <w:tcW w:w="1117"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Utilizator independent</w:t>
            </w:r>
          </w:p>
        </w:tc>
        <w:tc>
          <w:tcPr>
            <w:tcW w:w="442"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B2</w:t>
            </w:r>
          </w:p>
        </w:tc>
        <w:tc>
          <w:tcPr>
            <w:tcW w:w="1056"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Utilizator independent</w:t>
            </w:r>
          </w:p>
        </w:tc>
        <w:tc>
          <w:tcPr>
            <w:tcW w:w="361"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B2</w:t>
            </w:r>
          </w:p>
        </w:tc>
        <w:tc>
          <w:tcPr>
            <w:tcW w:w="1138"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Utilizator independent</w:t>
            </w:r>
          </w:p>
        </w:tc>
        <w:tc>
          <w:tcPr>
            <w:tcW w:w="422"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B2</w:t>
            </w:r>
          </w:p>
        </w:tc>
        <w:tc>
          <w:tcPr>
            <w:tcW w:w="1078"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Utilizator independent</w:t>
            </w:r>
          </w:p>
        </w:tc>
        <w:tc>
          <w:tcPr>
            <w:tcW w:w="481"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olor w:val="auto"/>
                <w:sz w:val="20"/>
                <w:szCs w:val="20"/>
              </w:rPr>
            </w:pPr>
            <w:r w:rsidRPr="003D4DA4">
              <w:rPr>
                <w:rFonts w:ascii="Arial Narrow" w:hAnsi="Arial Narrow" w:cs="Arial"/>
                <w:color w:val="auto"/>
                <w:sz w:val="20"/>
                <w:szCs w:val="20"/>
              </w:rPr>
              <w:t>B2</w:t>
            </w:r>
          </w:p>
        </w:tc>
        <w:tc>
          <w:tcPr>
            <w:tcW w:w="1020"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olor w:val="auto"/>
                <w:sz w:val="20"/>
                <w:szCs w:val="20"/>
              </w:rPr>
            </w:pPr>
            <w:r w:rsidRPr="003D4DA4">
              <w:rPr>
                <w:rFonts w:ascii="Arial Narrow" w:hAnsi="Arial Narrow" w:cs="Arial"/>
                <w:caps w:val="0"/>
                <w:color w:val="auto"/>
                <w:sz w:val="20"/>
                <w:szCs w:val="20"/>
              </w:rPr>
              <w:t>Utilizator independent</w:t>
            </w:r>
          </w:p>
        </w:tc>
      </w:tr>
      <w:tr w:rsidR="00FD3D12" w:rsidRPr="003D4DA4" w:rsidTr="00454563">
        <w:trPr>
          <w:cantSplit/>
          <w:trHeight w:val="283"/>
        </w:trPr>
        <w:tc>
          <w:tcPr>
            <w:tcW w:w="2834" w:type="dxa"/>
            <w:shd w:val="clear" w:color="auto" w:fill="auto"/>
          </w:tcPr>
          <w:p w:rsidR="00FD3D12" w:rsidRPr="003D4DA4" w:rsidRDefault="00FD3D12" w:rsidP="00794AF5">
            <w:pPr>
              <w:rPr>
                <w:rFonts w:ascii="Arial Narrow" w:hAnsi="Arial Narrow" w:cs="Arial"/>
                <w:color w:val="auto"/>
                <w:sz w:val="20"/>
                <w:szCs w:val="20"/>
              </w:rPr>
            </w:pPr>
          </w:p>
        </w:tc>
        <w:tc>
          <w:tcPr>
            <w:tcW w:w="7542" w:type="dxa"/>
            <w:gridSpan w:val="10"/>
            <w:tcBorders>
              <w:bottom w:val="single" w:sz="8" w:space="0" w:color="C0C0C0"/>
            </w:tcBorders>
            <w:shd w:val="clear" w:color="auto" w:fill="ECECEC"/>
            <w:vAlign w:val="center"/>
          </w:tcPr>
          <w:p w:rsidR="00FD3D12" w:rsidRPr="003D4DA4" w:rsidRDefault="00FD3D12" w:rsidP="00FD3D12">
            <w:pPr>
              <w:pStyle w:val="ECVLanguageCertificate"/>
              <w:rPr>
                <w:rFonts w:ascii="Arial Narrow" w:hAnsi="Arial Narrow" w:cs="Arial"/>
                <w:color w:val="auto"/>
                <w:sz w:val="20"/>
                <w:szCs w:val="20"/>
              </w:rPr>
            </w:pPr>
          </w:p>
        </w:tc>
      </w:tr>
      <w:tr w:rsidR="00FD3D12" w:rsidRPr="003D4DA4" w:rsidTr="00454563">
        <w:trPr>
          <w:cantSplit/>
          <w:trHeight w:val="283"/>
        </w:trPr>
        <w:tc>
          <w:tcPr>
            <w:tcW w:w="2834" w:type="dxa"/>
            <w:shd w:val="clear" w:color="auto" w:fill="auto"/>
            <w:vAlign w:val="center"/>
          </w:tcPr>
          <w:p w:rsidR="00FD3D12" w:rsidRPr="003D4DA4" w:rsidRDefault="00FD3D12" w:rsidP="00794AF5">
            <w:pPr>
              <w:pStyle w:val="ECVLanguageName"/>
              <w:jc w:val="left"/>
              <w:rPr>
                <w:rFonts w:ascii="Arial Narrow" w:hAnsi="Arial Narrow" w:cs="Arial"/>
                <w:color w:val="auto"/>
                <w:sz w:val="20"/>
                <w:szCs w:val="20"/>
              </w:rPr>
            </w:pPr>
            <w:r w:rsidRPr="003D4DA4">
              <w:rPr>
                <w:rFonts w:ascii="Arial Narrow" w:hAnsi="Arial Narrow" w:cs="Arial"/>
                <w:color w:val="auto"/>
                <w:sz w:val="20"/>
                <w:szCs w:val="20"/>
              </w:rPr>
              <w:t>Limba Franceză</w:t>
            </w:r>
          </w:p>
        </w:tc>
        <w:tc>
          <w:tcPr>
            <w:tcW w:w="427"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B1</w:t>
            </w:r>
          </w:p>
        </w:tc>
        <w:tc>
          <w:tcPr>
            <w:tcW w:w="1117"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Utilizator independent</w:t>
            </w:r>
          </w:p>
        </w:tc>
        <w:tc>
          <w:tcPr>
            <w:tcW w:w="442"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B1</w:t>
            </w:r>
          </w:p>
        </w:tc>
        <w:tc>
          <w:tcPr>
            <w:tcW w:w="1056"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Utilizator independent</w:t>
            </w:r>
          </w:p>
        </w:tc>
        <w:tc>
          <w:tcPr>
            <w:tcW w:w="361"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B1</w:t>
            </w:r>
          </w:p>
        </w:tc>
        <w:tc>
          <w:tcPr>
            <w:tcW w:w="1138"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Utilizator independent</w:t>
            </w:r>
          </w:p>
        </w:tc>
        <w:tc>
          <w:tcPr>
            <w:tcW w:w="422"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B1</w:t>
            </w:r>
          </w:p>
        </w:tc>
        <w:tc>
          <w:tcPr>
            <w:tcW w:w="1078"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aps w:val="0"/>
                <w:color w:val="auto"/>
                <w:sz w:val="20"/>
                <w:szCs w:val="20"/>
              </w:rPr>
            </w:pPr>
            <w:r w:rsidRPr="003D4DA4">
              <w:rPr>
                <w:rFonts w:ascii="Arial Narrow" w:hAnsi="Arial Narrow" w:cs="Arial"/>
                <w:caps w:val="0"/>
                <w:color w:val="auto"/>
                <w:sz w:val="20"/>
                <w:szCs w:val="20"/>
              </w:rPr>
              <w:t>Utilizator independent</w:t>
            </w:r>
          </w:p>
        </w:tc>
        <w:tc>
          <w:tcPr>
            <w:tcW w:w="481"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olor w:val="auto"/>
                <w:sz w:val="20"/>
                <w:szCs w:val="20"/>
              </w:rPr>
            </w:pPr>
            <w:r w:rsidRPr="003D4DA4">
              <w:rPr>
                <w:rFonts w:ascii="Arial Narrow" w:hAnsi="Arial Narrow" w:cs="Arial"/>
                <w:color w:val="auto"/>
                <w:sz w:val="20"/>
                <w:szCs w:val="20"/>
              </w:rPr>
              <w:t>A2</w:t>
            </w:r>
          </w:p>
        </w:tc>
        <w:tc>
          <w:tcPr>
            <w:tcW w:w="1020" w:type="dxa"/>
            <w:tcBorders>
              <w:bottom w:val="single" w:sz="4" w:space="0" w:color="C0C0C0"/>
            </w:tcBorders>
            <w:shd w:val="clear" w:color="auto" w:fill="auto"/>
            <w:vAlign w:val="center"/>
          </w:tcPr>
          <w:p w:rsidR="00FD3D12" w:rsidRPr="003D4DA4" w:rsidRDefault="00FD3D12" w:rsidP="00FD3D12">
            <w:pPr>
              <w:pStyle w:val="ECVLanguageLevel"/>
              <w:rPr>
                <w:rFonts w:ascii="Arial Narrow" w:hAnsi="Arial Narrow" w:cs="Arial"/>
                <w:color w:val="auto"/>
                <w:sz w:val="20"/>
                <w:szCs w:val="20"/>
              </w:rPr>
            </w:pPr>
            <w:r w:rsidRPr="003D4DA4">
              <w:rPr>
                <w:rFonts w:ascii="Arial Narrow" w:hAnsi="Arial Narrow" w:cs="Arial"/>
                <w:caps w:val="0"/>
                <w:color w:val="auto"/>
                <w:sz w:val="20"/>
                <w:szCs w:val="20"/>
              </w:rPr>
              <w:t>Utilizator independent</w:t>
            </w:r>
          </w:p>
        </w:tc>
      </w:tr>
      <w:tr w:rsidR="00FD3D12" w:rsidRPr="003D4DA4" w:rsidTr="00454563">
        <w:trPr>
          <w:cantSplit/>
          <w:trHeight w:val="283"/>
        </w:trPr>
        <w:tc>
          <w:tcPr>
            <w:tcW w:w="2834" w:type="dxa"/>
            <w:shd w:val="clear" w:color="auto" w:fill="auto"/>
          </w:tcPr>
          <w:p w:rsidR="00FD3D12" w:rsidRPr="003D4DA4" w:rsidRDefault="00FD3D12" w:rsidP="00FD3D12">
            <w:pPr>
              <w:rPr>
                <w:rFonts w:ascii="Arial Narrow" w:hAnsi="Arial Narrow" w:cs="Arial"/>
                <w:color w:val="auto"/>
                <w:sz w:val="20"/>
                <w:szCs w:val="20"/>
              </w:rPr>
            </w:pPr>
          </w:p>
        </w:tc>
        <w:tc>
          <w:tcPr>
            <w:tcW w:w="7542" w:type="dxa"/>
            <w:gridSpan w:val="10"/>
            <w:tcBorders>
              <w:bottom w:val="single" w:sz="8" w:space="0" w:color="C0C0C0"/>
            </w:tcBorders>
            <w:shd w:val="clear" w:color="auto" w:fill="ECECEC"/>
            <w:vAlign w:val="center"/>
          </w:tcPr>
          <w:p w:rsidR="00FD3D12" w:rsidRPr="003D4DA4" w:rsidRDefault="00FD3D12" w:rsidP="00FD3D12">
            <w:pPr>
              <w:pStyle w:val="ECVLanguageCertificate"/>
              <w:rPr>
                <w:rFonts w:ascii="Arial Narrow" w:hAnsi="Arial Narrow" w:cs="Arial"/>
                <w:color w:val="auto"/>
                <w:sz w:val="20"/>
                <w:szCs w:val="20"/>
              </w:rPr>
            </w:pPr>
          </w:p>
        </w:tc>
      </w:tr>
      <w:tr w:rsidR="00FD3D12" w:rsidRPr="003D4DA4" w:rsidTr="00454563">
        <w:trPr>
          <w:cantSplit/>
          <w:trHeight w:val="397"/>
        </w:trPr>
        <w:tc>
          <w:tcPr>
            <w:tcW w:w="2834" w:type="dxa"/>
            <w:shd w:val="clear" w:color="auto" w:fill="auto"/>
          </w:tcPr>
          <w:p w:rsidR="00FD3D12" w:rsidRPr="003D4DA4" w:rsidRDefault="00FD3D12" w:rsidP="00FD3D12">
            <w:pPr>
              <w:rPr>
                <w:rFonts w:ascii="Arial Narrow" w:hAnsi="Arial Narrow" w:cs="Arial"/>
                <w:color w:val="auto"/>
                <w:sz w:val="20"/>
                <w:szCs w:val="20"/>
              </w:rPr>
            </w:pPr>
          </w:p>
        </w:tc>
        <w:tc>
          <w:tcPr>
            <w:tcW w:w="7542" w:type="dxa"/>
            <w:gridSpan w:val="10"/>
            <w:shd w:val="clear" w:color="auto" w:fill="auto"/>
            <w:vAlign w:val="bottom"/>
          </w:tcPr>
          <w:p w:rsidR="00FD3D12" w:rsidRPr="003D4DA4" w:rsidRDefault="00FD3D12" w:rsidP="00FD3D12">
            <w:pPr>
              <w:pStyle w:val="ECVLanguageExplanation"/>
              <w:rPr>
                <w:rFonts w:ascii="Arial Narrow" w:hAnsi="Arial Narrow" w:cs="Arial"/>
                <w:color w:val="auto"/>
                <w:sz w:val="20"/>
                <w:szCs w:val="20"/>
              </w:rPr>
            </w:pPr>
            <w:r w:rsidRPr="003D4DA4">
              <w:rPr>
                <w:rFonts w:ascii="Arial Narrow" w:hAnsi="Arial Narrow" w:cs="Arial"/>
                <w:color w:val="auto"/>
                <w:sz w:val="20"/>
                <w:szCs w:val="20"/>
              </w:rPr>
              <w:t xml:space="preserve">Niveluri: A1/A2: Utilizator elementar  -  B1/B2: Utilizator independent  -  C1/C2: Utilizator experimentat </w:t>
            </w:r>
          </w:p>
          <w:p w:rsidR="00FD3D12" w:rsidRPr="003D4DA4" w:rsidRDefault="00FD3D12" w:rsidP="00FD3D12">
            <w:pPr>
              <w:pStyle w:val="ECVLanguageExplanation"/>
              <w:rPr>
                <w:rFonts w:ascii="Arial Narrow" w:hAnsi="Arial Narrow" w:cs="Arial"/>
                <w:color w:val="auto"/>
                <w:sz w:val="20"/>
                <w:szCs w:val="20"/>
              </w:rPr>
            </w:pPr>
          </w:p>
          <w:p w:rsidR="00FD3D12" w:rsidRPr="003D4DA4" w:rsidRDefault="00FD3D12" w:rsidP="00FD3D12">
            <w:pPr>
              <w:pStyle w:val="ECVLanguageExplanation"/>
              <w:rPr>
                <w:rFonts w:ascii="Arial Narrow" w:hAnsi="Arial Narrow" w:cs="Arial"/>
                <w:color w:val="auto"/>
                <w:sz w:val="20"/>
                <w:szCs w:val="20"/>
              </w:rPr>
            </w:pPr>
          </w:p>
        </w:tc>
      </w:tr>
    </w:tbl>
    <w:p w:rsidR="00070C76" w:rsidRPr="00070C76" w:rsidRDefault="00070C76" w:rsidP="00070C76">
      <w:pPr>
        <w:rPr>
          <w:vanish/>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rsidRPr="003D4DA4">
        <w:trPr>
          <w:cantSplit/>
          <w:trHeight w:val="170"/>
        </w:trPr>
        <w:tc>
          <w:tcPr>
            <w:tcW w:w="2834" w:type="dxa"/>
            <w:shd w:val="clear" w:color="auto" w:fill="auto"/>
          </w:tcPr>
          <w:p w:rsidR="008C16D4" w:rsidRPr="003D4DA4" w:rsidRDefault="008C16D4" w:rsidP="00794AF5">
            <w:pPr>
              <w:pStyle w:val="ECVLeftDetails"/>
              <w:jc w:val="left"/>
              <w:rPr>
                <w:rFonts w:ascii="Arial Narrow" w:hAnsi="Arial Narrow" w:cs="Arial"/>
                <w:b/>
                <w:color w:val="auto"/>
                <w:sz w:val="20"/>
                <w:szCs w:val="20"/>
              </w:rPr>
            </w:pPr>
            <w:r w:rsidRPr="003D4DA4">
              <w:rPr>
                <w:rFonts w:ascii="Arial Narrow" w:hAnsi="Arial Narrow" w:cs="Arial"/>
                <w:b/>
                <w:color w:val="auto"/>
                <w:sz w:val="20"/>
                <w:szCs w:val="20"/>
              </w:rPr>
              <w:t>Competenţe de comunicare</w:t>
            </w:r>
          </w:p>
          <w:p w:rsidR="005F3DAC" w:rsidRPr="003D4DA4" w:rsidRDefault="005F3DAC" w:rsidP="00794AF5">
            <w:pPr>
              <w:pStyle w:val="ECVLeftDetails"/>
              <w:jc w:val="left"/>
              <w:rPr>
                <w:rFonts w:ascii="Arial Narrow" w:hAnsi="Arial Narrow" w:cs="Arial"/>
                <w:color w:val="auto"/>
                <w:sz w:val="20"/>
                <w:szCs w:val="20"/>
              </w:rPr>
            </w:pPr>
          </w:p>
          <w:p w:rsidR="005F3DAC" w:rsidRPr="003D4DA4" w:rsidRDefault="005F3DAC" w:rsidP="00794AF5">
            <w:pPr>
              <w:pStyle w:val="ECVLeftDetails"/>
              <w:jc w:val="left"/>
              <w:rPr>
                <w:rFonts w:ascii="Arial Narrow" w:hAnsi="Arial Narrow" w:cs="Arial"/>
                <w:color w:val="auto"/>
                <w:sz w:val="20"/>
                <w:szCs w:val="20"/>
              </w:rPr>
            </w:pPr>
          </w:p>
          <w:p w:rsidR="00514E3D" w:rsidRPr="003D4DA4" w:rsidRDefault="00514E3D" w:rsidP="00794AF5">
            <w:pPr>
              <w:pStyle w:val="ECVLeftDetails"/>
              <w:jc w:val="left"/>
              <w:rPr>
                <w:rFonts w:ascii="Arial Narrow" w:hAnsi="Arial Narrow" w:cs="Arial"/>
                <w:color w:val="auto"/>
                <w:sz w:val="20"/>
                <w:szCs w:val="20"/>
              </w:rPr>
            </w:pPr>
          </w:p>
          <w:p w:rsidR="00794AF5" w:rsidRPr="003D4DA4" w:rsidRDefault="00794AF5" w:rsidP="00794AF5">
            <w:pPr>
              <w:pStyle w:val="ECVLeftDetails"/>
              <w:jc w:val="left"/>
              <w:rPr>
                <w:rFonts w:ascii="Arial Narrow" w:hAnsi="Arial Narrow" w:cs="Arial"/>
                <w:b/>
                <w:color w:val="auto"/>
                <w:sz w:val="20"/>
                <w:szCs w:val="20"/>
              </w:rPr>
            </w:pPr>
          </w:p>
          <w:p w:rsidR="005F3DAC" w:rsidRPr="003D4DA4" w:rsidRDefault="005F3DAC" w:rsidP="00794AF5">
            <w:pPr>
              <w:pStyle w:val="ECVLeftDetails"/>
              <w:jc w:val="left"/>
              <w:rPr>
                <w:rFonts w:ascii="Arial Narrow" w:hAnsi="Arial Narrow" w:cs="Arial"/>
                <w:b/>
                <w:color w:val="auto"/>
                <w:sz w:val="20"/>
                <w:szCs w:val="20"/>
              </w:rPr>
            </w:pPr>
            <w:r w:rsidRPr="003D4DA4">
              <w:rPr>
                <w:rFonts w:ascii="Arial Narrow" w:hAnsi="Arial Narrow" w:cs="Arial"/>
                <w:b/>
                <w:color w:val="auto"/>
                <w:sz w:val="20"/>
                <w:szCs w:val="20"/>
              </w:rPr>
              <w:t>Competenţe organizaţionale/manageriale</w:t>
            </w:r>
          </w:p>
        </w:tc>
        <w:tc>
          <w:tcPr>
            <w:tcW w:w="7542" w:type="dxa"/>
            <w:shd w:val="clear" w:color="auto" w:fill="auto"/>
          </w:tcPr>
          <w:p w:rsidR="00514E3D" w:rsidRPr="003D4DA4" w:rsidRDefault="00514E3D" w:rsidP="00514E3D">
            <w:pPr>
              <w:pStyle w:val="Header"/>
              <w:widowControl/>
              <w:suppressLineNumbers w:val="0"/>
              <w:tabs>
                <w:tab w:val="clear" w:pos="5103"/>
                <w:tab w:val="clear" w:pos="10206"/>
              </w:tabs>
              <w:suppressAutoHyphens w:val="0"/>
              <w:spacing w:before="40" w:after="40"/>
              <w:rPr>
                <w:rFonts w:ascii="Arial Narrow" w:hAnsi="Arial Narrow"/>
                <w:color w:val="auto"/>
                <w:sz w:val="20"/>
                <w:szCs w:val="20"/>
              </w:rPr>
            </w:pPr>
            <w:r w:rsidRPr="003D4DA4">
              <w:rPr>
                <w:rFonts w:ascii="Arial Narrow" w:hAnsi="Arial Narrow"/>
                <w:color w:val="auto"/>
                <w:sz w:val="20"/>
                <w:szCs w:val="20"/>
                <w:lang w:eastAsia="en-US"/>
              </w:rPr>
              <w:t>Fire sociabilă, comunicativă</w:t>
            </w:r>
          </w:p>
          <w:p w:rsidR="00514E3D" w:rsidRPr="003D4DA4" w:rsidRDefault="00514E3D" w:rsidP="00514E3D">
            <w:pPr>
              <w:pStyle w:val="Header"/>
              <w:widowControl/>
              <w:suppressLineNumbers w:val="0"/>
              <w:tabs>
                <w:tab w:val="clear" w:pos="5103"/>
                <w:tab w:val="clear" w:pos="10206"/>
              </w:tabs>
              <w:suppressAutoHyphens w:val="0"/>
              <w:spacing w:before="40" w:after="40"/>
              <w:rPr>
                <w:rFonts w:ascii="Arial Narrow" w:hAnsi="Arial Narrow"/>
                <w:color w:val="auto"/>
                <w:sz w:val="20"/>
                <w:szCs w:val="20"/>
              </w:rPr>
            </w:pPr>
            <w:r w:rsidRPr="003D4DA4">
              <w:rPr>
                <w:rFonts w:ascii="Arial Narrow" w:hAnsi="Arial Narrow"/>
                <w:color w:val="auto"/>
                <w:sz w:val="20"/>
                <w:szCs w:val="20"/>
                <w:lang w:eastAsia="en-US"/>
              </w:rPr>
              <w:t>Bună adaptabilitate la mediu</w:t>
            </w:r>
            <w:r w:rsidRPr="003D4DA4">
              <w:rPr>
                <w:rFonts w:ascii="Arial Narrow" w:eastAsia="Times New Roman" w:hAnsi="Arial Narrow" w:cs="Arial"/>
                <w:color w:val="auto"/>
                <w:spacing w:val="0"/>
                <w:kern w:val="0"/>
                <w:sz w:val="20"/>
                <w:szCs w:val="20"/>
                <w:lang w:eastAsia="en-US" w:bidi="ar-SA"/>
              </w:rPr>
              <w:t xml:space="preserve"> </w:t>
            </w:r>
          </w:p>
          <w:p w:rsidR="00B71757" w:rsidRPr="003D4DA4" w:rsidRDefault="005F3DAC" w:rsidP="00514E3D">
            <w:pPr>
              <w:pStyle w:val="Header"/>
              <w:widowControl/>
              <w:suppressLineNumbers w:val="0"/>
              <w:tabs>
                <w:tab w:val="clear" w:pos="5103"/>
                <w:tab w:val="clear" w:pos="10206"/>
              </w:tabs>
              <w:suppressAutoHyphens w:val="0"/>
              <w:spacing w:before="40" w:after="40"/>
              <w:rPr>
                <w:rFonts w:ascii="Arial Narrow" w:hAnsi="Arial Narrow"/>
                <w:color w:val="auto"/>
                <w:sz w:val="20"/>
                <w:szCs w:val="20"/>
              </w:rPr>
            </w:pPr>
            <w:r w:rsidRPr="003D4DA4">
              <w:rPr>
                <w:rFonts w:ascii="Arial Narrow" w:eastAsia="Times New Roman" w:hAnsi="Arial Narrow" w:cs="Arial"/>
                <w:color w:val="auto"/>
                <w:spacing w:val="0"/>
                <w:kern w:val="0"/>
                <w:sz w:val="20"/>
                <w:szCs w:val="20"/>
                <w:lang w:eastAsia="en-US" w:bidi="ar-SA"/>
              </w:rPr>
              <w:t>C</w:t>
            </w:r>
            <w:r w:rsidR="00CA7800" w:rsidRPr="003D4DA4">
              <w:rPr>
                <w:rFonts w:ascii="Arial Narrow" w:eastAsia="Times New Roman" w:hAnsi="Arial Narrow" w:cs="Arial"/>
                <w:color w:val="auto"/>
                <w:spacing w:val="0"/>
                <w:kern w:val="0"/>
                <w:sz w:val="20"/>
                <w:szCs w:val="20"/>
                <w:lang w:eastAsia="en-US" w:bidi="ar-SA"/>
              </w:rPr>
              <w:t>apacitate de analiză ș</w:t>
            </w:r>
            <w:r w:rsidR="00B71757" w:rsidRPr="003D4DA4">
              <w:rPr>
                <w:rFonts w:ascii="Arial Narrow" w:eastAsia="Times New Roman" w:hAnsi="Arial Narrow" w:cs="Arial"/>
                <w:color w:val="auto"/>
                <w:spacing w:val="0"/>
                <w:kern w:val="0"/>
                <w:sz w:val="20"/>
                <w:szCs w:val="20"/>
                <w:lang w:eastAsia="en-US" w:bidi="ar-SA"/>
              </w:rPr>
              <w:t xml:space="preserve">i de comunicare </w:t>
            </w:r>
          </w:p>
          <w:p w:rsidR="00B71757" w:rsidRPr="003D4DA4" w:rsidRDefault="00B71757" w:rsidP="00B71757">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5F3DAC" w:rsidRPr="003D4DA4" w:rsidRDefault="005F3DAC" w:rsidP="005F3DA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Simț al datoriei și </w:t>
            </w:r>
            <w:r w:rsidR="00CF798C" w:rsidRPr="003D4DA4">
              <w:rPr>
                <w:rFonts w:ascii="Arial Narrow" w:eastAsia="Times New Roman" w:hAnsi="Arial Narrow" w:cs="Arial"/>
                <w:color w:val="auto"/>
                <w:spacing w:val="0"/>
                <w:kern w:val="0"/>
                <w:sz w:val="20"/>
                <w:szCs w:val="20"/>
                <w:lang w:eastAsia="en-US" w:bidi="ar-SA"/>
              </w:rPr>
              <w:t xml:space="preserve">al </w:t>
            </w:r>
            <w:r w:rsidRPr="003D4DA4">
              <w:rPr>
                <w:rFonts w:ascii="Arial Narrow" w:eastAsia="Times New Roman" w:hAnsi="Arial Narrow" w:cs="Arial"/>
                <w:color w:val="auto"/>
                <w:spacing w:val="0"/>
                <w:kern w:val="0"/>
                <w:sz w:val="20"/>
                <w:szCs w:val="20"/>
                <w:lang w:eastAsia="en-US" w:bidi="ar-SA"/>
              </w:rPr>
              <w:t>responsabilității</w:t>
            </w:r>
          </w:p>
          <w:p w:rsidR="005F3DAC" w:rsidRPr="003D4DA4" w:rsidRDefault="005F3DAC" w:rsidP="005F3DA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Putere de muncă, seriozitate </w:t>
            </w:r>
          </w:p>
          <w:p w:rsidR="005F3DAC" w:rsidRPr="003D4DA4" w:rsidRDefault="005F3DAC" w:rsidP="005F3DA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Adaptare rapidă la situații noi</w:t>
            </w:r>
          </w:p>
          <w:p w:rsidR="005F3DAC" w:rsidRPr="003D4DA4" w:rsidRDefault="005F3DAC" w:rsidP="00514E3D">
            <w:pPr>
              <w:snapToGrid w:val="0"/>
              <w:jc w:val="both"/>
              <w:rPr>
                <w:rFonts w:ascii="Arial Narrow" w:hAnsi="Arial Narrow"/>
                <w:color w:val="auto"/>
                <w:sz w:val="20"/>
                <w:szCs w:val="20"/>
              </w:rPr>
            </w:pPr>
            <w:r w:rsidRPr="003D4DA4">
              <w:rPr>
                <w:rFonts w:ascii="Arial Narrow" w:eastAsia="Times New Roman" w:hAnsi="Arial Narrow" w:cs="Arial"/>
                <w:color w:val="auto"/>
                <w:spacing w:val="0"/>
                <w:kern w:val="0"/>
                <w:sz w:val="20"/>
                <w:szCs w:val="20"/>
                <w:lang w:eastAsia="en-US" w:bidi="ar-SA"/>
              </w:rPr>
              <w:t>Abilități de organizare,</w:t>
            </w:r>
            <w:r w:rsidR="00514E3D" w:rsidRPr="003D4DA4">
              <w:rPr>
                <w:rFonts w:ascii="Arial Narrow" w:hAnsi="Arial Narrow"/>
                <w:color w:val="auto"/>
                <w:sz w:val="20"/>
                <w:szCs w:val="20"/>
              </w:rPr>
              <w:t xml:space="preserve"> capacitate de elaborare şi implementare a strategiilor şi procedurilor de cercetare ştiinţifică,</w:t>
            </w:r>
            <w:r w:rsidR="00514E3D" w:rsidRPr="003D4DA4">
              <w:rPr>
                <w:rFonts w:ascii="Arial Narrow" w:eastAsia="Times New Roman" w:hAnsi="Arial Narrow" w:cs="Arial"/>
                <w:color w:val="auto"/>
                <w:spacing w:val="0"/>
                <w:kern w:val="0"/>
                <w:sz w:val="20"/>
                <w:szCs w:val="20"/>
                <w:lang w:eastAsia="en-US" w:bidi="ar-SA"/>
              </w:rPr>
              <w:t xml:space="preserve"> </w:t>
            </w:r>
            <w:r w:rsidR="00514E3D" w:rsidRPr="003D4DA4">
              <w:rPr>
                <w:rFonts w:ascii="Arial Narrow" w:hAnsi="Arial Narrow"/>
                <w:color w:val="auto"/>
                <w:sz w:val="20"/>
                <w:szCs w:val="20"/>
              </w:rPr>
              <w:t>de lucru în echipă în cercetarea ştiinţifică</w:t>
            </w:r>
          </w:p>
          <w:p w:rsidR="005A244B" w:rsidRPr="003D4DA4" w:rsidRDefault="005A244B" w:rsidP="00514E3D">
            <w:pPr>
              <w:pStyle w:val="ECVSectionBullet"/>
              <w:rPr>
                <w:rFonts w:ascii="Arial Narrow" w:hAnsi="Arial Narrow" w:cs="Arial"/>
                <w:color w:val="auto"/>
                <w:sz w:val="20"/>
                <w:szCs w:val="20"/>
              </w:rPr>
            </w:pPr>
          </w:p>
        </w:tc>
      </w:tr>
      <w:tr w:rsidR="008177E0" w:rsidRPr="003D4DA4" w:rsidTr="008177E0">
        <w:trPr>
          <w:trHeight w:val="387"/>
        </w:trPr>
        <w:tc>
          <w:tcPr>
            <w:tcW w:w="2834" w:type="dxa"/>
            <w:shd w:val="clear" w:color="auto" w:fill="auto"/>
          </w:tcPr>
          <w:p w:rsidR="008177E0" w:rsidRPr="003D4DA4" w:rsidRDefault="008177E0" w:rsidP="00794AF5">
            <w:pPr>
              <w:pStyle w:val="ECVLeftDetails"/>
              <w:jc w:val="left"/>
              <w:rPr>
                <w:rFonts w:ascii="Arial Narrow" w:hAnsi="Arial Narrow" w:cs="Arial"/>
                <w:b/>
                <w:color w:val="auto"/>
                <w:sz w:val="20"/>
                <w:szCs w:val="20"/>
              </w:rPr>
            </w:pPr>
            <w:r w:rsidRPr="003D4DA4">
              <w:rPr>
                <w:rFonts w:ascii="Arial Narrow" w:hAnsi="Arial Narrow" w:cs="Arial"/>
                <w:b/>
                <w:color w:val="auto"/>
                <w:sz w:val="20"/>
                <w:szCs w:val="20"/>
              </w:rPr>
              <w:t>Competenţe digitale</w:t>
            </w:r>
          </w:p>
        </w:tc>
        <w:tc>
          <w:tcPr>
            <w:tcW w:w="7542" w:type="dxa"/>
            <w:tcBorders>
              <w:top w:val="single" w:sz="8" w:space="0" w:color="C0C0C0"/>
            </w:tcBorders>
            <w:shd w:val="clear" w:color="auto" w:fill="auto"/>
            <w:vAlign w:val="center"/>
          </w:tcPr>
          <w:p w:rsidR="008177E0" w:rsidRPr="003D4DA4" w:rsidRDefault="00D572BC" w:rsidP="008177E0">
            <w:pPr>
              <w:pStyle w:val="ECVText"/>
              <w:rPr>
                <w:rFonts w:ascii="Arial Narrow" w:hAnsi="Arial Narrow" w:cs="Arial"/>
                <w:color w:val="auto"/>
                <w:sz w:val="20"/>
                <w:szCs w:val="20"/>
              </w:rPr>
            </w:pPr>
            <w:r w:rsidRPr="003D4DA4">
              <w:rPr>
                <w:rFonts w:ascii="Arial Narrow" w:eastAsia="Times New Roman" w:hAnsi="Arial Narrow" w:cs="Arial"/>
                <w:color w:val="auto"/>
                <w:spacing w:val="0"/>
                <w:kern w:val="0"/>
                <w:sz w:val="20"/>
                <w:szCs w:val="20"/>
                <w:lang w:eastAsia="en-US" w:bidi="ar-SA"/>
              </w:rPr>
              <w:t>Bună stă</w:t>
            </w:r>
            <w:r w:rsidR="008177E0" w:rsidRPr="003D4DA4">
              <w:rPr>
                <w:rFonts w:ascii="Arial Narrow" w:eastAsia="Times New Roman" w:hAnsi="Arial Narrow" w:cs="Arial"/>
                <w:color w:val="auto"/>
                <w:spacing w:val="0"/>
                <w:kern w:val="0"/>
                <w:sz w:val="20"/>
                <w:szCs w:val="20"/>
                <w:lang w:eastAsia="en-US" w:bidi="ar-SA"/>
              </w:rPr>
              <w:t>pânire a instrumentelor Microsoft Office (Word, Excel, PowerPoint )</w:t>
            </w:r>
          </w:p>
          <w:p w:rsidR="008177E0" w:rsidRPr="003D4DA4" w:rsidRDefault="008177E0">
            <w:pPr>
              <w:pStyle w:val="ECVLanguageHeading"/>
              <w:rPr>
                <w:rFonts w:ascii="Arial Narrow" w:hAnsi="Arial Narrow" w:cs="Arial"/>
                <w:color w:val="auto"/>
                <w:sz w:val="20"/>
                <w:szCs w:val="20"/>
              </w:rPr>
            </w:pPr>
          </w:p>
        </w:tc>
      </w:tr>
      <w:tr w:rsidR="008177E0" w:rsidRPr="003D4DA4" w:rsidTr="008177E0">
        <w:trPr>
          <w:cantSplit/>
          <w:trHeight w:val="215"/>
        </w:trPr>
        <w:tc>
          <w:tcPr>
            <w:tcW w:w="10376" w:type="dxa"/>
            <w:gridSpan w:val="2"/>
            <w:shd w:val="clear" w:color="auto" w:fill="auto"/>
          </w:tcPr>
          <w:p w:rsidR="008177E0" w:rsidRPr="003D4DA4" w:rsidRDefault="008177E0">
            <w:pPr>
              <w:pStyle w:val="ECVLanguageExplanation"/>
              <w:rPr>
                <w:rFonts w:ascii="Arial Narrow" w:hAnsi="Arial Narrow" w:cs="Arial"/>
                <w:color w:val="auto"/>
                <w:sz w:val="20"/>
                <w:szCs w:val="20"/>
              </w:rPr>
            </w:pPr>
          </w:p>
        </w:tc>
      </w:tr>
      <w:tr w:rsidR="008C16D4" w:rsidRPr="003D4DA4">
        <w:trPr>
          <w:cantSplit/>
          <w:trHeight w:val="170"/>
        </w:trPr>
        <w:tc>
          <w:tcPr>
            <w:tcW w:w="2834" w:type="dxa"/>
            <w:shd w:val="clear" w:color="auto" w:fill="auto"/>
          </w:tcPr>
          <w:p w:rsidR="008C16D4" w:rsidRPr="003D4DA4" w:rsidRDefault="008C16D4" w:rsidP="00794AF5">
            <w:pPr>
              <w:pStyle w:val="ECVLeftDetails"/>
              <w:jc w:val="left"/>
              <w:rPr>
                <w:rFonts w:ascii="Arial Narrow" w:hAnsi="Arial Narrow" w:cs="Arial"/>
                <w:b/>
                <w:color w:val="auto"/>
                <w:sz w:val="20"/>
                <w:szCs w:val="20"/>
              </w:rPr>
            </w:pPr>
            <w:r w:rsidRPr="003D4DA4">
              <w:rPr>
                <w:rFonts w:ascii="Arial Narrow" w:hAnsi="Arial Narrow" w:cs="Arial"/>
                <w:b/>
                <w:color w:val="auto"/>
                <w:sz w:val="20"/>
                <w:szCs w:val="20"/>
              </w:rPr>
              <w:t>Alte competenţe</w:t>
            </w:r>
          </w:p>
          <w:p w:rsidR="00FD3B38" w:rsidRPr="003D4DA4" w:rsidRDefault="00FD3B38" w:rsidP="00794AF5">
            <w:pPr>
              <w:pStyle w:val="ECVLeftDetails"/>
              <w:jc w:val="left"/>
              <w:rPr>
                <w:rFonts w:ascii="Arial Narrow" w:hAnsi="Arial Narrow" w:cs="Arial"/>
                <w:b/>
                <w:color w:val="auto"/>
                <w:sz w:val="20"/>
                <w:szCs w:val="20"/>
              </w:rPr>
            </w:pPr>
          </w:p>
          <w:p w:rsidR="00FD3B38" w:rsidRPr="003D4DA4" w:rsidRDefault="00FD3B38" w:rsidP="00794AF5">
            <w:pPr>
              <w:pStyle w:val="ECVLeftDetails"/>
              <w:jc w:val="left"/>
              <w:rPr>
                <w:rFonts w:ascii="Arial Narrow" w:hAnsi="Arial Narrow" w:cs="Arial"/>
                <w:b/>
                <w:color w:val="auto"/>
                <w:sz w:val="20"/>
                <w:szCs w:val="20"/>
              </w:rPr>
            </w:pPr>
          </w:p>
          <w:p w:rsidR="00FD3B38" w:rsidRPr="003D4DA4" w:rsidRDefault="00FD3B38" w:rsidP="00794AF5">
            <w:pPr>
              <w:pStyle w:val="ECVLeftDetails"/>
              <w:jc w:val="left"/>
              <w:rPr>
                <w:rFonts w:ascii="Arial Narrow" w:hAnsi="Arial Narrow" w:cs="Arial"/>
                <w:b/>
                <w:color w:val="auto"/>
                <w:sz w:val="20"/>
                <w:szCs w:val="20"/>
              </w:rPr>
            </w:pPr>
          </w:p>
          <w:p w:rsidR="00FD3B38" w:rsidRPr="003D4DA4" w:rsidRDefault="00FD3B38" w:rsidP="00794AF5">
            <w:pPr>
              <w:pStyle w:val="ECVLeftDetails"/>
              <w:jc w:val="left"/>
              <w:rPr>
                <w:rFonts w:ascii="Arial Narrow" w:hAnsi="Arial Narrow" w:cs="Arial"/>
                <w:b/>
                <w:color w:val="auto"/>
                <w:sz w:val="20"/>
                <w:szCs w:val="20"/>
              </w:rPr>
            </w:pPr>
          </w:p>
          <w:p w:rsidR="00FD3B38" w:rsidRPr="003D4DA4" w:rsidRDefault="00FD3B38" w:rsidP="00794AF5">
            <w:pPr>
              <w:pStyle w:val="ECVLeftDetails"/>
              <w:jc w:val="left"/>
              <w:rPr>
                <w:rFonts w:ascii="Arial Narrow" w:hAnsi="Arial Narrow" w:cs="Arial"/>
                <w:b/>
                <w:color w:val="auto"/>
                <w:sz w:val="20"/>
                <w:szCs w:val="20"/>
              </w:rPr>
            </w:pPr>
          </w:p>
          <w:p w:rsidR="00FD3B38" w:rsidRPr="003D4DA4" w:rsidRDefault="00FD3B38" w:rsidP="00794AF5">
            <w:pPr>
              <w:pStyle w:val="ECVLeftDetails"/>
              <w:jc w:val="left"/>
              <w:rPr>
                <w:rFonts w:ascii="Arial Narrow" w:hAnsi="Arial Narrow" w:cs="Arial"/>
                <w:b/>
                <w:color w:val="auto"/>
                <w:sz w:val="20"/>
                <w:szCs w:val="20"/>
              </w:rPr>
            </w:pPr>
          </w:p>
        </w:tc>
        <w:tc>
          <w:tcPr>
            <w:tcW w:w="7542" w:type="dxa"/>
            <w:shd w:val="clear" w:color="auto" w:fill="auto"/>
          </w:tcPr>
          <w:p w:rsidR="008177E0" w:rsidRPr="003D4DA4" w:rsidRDefault="008177E0" w:rsidP="008177E0">
            <w:pPr>
              <w:widowControl/>
              <w:suppressAutoHyphens w:val="0"/>
              <w:autoSpaceDE w:val="0"/>
              <w:autoSpaceDN w:val="0"/>
              <w:adjustRightInd w:val="0"/>
              <w:rPr>
                <w:rFonts w:ascii="Arial Narrow" w:eastAsia="Times New Roman" w:hAnsi="Arial Narrow" w:cs="Arial"/>
                <w:color w:val="auto"/>
                <w:spacing w:val="0"/>
                <w:kern w:val="0"/>
                <w:sz w:val="20"/>
                <w:szCs w:val="20"/>
                <w:u w:val="single"/>
                <w:lang w:eastAsia="en-US" w:bidi="ar-SA"/>
              </w:rPr>
            </w:pPr>
            <w:r w:rsidRPr="003D4DA4">
              <w:rPr>
                <w:rFonts w:ascii="Arial Narrow" w:eastAsia="Times New Roman" w:hAnsi="Arial Narrow" w:cs="Arial"/>
                <w:color w:val="auto"/>
                <w:spacing w:val="0"/>
                <w:kern w:val="0"/>
                <w:sz w:val="20"/>
                <w:szCs w:val="20"/>
                <w:u w:val="single"/>
                <w:lang w:eastAsia="en-US" w:bidi="ar-SA"/>
              </w:rPr>
              <w:t xml:space="preserve">Membră a </w:t>
            </w:r>
            <w:r w:rsidR="00D572BC" w:rsidRPr="003D4DA4">
              <w:rPr>
                <w:rFonts w:ascii="Arial Narrow" w:eastAsia="Times New Roman" w:hAnsi="Arial Narrow" w:cs="Arial"/>
                <w:color w:val="auto"/>
                <w:spacing w:val="0"/>
                <w:kern w:val="0"/>
                <w:sz w:val="20"/>
                <w:szCs w:val="20"/>
                <w:u w:val="single"/>
                <w:lang w:eastAsia="en-US" w:bidi="ar-SA"/>
              </w:rPr>
              <w:t>asociaț</w:t>
            </w:r>
            <w:r w:rsidRPr="003D4DA4">
              <w:rPr>
                <w:rFonts w:ascii="Arial Narrow" w:eastAsia="Times New Roman" w:hAnsi="Arial Narrow" w:cs="Arial"/>
                <w:color w:val="auto"/>
                <w:spacing w:val="0"/>
                <w:kern w:val="0"/>
                <w:sz w:val="20"/>
                <w:szCs w:val="20"/>
                <w:u w:val="single"/>
                <w:lang w:eastAsia="en-US" w:bidi="ar-SA"/>
              </w:rPr>
              <w:t>iilor profesionale:</w:t>
            </w:r>
          </w:p>
          <w:p w:rsidR="008177E0" w:rsidRPr="003D4DA4" w:rsidRDefault="00D572BC" w:rsidP="008177E0">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Membră a Societății Romane de Ș</w:t>
            </w:r>
            <w:r w:rsidR="008177E0" w:rsidRPr="003D4DA4">
              <w:rPr>
                <w:rFonts w:ascii="Arial Narrow" w:eastAsia="Times New Roman" w:hAnsi="Arial Narrow" w:cs="Arial"/>
                <w:color w:val="auto"/>
                <w:spacing w:val="0"/>
                <w:kern w:val="0"/>
                <w:sz w:val="20"/>
                <w:szCs w:val="20"/>
                <w:lang w:eastAsia="en-US" w:bidi="ar-SA"/>
              </w:rPr>
              <w:t>tiinte Fiziologice (SRSF)</w:t>
            </w:r>
          </w:p>
          <w:p w:rsidR="008177E0" w:rsidRPr="003D4DA4" w:rsidRDefault="00D572BC" w:rsidP="008177E0">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Membră a Federației Europene a Societăț</w:t>
            </w:r>
            <w:r w:rsidR="008177E0" w:rsidRPr="003D4DA4">
              <w:rPr>
                <w:rFonts w:ascii="Arial Narrow" w:eastAsia="Times New Roman" w:hAnsi="Arial Narrow" w:cs="Arial"/>
                <w:color w:val="auto"/>
                <w:spacing w:val="0"/>
                <w:kern w:val="0"/>
                <w:sz w:val="20"/>
                <w:szCs w:val="20"/>
                <w:lang w:eastAsia="en-US" w:bidi="ar-SA"/>
              </w:rPr>
              <w:t>ilor de Fiziologie (FEPS)</w:t>
            </w:r>
          </w:p>
          <w:p w:rsidR="008177E0" w:rsidRPr="003D4DA4" w:rsidRDefault="00D572BC" w:rsidP="008177E0">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Membră a Societății Internaț</w:t>
            </w:r>
            <w:r w:rsidR="008177E0" w:rsidRPr="003D4DA4">
              <w:rPr>
                <w:rFonts w:ascii="Arial Narrow" w:eastAsia="Times New Roman" w:hAnsi="Arial Narrow" w:cs="Arial"/>
                <w:color w:val="auto"/>
                <w:spacing w:val="0"/>
                <w:kern w:val="0"/>
                <w:sz w:val="20"/>
                <w:szCs w:val="20"/>
                <w:lang w:eastAsia="en-US" w:bidi="ar-SA"/>
              </w:rPr>
              <w:t xml:space="preserve">ionale de </w:t>
            </w:r>
            <w:r w:rsidRPr="003D4DA4">
              <w:rPr>
                <w:rFonts w:ascii="Arial Narrow" w:eastAsia="Times New Roman" w:hAnsi="Arial Narrow" w:cs="Arial"/>
                <w:color w:val="auto"/>
                <w:spacing w:val="0"/>
                <w:kern w:val="0"/>
                <w:sz w:val="20"/>
                <w:szCs w:val="20"/>
                <w:lang w:eastAsia="en-US" w:bidi="ar-SA"/>
              </w:rPr>
              <w:t>Ș</w:t>
            </w:r>
            <w:r w:rsidR="008177E0" w:rsidRPr="003D4DA4">
              <w:rPr>
                <w:rFonts w:ascii="Arial Narrow" w:eastAsia="Times New Roman" w:hAnsi="Arial Narrow" w:cs="Arial"/>
                <w:color w:val="auto"/>
                <w:spacing w:val="0"/>
                <w:kern w:val="0"/>
                <w:sz w:val="20"/>
                <w:szCs w:val="20"/>
                <w:lang w:eastAsia="en-US" w:bidi="ar-SA"/>
              </w:rPr>
              <w:t>tiinte Fiziologice (IUPS)</w:t>
            </w:r>
          </w:p>
          <w:p w:rsidR="00090F7F" w:rsidRPr="003D4DA4" w:rsidRDefault="00090F7F" w:rsidP="008177E0">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Membră a Societății Naționale de Neuroștiințe (SNN)</w:t>
            </w:r>
          </w:p>
          <w:p w:rsidR="00FD3B38" w:rsidRPr="003D4DA4" w:rsidRDefault="008177E0" w:rsidP="008177E0">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Membră</w:t>
            </w:r>
            <w:r w:rsidR="00090F7F" w:rsidRPr="003D4DA4">
              <w:rPr>
                <w:rFonts w:ascii="Arial Narrow" w:eastAsia="Times New Roman" w:hAnsi="Arial Narrow" w:cs="Arial"/>
                <w:color w:val="auto"/>
                <w:spacing w:val="0"/>
                <w:kern w:val="0"/>
                <w:sz w:val="20"/>
                <w:szCs w:val="20"/>
                <w:lang w:eastAsia="en-US" w:bidi="ar-SA"/>
              </w:rPr>
              <w:t xml:space="preserve"> a Federației Europene de Neuroștiințe (FENS</w:t>
            </w:r>
            <w:r w:rsidR="00FD3B38" w:rsidRPr="003D4DA4">
              <w:rPr>
                <w:rFonts w:ascii="Arial Narrow" w:eastAsia="Times New Roman" w:hAnsi="Arial Narrow" w:cs="Arial"/>
                <w:color w:val="auto"/>
                <w:spacing w:val="0"/>
                <w:kern w:val="0"/>
                <w:sz w:val="20"/>
                <w:szCs w:val="20"/>
                <w:lang w:eastAsia="en-US" w:bidi="ar-SA"/>
              </w:rPr>
              <w:t>)</w:t>
            </w:r>
          </w:p>
          <w:p w:rsidR="008C16D4" w:rsidRPr="003D4DA4" w:rsidRDefault="008177E0" w:rsidP="008177E0">
            <w:pPr>
              <w:widowControl/>
              <w:suppressAutoHyphens w:val="0"/>
              <w:autoSpaceDE w:val="0"/>
              <w:autoSpaceDN w:val="0"/>
              <w:adjustRightInd w:val="0"/>
              <w:rPr>
                <w:rFonts w:ascii="Arial Narrow" w:hAnsi="Arial Narrow" w:cs="Arial"/>
                <w:color w:val="auto"/>
                <w:sz w:val="20"/>
                <w:szCs w:val="20"/>
              </w:rPr>
            </w:pPr>
            <w:r w:rsidRPr="003D4DA4">
              <w:rPr>
                <w:rFonts w:ascii="Arial Narrow" w:eastAsia="Times New Roman" w:hAnsi="Arial Narrow" w:cs="Arial"/>
                <w:color w:val="auto"/>
                <w:spacing w:val="0"/>
                <w:kern w:val="0"/>
                <w:sz w:val="20"/>
                <w:szCs w:val="20"/>
                <w:lang w:eastAsia="en-US" w:bidi="ar-SA"/>
              </w:rPr>
              <w:t xml:space="preserve"> </w:t>
            </w:r>
          </w:p>
        </w:tc>
      </w:tr>
    </w:tbl>
    <w:p w:rsidR="008C16D4" w:rsidRPr="003D4DA4" w:rsidRDefault="008C16D4">
      <w:pPr>
        <w:rPr>
          <w:rFonts w:ascii="Arial Narrow" w:hAnsi="Arial Narrow" w:cs="Arial"/>
          <w:color w:val="auto"/>
          <w:sz w:val="24"/>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rsidRPr="003D4DA4">
        <w:trPr>
          <w:cantSplit/>
          <w:trHeight w:val="170"/>
        </w:trPr>
        <w:tc>
          <w:tcPr>
            <w:tcW w:w="2834" w:type="dxa"/>
            <w:shd w:val="clear" w:color="auto" w:fill="auto"/>
          </w:tcPr>
          <w:p w:rsidR="008C16D4" w:rsidRPr="003D4DA4" w:rsidRDefault="008C16D4" w:rsidP="00794AF5">
            <w:pPr>
              <w:pStyle w:val="ECVLeftDetails"/>
              <w:jc w:val="left"/>
              <w:rPr>
                <w:rFonts w:ascii="Arial Narrow" w:hAnsi="Arial Narrow" w:cs="Arial"/>
                <w:b/>
                <w:color w:val="auto"/>
                <w:sz w:val="20"/>
                <w:szCs w:val="20"/>
              </w:rPr>
            </w:pPr>
            <w:r w:rsidRPr="003D4DA4">
              <w:rPr>
                <w:rFonts w:ascii="Arial Narrow" w:hAnsi="Arial Narrow" w:cs="Arial"/>
                <w:b/>
                <w:color w:val="auto"/>
                <w:sz w:val="20"/>
                <w:szCs w:val="20"/>
              </w:rPr>
              <w:t>Permis de conducere</w:t>
            </w:r>
          </w:p>
        </w:tc>
        <w:tc>
          <w:tcPr>
            <w:tcW w:w="7542" w:type="dxa"/>
            <w:shd w:val="clear" w:color="auto" w:fill="auto"/>
          </w:tcPr>
          <w:p w:rsidR="008C16D4" w:rsidRPr="003D4DA4" w:rsidRDefault="008177E0" w:rsidP="008177E0">
            <w:pPr>
              <w:pStyle w:val="ECVSectionDetails"/>
              <w:rPr>
                <w:rFonts w:ascii="Arial Narrow" w:hAnsi="Arial Narrow" w:cs="Arial"/>
                <w:color w:val="auto"/>
                <w:sz w:val="20"/>
                <w:szCs w:val="20"/>
              </w:rPr>
            </w:pPr>
            <w:r w:rsidRPr="003D4DA4">
              <w:rPr>
                <w:rFonts w:ascii="Arial Narrow" w:hAnsi="Arial Narrow" w:cs="Arial"/>
                <w:color w:val="auto"/>
                <w:sz w:val="20"/>
                <w:szCs w:val="20"/>
              </w:rPr>
              <w:t xml:space="preserve">Permis </w:t>
            </w:r>
            <w:r w:rsidR="008C16D4" w:rsidRPr="003D4DA4">
              <w:rPr>
                <w:rFonts w:ascii="Arial Narrow" w:hAnsi="Arial Narrow" w:cs="Arial"/>
                <w:color w:val="auto"/>
                <w:sz w:val="20"/>
                <w:szCs w:val="20"/>
              </w:rPr>
              <w:t xml:space="preserve">de conducere </w:t>
            </w:r>
            <w:r w:rsidRPr="003D4DA4">
              <w:rPr>
                <w:rFonts w:ascii="Arial Narrow" w:hAnsi="Arial Narrow" w:cs="Arial"/>
                <w:color w:val="auto"/>
                <w:sz w:val="20"/>
                <w:szCs w:val="20"/>
              </w:rPr>
              <w:t xml:space="preserve">categoria </w:t>
            </w:r>
            <w:r w:rsidR="008C16D4" w:rsidRPr="003D4DA4">
              <w:rPr>
                <w:rFonts w:ascii="Arial Narrow" w:hAnsi="Arial Narrow" w:cs="Arial"/>
                <w:color w:val="auto"/>
                <w:sz w:val="20"/>
                <w:szCs w:val="20"/>
              </w:rPr>
              <w:t>B</w:t>
            </w:r>
          </w:p>
        </w:tc>
      </w:tr>
    </w:tbl>
    <w:p w:rsidR="008C16D4" w:rsidRPr="003D4DA4" w:rsidRDefault="008C16D4">
      <w:pPr>
        <w:pStyle w:val="ECVText"/>
        <w:rPr>
          <w:rFonts w:ascii="Arial Narrow" w:hAnsi="Arial Narrow" w:cs="Arial"/>
          <w:color w:val="auto"/>
          <w:sz w:val="24"/>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rsidRPr="003D4DA4">
        <w:trPr>
          <w:cantSplit/>
          <w:trHeight w:val="170"/>
        </w:trPr>
        <w:tc>
          <w:tcPr>
            <w:tcW w:w="2835" w:type="dxa"/>
            <w:shd w:val="clear" w:color="auto" w:fill="auto"/>
          </w:tcPr>
          <w:p w:rsidR="008C16D4" w:rsidRPr="003D4DA4" w:rsidRDefault="00CF798C" w:rsidP="00794AF5">
            <w:pPr>
              <w:pStyle w:val="ECVLeftHeading"/>
              <w:jc w:val="left"/>
              <w:rPr>
                <w:rFonts w:ascii="Arial Narrow" w:hAnsi="Arial Narrow" w:cs="Arial"/>
                <w:b/>
                <w:color w:val="auto"/>
                <w:sz w:val="20"/>
                <w:szCs w:val="20"/>
              </w:rPr>
            </w:pPr>
            <w:r w:rsidRPr="003D4DA4">
              <w:rPr>
                <w:rFonts w:ascii="Arial Narrow" w:hAnsi="Arial Narrow" w:cs="Arial"/>
                <w:b/>
                <w:caps w:val="0"/>
                <w:color w:val="auto"/>
                <w:sz w:val="20"/>
                <w:szCs w:val="20"/>
              </w:rPr>
              <w:lastRenderedPageBreak/>
              <w:t>INFORMAȚ</w:t>
            </w:r>
            <w:r w:rsidR="008C16D4" w:rsidRPr="003D4DA4">
              <w:rPr>
                <w:rFonts w:ascii="Arial Narrow" w:hAnsi="Arial Narrow" w:cs="Arial"/>
                <w:b/>
                <w:caps w:val="0"/>
                <w:color w:val="auto"/>
                <w:sz w:val="20"/>
                <w:szCs w:val="20"/>
              </w:rPr>
              <w:t>II SUPLIMENTARE</w:t>
            </w:r>
          </w:p>
        </w:tc>
        <w:tc>
          <w:tcPr>
            <w:tcW w:w="7540" w:type="dxa"/>
            <w:shd w:val="clear" w:color="auto" w:fill="auto"/>
            <w:vAlign w:val="bottom"/>
          </w:tcPr>
          <w:p w:rsidR="005A244B" w:rsidRPr="003D4DA4" w:rsidRDefault="000D1D5A"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Pr>
                <w:rFonts w:ascii="Arial Narrow" w:hAnsi="Arial Narrow" w:cs="Arial"/>
                <w:color w:val="auto"/>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pt;height:6pt" filled="t">
                  <v:fill color2="black"/>
                  <v:imagedata r:id="rId7" o:title=""/>
                </v:shape>
              </w:pict>
            </w:r>
            <w:r w:rsidR="005A244B" w:rsidRPr="003D4DA4">
              <w:rPr>
                <w:rFonts w:ascii="Arial Narrow" w:eastAsia="Times New Roman" w:hAnsi="Arial Narrow" w:cs="Arial"/>
                <w:b/>
                <w:bCs/>
                <w:color w:val="auto"/>
                <w:spacing w:val="0"/>
                <w:kern w:val="0"/>
                <w:sz w:val="20"/>
                <w:szCs w:val="20"/>
                <w:lang w:eastAsia="en-US" w:bidi="ar-SA"/>
              </w:rPr>
              <w:t xml:space="preserve"> A. ACTIVITATI DE PREDARE </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 xml:space="preserve">   1. CURSURI</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w:t>
            </w:r>
            <w:r w:rsidRPr="003D4DA4">
              <w:rPr>
                <w:rFonts w:ascii="Arial Narrow" w:eastAsia="Times New Roman" w:hAnsi="Arial Narrow" w:cs="Arial"/>
                <w:b/>
                <w:bCs/>
                <w:color w:val="auto"/>
                <w:spacing w:val="0"/>
                <w:kern w:val="0"/>
                <w:sz w:val="20"/>
                <w:szCs w:val="20"/>
                <w:lang w:eastAsia="en-US" w:bidi="ar-SA"/>
              </w:rPr>
              <w:t>Cur</w:t>
            </w:r>
            <w:r w:rsidR="00DE089E" w:rsidRPr="003D4DA4">
              <w:rPr>
                <w:rFonts w:ascii="Arial Narrow" w:eastAsia="Times New Roman" w:hAnsi="Arial Narrow" w:cs="Arial"/>
                <w:b/>
                <w:bCs/>
                <w:color w:val="auto"/>
                <w:spacing w:val="0"/>
                <w:kern w:val="0"/>
                <w:sz w:val="20"/>
                <w:szCs w:val="20"/>
                <w:lang w:eastAsia="en-US" w:bidi="ar-SA"/>
              </w:rPr>
              <w:t>suri pentru studenț</w:t>
            </w:r>
            <w:r w:rsidRPr="003D4DA4">
              <w:rPr>
                <w:rFonts w:ascii="Arial Narrow" w:eastAsia="Times New Roman" w:hAnsi="Arial Narrow" w:cs="Arial"/>
                <w:b/>
                <w:bCs/>
                <w:color w:val="auto"/>
                <w:spacing w:val="0"/>
                <w:kern w:val="0"/>
                <w:sz w:val="20"/>
                <w:szCs w:val="20"/>
                <w:lang w:eastAsia="en-US" w:bidi="ar-SA"/>
              </w:rPr>
              <w:t>i</w:t>
            </w:r>
          </w:p>
          <w:p w:rsidR="005A244B" w:rsidRPr="003D4DA4" w:rsidRDefault="00DE089E"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w:t>
            </w:r>
            <w:r w:rsidR="005A244B" w:rsidRPr="003D4DA4">
              <w:rPr>
                <w:rFonts w:ascii="Arial Narrow" w:eastAsia="Times New Roman" w:hAnsi="Arial Narrow" w:cs="Arial"/>
                <w:color w:val="auto"/>
                <w:spacing w:val="0"/>
                <w:kern w:val="0"/>
                <w:sz w:val="20"/>
                <w:szCs w:val="20"/>
                <w:lang w:eastAsia="en-US" w:bidi="ar-SA"/>
              </w:rPr>
              <w:t>Curs</w:t>
            </w:r>
            <w:r w:rsidRPr="003D4DA4">
              <w:rPr>
                <w:rFonts w:ascii="Arial Narrow" w:eastAsia="Times New Roman" w:hAnsi="Arial Narrow" w:cs="Arial"/>
                <w:color w:val="auto"/>
                <w:spacing w:val="0"/>
                <w:kern w:val="0"/>
                <w:sz w:val="20"/>
                <w:szCs w:val="20"/>
                <w:lang w:eastAsia="en-US" w:bidi="ar-SA"/>
              </w:rPr>
              <w:t xml:space="preserve"> integral din programa analitică de bază pentru studenț</w:t>
            </w:r>
            <w:r w:rsidR="005A244B" w:rsidRPr="003D4DA4">
              <w:rPr>
                <w:rFonts w:ascii="Arial Narrow" w:eastAsia="Times New Roman" w:hAnsi="Arial Narrow" w:cs="Arial"/>
                <w:color w:val="auto"/>
                <w:spacing w:val="0"/>
                <w:kern w:val="0"/>
                <w:sz w:val="20"/>
                <w:szCs w:val="20"/>
                <w:lang w:eastAsia="en-US" w:bidi="ar-SA"/>
              </w:rPr>
              <w:t xml:space="preserve">i  </w:t>
            </w:r>
          </w:p>
          <w:p w:rsidR="00DE089E" w:rsidRPr="003D4DA4" w:rsidRDefault="00DE089E"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1. Curs integral anul I</w:t>
            </w:r>
            <w:r w:rsidR="00D572BC" w:rsidRPr="003D4DA4">
              <w:rPr>
                <w:rFonts w:ascii="Arial Narrow" w:eastAsia="Times New Roman" w:hAnsi="Arial Narrow" w:cs="Arial"/>
                <w:color w:val="auto"/>
                <w:spacing w:val="0"/>
                <w:kern w:val="0"/>
                <w:sz w:val="20"/>
                <w:szCs w:val="20"/>
                <w:lang w:eastAsia="en-US" w:bidi="ar-SA"/>
              </w:rPr>
              <w:t xml:space="preserve"> Medicină Dentară </w:t>
            </w:r>
            <w:r w:rsidRPr="003D4DA4">
              <w:rPr>
                <w:rFonts w:ascii="Arial Narrow" w:eastAsia="Times New Roman" w:hAnsi="Arial Narrow" w:cs="Arial"/>
                <w:color w:val="auto"/>
                <w:spacing w:val="0"/>
                <w:kern w:val="0"/>
                <w:sz w:val="20"/>
                <w:szCs w:val="20"/>
                <w:lang w:eastAsia="en-US" w:bidi="ar-SA"/>
              </w:rPr>
              <w:t xml:space="preserve">    2002- in prezent</w:t>
            </w:r>
          </w:p>
          <w:p w:rsidR="005A244B" w:rsidRPr="003D4DA4" w:rsidRDefault="00DE089E"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2</w:t>
            </w:r>
            <w:r w:rsidR="005A244B" w:rsidRPr="003D4DA4">
              <w:rPr>
                <w:rFonts w:ascii="Arial Narrow" w:eastAsia="Times New Roman" w:hAnsi="Arial Narrow" w:cs="Arial"/>
                <w:color w:val="auto"/>
                <w:spacing w:val="0"/>
                <w:kern w:val="0"/>
                <w:sz w:val="20"/>
                <w:szCs w:val="20"/>
                <w:lang w:eastAsia="en-US" w:bidi="ar-SA"/>
              </w:rPr>
              <w:t xml:space="preserve">. </w:t>
            </w:r>
            <w:r w:rsidRPr="003D4DA4">
              <w:rPr>
                <w:rFonts w:ascii="Arial Narrow" w:eastAsia="Times New Roman" w:hAnsi="Arial Narrow" w:cs="Arial"/>
                <w:color w:val="auto"/>
                <w:spacing w:val="0"/>
                <w:kern w:val="0"/>
                <w:sz w:val="20"/>
                <w:szCs w:val="20"/>
                <w:lang w:eastAsia="en-US" w:bidi="ar-SA"/>
              </w:rPr>
              <w:t>Curs anul I</w:t>
            </w:r>
            <w:r w:rsidR="00FD3D12" w:rsidRPr="003D4DA4">
              <w:rPr>
                <w:rFonts w:ascii="Arial Narrow" w:eastAsia="Times New Roman" w:hAnsi="Arial Narrow" w:cs="Arial"/>
                <w:color w:val="auto"/>
                <w:spacing w:val="0"/>
                <w:kern w:val="0"/>
                <w:sz w:val="20"/>
                <w:szCs w:val="20"/>
                <w:lang w:eastAsia="en-US" w:bidi="ar-SA"/>
              </w:rPr>
              <w:t>- Colegiul de Tehnică Dentară</w:t>
            </w:r>
            <w:r w:rsidR="005A244B" w:rsidRPr="003D4DA4">
              <w:rPr>
                <w:rFonts w:ascii="Arial Narrow" w:eastAsia="Times New Roman" w:hAnsi="Arial Narrow" w:cs="Arial"/>
                <w:color w:val="auto"/>
                <w:spacing w:val="0"/>
                <w:kern w:val="0"/>
                <w:sz w:val="20"/>
                <w:szCs w:val="20"/>
                <w:lang w:eastAsia="en-US" w:bidi="ar-SA"/>
              </w:rPr>
              <w:t xml:space="preserve">      </w:t>
            </w:r>
            <w:r w:rsidR="003B7F90" w:rsidRPr="003D4DA4">
              <w:rPr>
                <w:rFonts w:ascii="Arial Narrow" w:eastAsia="Times New Roman" w:hAnsi="Arial Narrow" w:cs="Arial"/>
                <w:color w:val="auto"/>
                <w:spacing w:val="0"/>
                <w:kern w:val="0"/>
                <w:sz w:val="20"/>
                <w:szCs w:val="20"/>
                <w:lang w:eastAsia="en-US" w:bidi="ar-SA"/>
              </w:rPr>
              <w:t xml:space="preserve">2007, 2011,2012, 2013, </w:t>
            </w:r>
            <w:r w:rsidR="00D572BC" w:rsidRPr="003D4DA4">
              <w:rPr>
                <w:rFonts w:ascii="Arial Narrow" w:eastAsia="Times New Roman" w:hAnsi="Arial Narrow" w:cs="Arial"/>
                <w:color w:val="auto"/>
                <w:spacing w:val="0"/>
                <w:kern w:val="0"/>
                <w:sz w:val="20"/>
                <w:szCs w:val="20"/>
                <w:lang w:eastAsia="en-US" w:bidi="ar-SA"/>
              </w:rPr>
              <w:t>2014</w:t>
            </w:r>
          </w:p>
          <w:p w:rsidR="00D02D6C" w:rsidRPr="003D4DA4" w:rsidRDefault="00D02D6C" w:rsidP="00D02D6C">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3. Curs integral Colegiul de </w:t>
            </w:r>
            <w:r w:rsidR="003B7F90" w:rsidRPr="003D4DA4">
              <w:rPr>
                <w:rFonts w:ascii="Arial Narrow" w:eastAsia="Times New Roman" w:hAnsi="Arial Narrow" w:cs="Arial"/>
                <w:color w:val="auto"/>
                <w:spacing w:val="0"/>
                <w:kern w:val="0"/>
                <w:sz w:val="20"/>
                <w:szCs w:val="20"/>
                <w:lang w:eastAsia="en-US" w:bidi="ar-SA"/>
              </w:rPr>
              <w:t xml:space="preserve">Nutriție– an I FMAM   2003, 2004, </w:t>
            </w:r>
            <w:r w:rsidRPr="003D4DA4">
              <w:rPr>
                <w:rFonts w:ascii="Arial Narrow" w:eastAsia="Times New Roman" w:hAnsi="Arial Narrow" w:cs="Arial"/>
                <w:color w:val="auto"/>
                <w:spacing w:val="0"/>
                <w:kern w:val="0"/>
                <w:sz w:val="20"/>
                <w:szCs w:val="20"/>
                <w:lang w:eastAsia="en-US" w:bidi="ar-SA"/>
              </w:rPr>
              <w:t xml:space="preserve">2005 </w:t>
            </w:r>
          </w:p>
          <w:p w:rsidR="00DE089E" w:rsidRPr="003D4DA4" w:rsidRDefault="00D02D6C"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4</w:t>
            </w:r>
            <w:r w:rsidR="005A244B" w:rsidRPr="003D4DA4">
              <w:rPr>
                <w:rFonts w:ascii="Arial Narrow" w:eastAsia="Times New Roman" w:hAnsi="Arial Narrow" w:cs="Arial"/>
                <w:color w:val="auto"/>
                <w:spacing w:val="0"/>
                <w:kern w:val="0"/>
                <w:sz w:val="20"/>
                <w:szCs w:val="20"/>
                <w:lang w:eastAsia="en-US" w:bidi="ar-SA"/>
              </w:rPr>
              <w:t xml:space="preserve">. </w:t>
            </w:r>
            <w:r w:rsidR="00DE089E" w:rsidRPr="003D4DA4">
              <w:rPr>
                <w:rFonts w:ascii="Arial Narrow" w:eastAsia="Times New Roman" w:hAnsi="Arial Narrow" w:cs="Arial"/>
                <w:color w:val="auto"/>
                <w:spacing w:val="0"/>
                <w:kern w:val="0"/>
                <w:sz w:val="20"/>
                <w:szCs w:val="20"/>
                <w:lang w:eastAsia="en-US" w:bidi="ar-SA"/>
              </w:rPr>
              <w:t>Curs anul I</w:t>
            </w:r>
            <w:r w:rsidR="005A244B" w:rsidRPr="003D4DA4">
              <w:rPr>
                <w:rFonts w:ascii="Arial Narrow" w:eastAsia="Times New Roman" w:hAnsi="Arial Narrow" w:cs="Arial"/>
                <w:color w:val="auto"/>
                <w:spacing w:val="0"/>
                <w:kern w:val="0"/>
                <w:sz w:val="20"/>
                <w:szCs w:val="20"/>
                <w:lang w:eastAsia="en-US" w:bidi="ar-SA"/>
              </w:rPr>
              <w:t xml:space="preserve"> – Colegiul de Profilaxie</w:t>
            </w:r>
            <w:r w:rsidR="00D572BC" w:rsidRPr="003D4DA4">
              <w:rPr>
                <w:rFonts w:ascii="Arial Narrow" w:eastAsia="Times New Roman" w:hAnsi="Arial Narrow" w:cs="Arial"/>
                <w:color w:val="auto"/>
                <w:spacing w:val="0"/>
                <w:kern w:val="0"/>
                <w:sz w:val="20"/>
                <w:szCs w:val="20"/>
                <w:lang w:eastAsia="en-US" w:bidi="ar-SA"/>
              </w:rPr>
              <w:t xml:space="preserve"> Dentară</w:t>
            </w:r>
            <w:r w:rsidR="00081D2E" w:rsidRPr="003D4DA4">
              <w:rPr>
                <w:rFonts w:ascii="Arial Narrow" w:eastAsia="Times New Roman" w:hAnsi="Arial Narrow" w:cs="Arial"/>
                <w:color w:val="auto"/>
                <w:spacing w:val="0"/>
                <w:kern w:val="0"/>
                <w:sz w:val="20"/>
                <w:szCs w:val="20"/>
                <w:lang w:eastAsia="en-US" w:bidi="ar-SA"/>
              </w:rPr>
              <w:t xml:space="preserve"> – 1995-</w:t>
            </w:r>
            <w:r w:rsidR="00CF798C" w:rsidRPr="003D4DA4">
              <w:rPr>
                <w:rFonts w:ascii="Arial Narrow" w:eastAsia="Times New Roman" w:hAnsi="Arial Narrow" w:cs="Arial"/>
                <w:color w:val="auto"/>
                <w:spacing w:val="0"/>
                <w:kern w:val="0"/>
                <w:sz w:val="20"/>
                <w:szCs w:val="20"/>
                <w:lang w:eastAsia="en-US" w:bidi="ar-SA"/>
              </w:rPr>
              <w:t>200</w:t>
            </w:r>
            <w:r w:rsidR="00081D2E" w:rsidRPr="003D4DA4">
              <w:rPr>
                <w:rFonts w:ascii="Arial Narrow" w:eastAsia="Times New Roman" w:hAnsi="Arial Narrow" w:cs="Arial"/>
                <w:color w:val="auto"/>
                <w:spacing w:val="0"/>
                <w:kern w:val="0"/>
                <w:sz w:val="20"/>
                <w:szCs w:val="20"/>
                <w:lang w:eastAsia="en-US" w:bidi="ar-SA"/>
              </w:rPr>
              <w:t>4</w:t>
            </w:r>
            <w:r w:rsidR="005A244B" w:rsidRPr="003D4DA4">
              <w:rPr>
                <w:rFonts w:ascii="Arial Narrow" w:eastAsia="Times New Roman" w:hAnsi="Arial Narrow" w:cs="Arial"/>
                <w:color w:val="auto"/>
                <w:spacing w:val="0"/>
                <w:kern w:val="0"/>
                <w:sz w:val="20"/>
                <w:szCs w:val="20"/>
                <w:lang w:eastAsia="en-US" w:bidi="ar-SA"/>
              </w:rPr>
              <w:t xml:space="preserve"> </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w:t>
            </w:r>
          </w:p>
          <w:p w:rsidR="005A244B" w:rsidRPr="003D4DA4" w:rsidRDefault="00D572BC" w:rsidP="005A244B">
            <w:pPr>
              <w:widowControl/>
              <w:suppressAutoHyphens w:val="0"/>
              <w:autoSpaceDE w:val="0"/>
              <w:autoSpaceDN w:val="0"/>
              <w:adjustRightInd w:val="0"/>
              <w:rPr>
                <w:rFonts w:ascii="Arial Narrow" w:eastAsia="Times New Roman" w:hAnsi="Arial Narrow" w:cs="Arial"/>
                <w:b/>
                <w:bCs/>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 xml:space="preserve"> </w:t>
            </w:r>
            <w:r w:rsidR="005A244B" w:rsidRPr="003D4DA4">
              <w:rPr>
                <w:rFonts w:ascii="Arial Narrow" w:eastAsia="Times New Roman" w:hAnsi="Arial Narrow" w:cs="Arial"/>
                <w:b/>
                <w:bCs/>
                <w:color w:val="auto"/>
                <w:spacing w:val="0"/>
                <w:kern w:val="0"/>
                <w:sz w:val="20"/>
                <w:szCs w:val="20"/>
                <w:lang w:eastAsia="en-US" w:bidi="ar-SA"/>
              </w:rPr>
              <w:t>Cursuri postuniversitare de perfec</w:t>
            </w:r>
            <w:r w:rsidR="00FD3D12" w:rsidRPr="003D4DA4">
              <w:rPr>
                <w:rFonts w:ascii="Arial Narrow" w:eastAsia="Times New Roman" w:hAnsi="Arial Narrow" w:cs="Arial"/>
                <w:b/>
                <w:bCs/>
                <w:color w:val="auto"/>
                <w:spacing w:val="0"/>
                <w:kern w:val="0"/>
                <w:sz w:val="20"/>
                <w:szCs w:val="20"/>
                <w:lang w:eastAsia="en-US" w:bidi="ar-SA"/>
              </w:rPr>
              <w:t>ț</w:t>
            </w:r>
            <w:r w:rsidR="005A244B" w:rsidRPr="003D4DA4">
              <w:rPr>
                <w:rFonts w:ascii="Arial Narrow" w:eastAsia="Times New Roman" w:hAnsi="Arial Narrow" w:cs="Arial"/>
                <w:b/>
                <w:bCs/>
                <w:color w:val="auto"/>
                <w:spacing w:val="0"/>
                <w:kern w:val="0"/>
                <w:sz w:val="20"/>
                <w:szCs w:val="20"/>
                <w:lang w:eastAsia="en-US" w:bidi="ar-SA"/>
              </w:rPr>
              <w:t xml:space="preserve">ionare : </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 xml:space="preserve">  </w:t>
            </w:r>
            <w:r w:rsidRPr="003D4DA4">
              <w:rPr>
                <w:rFonts w:ascii="Arial Narrow" w:eastAsia="Times New Roman" w:hAnsi="Arial Narrow" w:cs="Arial"/>
                <w:color w:val="auto"/>
                <w:spacing w:val="0"/>
                <w:kern w:val="0"/>
                <w:sz w:val="20"/>
                <w:szCs w:val="20"/>
                <w:lang w:eastAsia="en-US" w:bidi="ar-SA"/>
              </w:rPr>
              <w:t>Cursuri normate de specializare pentru</w:t>
            </w:r>
            <w:r w:rsidR="00D572BC" w:rsidRPr="003D4DA4">
              <w:rPr>
                <w:rFonts w:ascii="Arial Narrow" w:eastAsia="Times New Roman" w:hAnsi="Arial Narrow" w:cs="Arial"/>
                <w:color w:val="auto"/>
                <w:spacing w:val="0"/>
                <w:kern w:val="0"/>
                <w:sz w:val="20"/>
                <w:szCs w:val="20"/>
                <w:lang w:eastAsia="en-US" w:bidi="ar-SA"/>
              </w:rPr>
              <w:t xml:space="preserve"> medici dentiști</w:t>
            </w:r>
            <w:r w:rsidR="00FD3D12" w:rsidRPr="003D4DA4">
              <w:rPr>
                <w:rFonts w:ascii="Arial Narrow" w:eastAsia="Times New Roman" w:hAnsi="Arial Narrow" w:cs="Arial"/>
                <w:color w:val="auto"/>
                <w:spacing w:val="0"/>
                <w:kern w:val="0"/>
                <w:sz w:val="20"/>
                <w:szCs w:val="20"/>
                <w:lang w:eastAsia="en-US" w:bidi="ar-SA"/>
              </w:rPr>
              <w:t xml:space="preserve"> rezidenti în ortodonț</w:t>
            </w:r>
            <w:r w:rsidRPr="003D4DA4">
              <w:rPr>
                <w:rFonts w:ascii="Arial Narrow" w:eastAsia="Times New Roman" w:hAnsi="Arial Narrow" w:cs="Arial"/>
                <w:color w:val="auto"/>
                <w:spacing w:val="0"/>
                <w:kern w:val="0"/>
                <w:sz w:val="20"/>
                <w:szCs w:val="20"/>
                <w:lang w:eastAsia="en-US" w:bidi="ar-SA"/>
              </w:rPr>
              <w:t>ie</w:t>
            </w:r>
            <w:r w:rsidR="00CF798C" w:rsidRPr="003D4DA4">
              <w:rPr>
                <w:rFonts w:ascii="Arial Narrow" w:eastAsia="Times New Roman" w:hAnsi="Arial Narrow" w:cs="Arial"/>
                <w:color w:val="auto"/>
                <w:spacing w:val="0"/>
                <w:kern w:val="0"/>
                <w:sz w:val="20"/>
                <w:szCs w:val="20"/>
                <w:lang w:eastAsia="en-US" w:bidi="ar-SA"/>
              </w:rPr>
              <w:t xml:space="preserve"> </w:t>
            </w:r>
            <w:r w:rsidR="00376C2A" w:rsidRPr="003D4DA4">
              <w:rPr>
                <w:rFonts w:ascii="Arial Narrow" w:eastAsia="Times New Roman" w:hAnsi="Arial Narrow" w:cs="Arial"/>
                <w:color w:val="auto"/>
                <w:spacing w:val="0"/>
                <w:kern w:val="0"/>
                <w:sz w:val="20"/>
                <w:szCs w:val="20"/>
                <w:lang w:eastAsia="en-US" w:bidi="ar-SA"/>
              </w:rPr>
              <w:t>2010- prezent</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 xml:space="preserve">2. LUCRARI PRACTICE </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 activitate didactic</w:t>
            </w:r>
            <w:r w:rsidR="00D572BC" w:rsidRPr="003D4DA4">
              <w:rPr>
                <w:rFonts w:ascii="Arial Narrow" w:eastAsia="Times New Roman" w:hAnsi="Arial Narrow" w:cs="Arial"/>
                <w:color w:val="auto"/>
                <w:spacing w:val="0"/>
                <w:kern w:val="0"/>
                <w:sz w:val="20"/>
                <w:szCs w:val="20"/>
                <w:lang w:eastAsia="en-US" w:bidi="ar-SA"/>
              </w:rPr>
              <w:t>ă permanentă</w:t>
            </w:r>
            <w:r w:rsidR="00DE089E" w:rsidRPr="003D4DA4">
              <w:rPr>
                <w:rFonts w:ascii="Arial Narrow" w:eastAsia="Times New Roman" w:hAnsi="Arial Narrow" w:cs="Arial"/>
                <w:color w:val="auto"/>
                <w:spacing w:val="0"/>
                <w:kern w:val="0"/>
                <w:sz w:val="20"/>
                <w:szCs w:val="20"/>
                <w:lang w:eastAsia="en-US" w:bidi="ar-SA"/>
              </w:rPr>
              <w:t xml:space="preserve">  </w:t>
            </w:r>
            <w:r w:rsidRPr="003D4DA4">
              <w:rPr>
                <w:rFonts w:ascii="Arial Narrow" w:eastAsia="Times New Roman" w:hAnsi="Arial Narrow" w:cs="Arial"/>
                <w:color w:val="auto"/>
                <w:spacing w:val="0"/>
                <w:kern w:val="0"/>
                <w:sz w:val="20"/>
                <w:szCs w:val="20"/>
                <w:lang w:eastAsia="en-US" w:bidi="ar-SA"/>
              </w:rPr>
              <w:t>19</w:t>
            </w:r>
            <w:r w:rsidR="00D572BC" w:rsidRPr="003D4DA4">
              <w:rPr>
                <w:rFonts w:ascii="Arial Narrow" w:eastAsia="Times New Roman" w:hAnsi="Arial Narrow" w:cs="Arial"/>
                <w:color w:val="auto"/>
                <w:spacing w:val="0"/>
                <w:kern w:val="0"/>
                <w:sz w:val="20"/>
                <w:szCs w:val="20"/>
                <w:lang w:eastAsia="en-US" w:bidi="ar-SA"/>
              </w:rPr>
              <w:t>94 - prezent</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 xml:space="preserve"> </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 xml:space="preserve"> B. PARTICIPARE ÎN COMISII DE CONCURS </w:t>
            </w:r>
          </w:p>
          <w:p w:rsidR="00D9232B" w:rsidRPr="003D4DA4" w:rsidRDefault="00D9232B" w:rsidP="00D9232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1</w:t>
            </w:r>
            <w:r w:rsidRPr="003D4DA4">
              <w:rPr>
                <w:rFonts w:ascii="Arial Narrow" w:eastAsia="Times New Roman" w:hAnsi="Arial Narrow" w:cs="Arial"/>
                <w:color w:val="auto"/>
                <w:spacing w:val="0"/>
                <w:kern w:val="0"/>
                <w:sz w:val="20"/>
                <w:szCs w:val="20"/>
                <w:lang w:eastAsia="en-US" w:bidi="ar-SA"/>
              </w:rPr>
              <w:t xml:space="preserve">. </w:t>
            </w:r>
            <w:r w:rsidRPr="003D4DA4">
              <w:rPr>
                <w:rFonts w:ascii="Arial Narrow" w:eastAsia="Times New Roman" w:hAnsi="Arial Narrow" w:cs="Arial"/>
                <w:b/>
                <w:bCs/>
                <w:color w:val="auto"/>
                <w:spacing w:val="0"/>
                <w:kern w:val="0"/>
                <w:sz w:val="20"/>
                <w:szCs w:val="20"/>
                <w:lang w:eastAsia="en-US" w:bidi="ar-SA"/>
              </w:rPr>
              <w:t>Concurs de admitere</w:t>
            </w:r>
            <w:r w:rsidRPr="003D4DA4">
              <w:rPr>
                <w:rFonts w:ascii="Arial Narrow" w:eastAsia="Times New Roman" w:hAnsi="Arial Narrow" w:cs="Arial"/>
                <w:color w:val="auto"/>
                <w:spacing w:val="0"/>
                <w:kern w:val="0"/>
                <w:sz w:val="20"/>
                <w:szCs w:val="20"/>
                <w:lang w:eastAsia="en-US" w:bidi="ar-SA"/>
              </w:rPr>
              <w:t xml:space="preserve"> </w:t>
            </w:r>
            <w:r w:rsidRPr="003D4DA4">
              <w:rPr>
                <w:rFonts w:ascii="Arial Narrow" w:eastAsia="Times New Roman" w:hAnsi="Arial Narrow" w:cs="Arial"/>
                <w:b/>
                <w:color w:val="auto"/>
                <w:spacing w:val="0"/>
                <w:kern w:val="0"/>
                <w:sz w:val="20"/>
                <w:szCs w:val="20"/>
                <w:lang w:eastAsia="en-US" w:bidi="ar-SA"/>
              </w:rPr>
              <w:t>–comisii tehnice</w:t>
            </w:r>
            <w:r w:rsidRPr="003D4DA4">
              <w:rPr>
                <w:rFonts w:ascii="Arial Narrow" w:eastAsia="Times New Roman" w:hAnsi="Arial Narrow" w:cs="Arial"/>
                <w:color w:val="auto"/>
                <w:spacing w:val="0"/>
                <w:kern w:val="0"/>
                <w:sz w:val="20"/>
                <w:szCs w:val="20"/>
                <w:lang w:eastAsia="en-US" w:bidi="ar-SA"/>
              </w:rPr>
              <w:t>:</w:t>
            </w:r>
          </w:p>
          <w:p w:rsidR="00D9232B" w:rsidRPr="003D4DA4" w:rsidRDefault="00D9232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- 1997-2002</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1</w:t>
            </w:r>
            <w:r w:rsidRPr="003D4DA4">
              <w:rPr>
                <w:rFonts w:ascii="Arial Narrow" w:eastAsia="Times New Roman" w:hAnsi="Arial Narrow" w:cs="Arial"/>
                <w:color w:val="auto"/>
                <w:spacing w:val="0"/>
                <w:kern w:val="0"/>
                <w:sz w:val="20"/>
                <w:szCs w:val="20"/>
                <w:lang w:eastAsia="en-US" w:bidi="ar-SA"/>
              </w:rPr>
              <w:t xml:space="preserve">. </w:t>
            </w:r>
            <w:r w:rsidRPr="003D4DA4">
              <w:rPr>
                <w:rFonts w:ascii="Arial Narrow" w:eastAsia="Times New Roman" w:hAnsi="Arial Narrow" w:cs="Arial"/>
                <w:b/>
                <w:bCs/>
                <w:color w:val="auto"/>
                <w:spacing w:val="0"/>
                <w:kern w:val="0"/>
                <w:sz w:val="20"/>
                <w:szCs w:val="20"/>
                <w:lang w:eastAsia="en-US" w:bidi="ar-SA"/>
              </w:rPr>
              <w:t>Concurs de admitere</w:t>
            </w:r>
            <w:r w:rsidR="00DE089E" w:rsidRPr="003D4DA4">
              <w:rPr>
                <w:rFonts w:ascii="Arial Narrow" w:eastAsia="Times New Roman" w:hAnsi="Arial Narrow" w:cs="Arial"/>
                <w:color w:val="auto"/>
                <w:spacing w:val="0"/>
                <w:kern w:val="0"/>
                <w:sz w:val="20"/>
                <w:szCs w:val="20"/>
                <w:lang w:eastAsia="en-US" w:bidi="ar-SA"/>
              </w:rPr>
              <w:t xml:space="preserve"> -r</w:t>
            </w:r>
            <w:r w:rsidR="00DE089E" w:rsidRPr="003D4DA4">
              <w:rPr>
                <w:rFonts w:ascii="Arial Narrow" w:eastAsia="Times New Roman" w:hAnsi="Arial Narrow" w:cs="Arial"/>
                <w:b/>
                <w:bCs/>
                <w:color w:val="auto"/>
                <w:spacing w:val="0"/>
                <w:kern w:val="0"/>
                <w:sz w:val="20"/>
                <w:szCs w:val="20"/>
                <w:lang w:eastAsia="en-US" w:bidi="ar-SA"/>
              </w:rPr>
              <w:t>edactare subiecte examene</w:t>
            </w:r>
            <w:r w:rsidR="00DE089E" w:rsidRPr="003D4DA4">
              <w:rPr>
                <w:rFonts w:ascii="Arial Narrow" w:eastAsia="Times New Roman" w:hAnsi="Arial Narrow" w:cs="Arial"/>
                <w:color w:val="auto"/>
                <w:spacing w:val="0"/>
                <w:kern w:val="0"/>
                <w:sz w:val="20"/>
                <w:szCs w:val="20"/>
                <w:lang w:eastAsia="en-US" w:bidi="ar-SA"/>
              </w:rPr>
              <w:t>:</w:t>
            </w:r>
          </w:p>
          <w:p w:rsidR="005A244B" w:rsidRPr="003D4DA4" w:rsidRDefault="00D9232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- 2003</w:t>
            </w:r>
            <w:r w:rsidR="005A244B" w:rsidRPr="003D4DA4">
              <w:rPr>
                <w:rFonts w:ascii="Arial Narrow" w:eastAsia="Times New Roman" w:hAnsi="Arial Narrow" w:cs="Arial"/>
                <w:color w:val="auto"/>
                <w:spacing w:val="0"/>
                <w:kern w:val="0"/>
                <w:sz w:val="20"/>
                <w:szCs w:val="20"/>
                <w:lang w:eastAsia="en-US" w:bidi="ar-SA"/>
              </w:rPr>
              <w:t>- prezent</w:t>
            </w:r>
            <w:r w:rsidR="00903ACA" w:rsidRPr="003D4DA4">
              <w:rPr>
                <w:rFonts w:ascii="Arial Narrow" w:eastAsia="Times New Roman" w:hAnsi="Arial Narrow" w:cs="Arial"/>
                <w:color w:val="auto"/>
                <w:spacing w:val="0"/>
                <w:kern w:val="0"/>
                <w:sz w:val="20"/>
                <w:szCs w:val="20"/>
                <w:lang w:eastAsia="en-US" w:bidi="ar-SA"/>
              </w:rPr>
              <w:t xml:space="preserve"> </w:t>
            </w:r>
          </w:p>
          <w:p w:rsidR="005A244B" w:rsidRPr="003D4DA4" w:rsidRDefault="005A244B" w:rsidP="005A244B">
            <w:pPr>
              <w:widowControl/>
              <w:suppressAutoHyphens w:val="0"/>
              <w:autoSpaceDE w:val="0"/>
              <w:autoSpaceDN w:val="0"/>
              <w:adjustRightInd w:val="0"/>
              <w:rPr>
                <w:rFonts w:ascii="Arial Narrow" w:eastAsia="Times New Roman" w:hAnsi="Arial Narrow" w:cs="Arial"/>
                <w:b/>
                <w:bCs/>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w:t>
            </w:r>
            <w:r w:rsidRPr="003D4DA4">
              <w:rPr>
                <w:rFonts w:ascii="Arial Narrow" w:eastAsia="Times New Roman" w:hAnsi="Arial Narrow" w:cs="Arial"/>
                <w:b/>
                <w:bCs/>
                <w:color w:val="auto"/>
                <w:spacing w:val="0"/>
                <w:kern w:val="0"/>
                <w:sz w:val="20"/>
                <w:szCs w:val="20"/>
                <w:lang w:eastAsia="en-US" w:bidi="ar-SA"/>
              </w:rPr>
              <w:t>2. Examen de diploma/ licenta:</w:t>
            </w:r>
          </w:p>
          <w:p w:rsidR="005A244B" w:rsidRPr="003D4DA4" w:rsidRDefault="005A244B"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 membru în comisiile de diploma/licenta la U.M.F.” Carol Davila”:  </w:t>
            </w:r>
            <w:r w:rsidR="00D572BC" w:rsidRPr="003D4DA4">
              <w:rPr>
                <w:rFonts w:ascii="Arial Narrow" w:eastAsia="Times New Roman" w:hAnsi="Arial Narrow" w:cs="Arial"/>
                <w:color w:val="auto"/>
                <w:spacing w:val="0"/>
                <w:kern w:val="0"/>
                <w:sz w:val="20"/>
                <w:szCs w:val="20"/>
                <w:lang w:eastAsia="en-US" w:bidi="ar-SA"/>
              </w:rPr>
              <w:t>2002</w:t>
            </w:r>
            <w:r w:rsidRPr="003D4DA4">
              <w:rPr>
                <w:rFonts w:ascii="Arial Narrow" w:eastAsia="Times New Roman" w:hAnsi="Arial Narrow" w:cs="Arial"/>
                <w:color w:val="auto"/>
                <w:spacing w:val="0"/>
                <w:kern w:val="0"/>
                <w:sz w:val="20"/>
                <w:szCs w:val="20"/>
                <w:lang w:eastAsia="en-US" w:bidi="ar-SA"/>
              </w:rPr>
              <w:t>-</w:t>
            </w:r>
            <w:r w:rsidR="00CF798C" w:rsidRPr="003D4DA4">
              <w:rPr>
                <w:rFonts w:ascii="Arial Narrow" w:eastAsia="Times New Roman" w:hAnsi="Arial Narrow" w:cs="Arial"/>
                <w:color w:val="auto"/>
                <w:spacing w:val="0"/>
                <w:kern w:val="0"/>
                <w:sz w:val="20"/>
                <w:szCs w:val="20"/>
                <w:lang w:eastAsia="en-US" w:bidi="ar-SA"/>
              </w:rPr>
              <w:t xml:space="preserve"> </w:t>
            </w:r>
            <w:r w:rsidRPr="003D4DA4">
              <w:rPr>
                <w:rFonts w:ascii="Arial Narrow" w:eastAsia="Times New Roman" w:hAnsi="Arial Narrow" w:cs="Arial"/>
                <w:color w:val="auto"/>
                <w:spacing w:val="0"/>
                <w:kern w:val="0"/>
                <w:sz w:val="20"/>
                <w:szCs w:val="20"/>
                <w:lang w:eastAsia="en-US" w:bidi="ar-SA"/>
              </w:rPr>
              <w:t>prezent</w:t>
            </w:r>
          </w:p>
          <w:p w:rsidR="00DE089E" w:rsidRPr="003D4DA4" w:rsidRDefault="005A244B" w:rsidP="00DE089E">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 xml:space="preserve"> 3. Concursuri promovari posturi universitare: </w:t>
            </w:r>
            <w:r w:rsidR="00D02D6C" w:rsidRPr="003D4DA4">
              <w:rPr>
                <w:rFonts w:ascii="Arial Narrow" w:eastAsia="Times New Roman" w:hAnsi="Arial Narrow" w:cs="Arial"/>
                <w:color w:val="auto"/>
                <w:spacing w:val="0"/>
                <w:kern w:val="0"/>
                <w:sz w:val="20"/>
                <w:szCs w:val="20"/>
                <w:lang w:eastAsia="en-US" w:bidi="ar-SA"/>
              </w:rPr>
              <w:t>preparatori, asistenț</w:t>
            </w:r>
            <w:r w:rsidRPr="003D4DA4">
              <w:rPr>
                <w:rFonts w:ascii="Arial Narrow" w:eastAsia="Times New Roman" w:hAnsi="Arial Narrow" w:cs="Arial"/>
                <w:color w:val="auto"/>
                <w:spacing w:val="0"/>
                <w:kern w:val="0"/>
                <w:sz w:val="20"/>
                <w:szCs w:val="20"/>
                <w:lang w:eastAsia="en-US" w:bidi="ar-SA"/>
              </w:rPr>
              <w:t>i</w:t>
            </w:r>
            <w:r w:rsidRPr="003D4DA4">
              <w:rPr>
                <w:rFonts w:ascii="Arial Narrow" w:eastAsia="Times New Roman" w:hAnsi="Arial Narrow" w:cs="Arial"/>
                <w:i/>
                <w:iCs/>
                <w:color w:val="auto"/>
                <w:spacing w:val="0"/>
                <w:kern w:val="0"/>
                <w:sz w:val="20"/>
                <w:szCs w:val="20"/>
                <w:lang w:eastAsia="en-US" w:bidi="ar-SA"/>
              </w:rPr>
              <w:t xml:space="preserve">, </w:t>
            </w:r>
            <w:r w:rsidR="00D02D6C" w:rsidRPr="003D4DA4">
              <w:rPr>
                <w:rFonts w:ascii="Arial Narrow" w:eastAsia="Times New Roman" w:hAnsi="Arial Narrow" w:cs="Arial"/>
                <w:color w:val="auto"/>
                <w:spacing w:val="0"/>
                <w:kern w:val="0"/>
                <w:sz w:val="20"/>
                <w:szCs w:val="20"/>
                <w:lang w:eastAsia="en-US" w:bidi="ar-SA"/>
              </w:rPr>
              <w:t>șef lucră</w:t>
            </w:r>
            <w:r w:rsidR="00903ACA" w:rsidRPr="003D4DA4">
              <w:rPr>
                <w:rFonts w:ascii="Arial Narrow" w:eastAsia="Times New Roman" w:hAnsi="Arial Narrow" w:cs="Arial"/>
                <w:color w:val="auto"/>
                <w:spacing w:val="0"/>
                <w:kern w:val="0"/>
                <w:sz w:val="20"/>
                <w:szCs w:val="20"/>
                <w:lang w:eastAsia="en-US" w:bidi="ar-SA"/>
              </w:rPr>
              <w:t>ri</w:t>
            </w:r>
          </w:p>
          <w:p w:rsidR="005A244B" w:rsidRPr="003D4DA4" w:rsidRDefault="00DE089E" w:rsidP="005A244B">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 xml:space="preserve">– ca </w:t>
            </w:r>
            <w:r w:rsidR="005A244B" w:rsidRPr="003D4DA4">
              <w:rPr>
                <w:rFonts w:ascii="Arial Narrow" w:eastAsia="Times New Roman" w:hAnsi="Arial Narrow" w:cs="Arial"/>
                <w:color w:val="auto"/>
                <w:spacing w:val="0"/>
                <w:kern w:val="0"/>
                <w:sz w:val="20"/>
                <w:szCs w:val="20"/>
                <w:lang w:eastAsia="en-US" w:bidi="ar-SA"/>
              </w:rPr>
              <w:t>membru sau pre</w:t>
            </w:r>
            <w:r w:rsidR="00D02D6C" w:rsidRPr="003D4DA4">
              <w:rPr>
                <w:rFonts w:ascii="Arial Narrow" w:eastAsia="Times New Roman" w:hAnsi="Arial Narrow" w:cs="Arial"/>
                <w:color w:val="auto"/>
                <w:spacing w:val="0"/>
                <w:kern w:val="0"/>
                <w:sz w:val="20"/>
                <w:szCs w:val="20"/>
                <w:lang w:eastAsia="en-US" w:bidi="ar-SA"/>
              </w:rPr>
              <w:t>ș</w:t>
            </w:r>
            <w:r w:rsidR="005A244B" w:rsidRPr="003D4DA4">
              <w:rPr>
                <w:rFonts w:ascii="Arial Narrow" w:eastAsia="Times New Roman" w:hAnsi="Arial Narrow" w:cs="Arial"/>
                <w:color w:val="auto"/>
                <w:spacing w:val="0"/>
                <w:kern w:val="0"/>
                <w:sz w:val="20"/>
                <w:szCs w:val="20"/>
                <w:lang w:eastAsia="en-US" w:bidi="ar-SA"/>
              </w:rPr>
              <w:t xml:space="preserve">edinte </w:t>
            </w:r>
            <w:r w:rsidR="00D572BC" w:rsidRPr="003D4DA4">
              <w:rPr>
                <w:rFonts w:ascii="Arial Narrow" w:eastAsia="Times New Roman" w:hAnsi="Arial Narrow" w:cs="Arial"/>
                <w:color w:val="auto"/>
                <w:spacing w:val="0"/>
                <w:kern w:val="0"/>
                <w:sz w:val="20"/>
                <w:szCs w:val="20"/>
                <w:lang w:eastAsia="en-US" w:bidi="ar-SA"/>
              </w:rPr>
              <w:t>2002</w:t>
            </w:r>
            <w:r w:rsidR="005A244B" w:rsidRPr="003D4DA4">
              <w:rPr>
                <w:rFonts w:ascii="Arial Narrow" w:eastAsia="Times New Roman" w:hAnsi="Arial Narrow" w:cs="Arial"/>
                <w:color w:val="auto"/>
                <w:spacing w:val="0"/>
                <w:kern w:val="0"/>
                <w:sz w:val="20"/>
                <w:szCs w:val="20"/>
                <w:lang w:eastAsia="en-US" w:bidi="ar-SA"/>
              </w:rPr>
              <w:t>- prezent</w:t>
            </w:r>
          </w:p>
          <w:p w:rsidR="00DE089E" w:rsidRPr="003D4DA4" w:rsidRDefault="00DE089E" w:rsidP="00DE089E">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6864B3" w:rsidRPr="003D4DA4" w:rsidRDefault="006864B3" w:rsidP="005A244B">
            <w:pPr>
              <w:widowControl/>
              <w:suppressAutoHyphens w:val="0"/>
              <w:autoSpaceDE w:val="0"/>
              <w:autoSpaceDN w:val="0"/>
              <w:adjustRightInd w:val="0"/>
              <w:rPr>
                <w:rFonts w:ascii="Arial Narrow" w:eastAsia="Times New Roman" w:hAnsi="Arial Narrow" w:cs="Arial"/>
                <w:b/>
                <w:bCs/>
                <w:color w:val="auto"/>
                <w:spacing w:val="0"/>
                <w:kern w:val="0"/>
                <w:sz w:val="20"/>
                <w:szCs w:val="20"/>
                <w:lang w:eastAsia="en-US" w:bidi="ar-SA"/>
              </w:rPr>
            </w:pPr>
          </w:p>
          <w:p w:rsidR="006864B3" w:rsidRPr="003D4DA4" w:rsidRDefault="006864B3" w:rsidP="006864B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b/>
                <w:bCs/>
                <w:color w:val="auto"/>
                <w:spacing w:val="0"/>
                <w:kern w:val="0"/>
                <w:sz w:val="20"/>
                <w:szCs w:val="20"/>
                <w:lang w:eastAsia="en-US" w:bidi="ar-SA"/>
              </w:rPr>
              <w:t xml:space="preserve">C. INDRUMARE LUCRARI DE DIPLOMA SI CERCURI STIINTIFICE STUDENTESTI </w:t>
            </w:r>
          </w:p>
          <w:p w:rsidR="006864B3" w:rsidRPr="003D4DA4" w:rsidRDefault="00903ACA" w:rsidP="006864B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1.Îndrumare sau c</w:t>
            </w:r>
            <w:r w:rsidR="00DE089E" w:rsidRPr="003D4DA4">
              <w:rPr>
                <w:rFonts w:ascii="Arial Narrow" w:eastAsia="Times New Roman" w:hAnsi="Arial Narrow" w:cs="Arial"/>
                <w:color w:val="auto"/>
                <w:spacing w:val="0"/>
                <w:kern w:val="0"/>
                <w:sz w:val="20"/>
                <w:szCs w:val="20"/>
                <w:lang w:eastAsia="en-US" w:bidi="ar-SA"/>
              </w:rPr>
              <w:t>onducere lucrări de diplomă</w:t>
            </w:r>
            <w:r w:rsidR="006864B3" w:rsidRPr="003D4DA4">
              <w:rPr>
                <w:rFonts w:ascii="Arial Narrow" w:eastAsia="Times New Roman" w:hAnsi="Arial Narrow" w:cs="Arial"/>
                <w:color w:val="auto"/>
                <w:spacing w:val="0"/>
                <w:kern w:val="0"/>
                <w:sz w:val="20"/>
                <w:szCs w:val="20"/>
                <w:lang w:eastAsia="en-US" w:bidi="ar-SA"/>
              </w:rPr>
              <w:t xml:space="preserve"> – în medie 2-3 pe an universitar din </w:t>
            </w:r>
            <w:r w:rsidR="00D572BC" w:rsidRPr="003D4DA4">
              <w:rPr>
                <w:rFonts w:ascii="Arial Narrow" w:eastAsia="Times New Roman" w:hAnsi="Arial Narrow" w:cs="Arial"/>
                <w:color w:val="auto"/>
                <w:spacing w:val="0"/>
                <w:kern w:val="0"/>
                <w:sz w:val="20"/>
                <w:szCs w:val="20"/>
                <w:lang w:eastAsia="en-US" w:bidi="ar-SA"/>
              </w:rPr>
              <w:t>1994</w:t>
            </w:r>
            <w:r w:rsidR="006864B3" w:rsidRPr="003D4DA4">
              <w:rPr>
                <w:rFonts w:ascii="Arial Narrow" w:eastAsia="Times New Roman" w:hAnsi="Arial Narrow" w:cs="Arial"/>
                <w:color w:val="auto"/>
                <w:spacing w:val="0"/>
                <w:kern w:val="0"/>
                <w:sz w:val="20"/>
                <w:szCs w:val="20"/>
                <w:lang w:eastAsia="en-US" w:bidi="ar-SA"/>
              </w:rPr>
              <w:t xml:space="preserve"> – prezent</w:t>
            </w:r>
          </w:p>
          <w:p w:rsidR="006864B3" w:rsidRPr="003D4DA4" w:rsidRDefault="007A000A" w:rsidP="006864B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r w:rsidRPr="003D4DA4">
              <w:rPr>
                <w:rFonts w:ascii="Arial Narrow" w:eastAsia="Times New Roman" w:hAnsi="Arial Narrow" w:cs="Arial"/>
                <w:color w:val="auto"/>
                <w:spacing w:val="0"/>
                <w:kern w:val="0"/>
                <w:sz w:val="20"/>
                <w:szCs w:val="20"/>
                <w:lang w:eastAsia="en-US" w:bidi="ar-SA"/>
              </w:rPr>
              <w:t>2. Îndrumare cercuri știițifice studențești, cu 1-2 lucră</w:t>
            </w:r>
            <w:r w:rsidR="006864B3" w:rsidRPr="003D4DA4">
              <w:rPr>
                <w:rFonts w:ascii="Arial Narrow" w:eastAsia="Times New Roman" w:hAnsi="Arial Narrow" w:cs="Arial"/>
                <w:color w:val="auto"/>
                <w:spacing w:val="0"/>
                <w:kern w:val="0"/>
                <w:sz w:val="20"/>
                <w:szCs w:val="20"/>
                <w:lang w:eastAsia="en-US" w:bidi="ar-SA"/>
              </w:rPr>
              <w:t>ri prezentate anual</w:t>
            </w:r>
            <w:r w:rsidR="00903ACA" w:rsidRPr="003D4DA4">
              <w:rPr>
                <w:rFonts w:ascii="Arial Narrow" w:eastAsia="Times New Roman" w:hAnsi="Arial Narrow" w:cs="Arial"/>
                <w:color w:val="auto"/>
                <w:spacing w:val="0"/>
                <w:kern w:val="0"/>
                <w:sz w:val="20"/>
                <w:szCs w:val="20"/>
                <w:lang w:eastAsia="en-US" w:bidi="ar-SA"/>
              </w:rPr>
              <w:t>,</w:t>
            </w:r>
            <w:r w:rsidR="006864B3" w:rsidRPr="003D4DA4">
              <w:rPr>
                <w:rFonts w:ascii="Arial Narrow" w:eastAsia="Times New Roman" w:hAnsi="Arial Narrow" w:cs="Arial"/>
                <w:color w:val="auto"/>
                <w:spacing w:val="0"/>
                <w:kern w:val="0"/>
                <w:sz w:val="20"/>
                <w:szCs w:val="20"/>
                <w:lang w:eastAsia="en-US" w:bidi="ar-SA"/>
              </w:rPr>
              <w:t xml:space="preserve"> dintre care </w:t>
            </w:r>
            <w:r w:rsidR="00DE089E" w:rsidRPr="003D4DA4">
              <w:rPr>
                <w:rFonts w:ascii="Arial Narrow" w:eastAsia="Times New Roman" w:hAnsi="Arial Narrow" w:cs="Arial"/>
                <w:color w:val="auto"/>
                <w:spacing w:val="0"/>
                <w:kern w:val="0"/>
                <w:sz w:val="20"/>
                <w:szCs w:val="20"/>
                <w:lang w:eastAsia="en-US" w:bidi="ar-SA"/>
              </w:rPr>
              <w:t>unele premiate</w:t>
            </w:r>
          </w:p>
          <w:p w:rsidR="00356262" w:rsidRPr="003D4DA4" w:rsidRDefault="00356262" w:rsidP="006864B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356262" w:rsidRPr="003D4DA4" w:rsidRDefault="00356262" w:rsidP="006864B3">
            <w:pPr>
              <w:widowControl/>
              <w:suppressAutoHyphens w:val="0"/>
              <w:autoSpaceDE w:val="0"/>
              <w:autoSpaceDN w:val="0"/>
              <w:adjustRightInd w:val="0"/>
              <w:rPr>
                <w:rFonts w:ascii="Arial Narrow" w:eastAsia="Times New Roman" w:hAnsi="Arial Narrow" w:cs="Arial"/>
                <w:color w:val="auto"/>
                <w:spacing w:val="0"/>
                <w:kern w:val="0"/>
                <w:sz w:val="20"/>
                <w:szCs w:val="20"/>
                <w:lang w:eastAsia="en-US" w:bidi="ar-SA"/>
              </w:rPr>
            </w:pPr>
          </w:p>
          <w:p w:rsidR="00356262" w:rsidRPr="003D4DA4" w:rsidRDefault="0044541B" w:rsidP="006864B3">
            <w:pPr>
              <w:widowControl/>
              <w:suppressAutoHyphens w:val="0"/>
              <w:autoSpaceDE w:val="0"/>
              <w:autoSpaceDN w:val="0"/>
              <w:adjustRightInd w:val="0"/>
              <w:rPr>
                <w:rFonts w:ascii="Arial Narrow" w:eastAsia="Times New Roman" w:hAnsi="Arial Narrow" w:cs="Arial"/>
                <w:b/>
                <w:color w:val="auto"/>
                <w:spacing w:val="0"/>
                <w:kern w:val="0"/>
                <w:sz w:val="20"/>
                <w:szCs w:val="20"/>
                <w:lang w:eastAsia="en-US" w:bidi="ar-SA"/>
              </w:rPr>
            </w:pPr>
            <w:r w:rsidRPr="003D4DA4">
              <w:rPr>
                <w:rFonts w:ascii="Arial Narrow" w:eastAsia="Times New Roman" w:hAnsi="Arial Narrow" w:cs="Arial"/>
                <w:b/>
                <w:color w:val="auto"/>
                <w:spacing w:val="0"/>
                <w:kern w:val="0"/>
                <w:sz w:val="20"/>
                <w:szCs w:val="20"/>
                <w:lang w:eastAsia="en-US" w:bidi="ar-SA"/>
              </w:rPr>
              <w:t>ACTIVITATE ȘTIINȚIFICĂ</w:t>
            </w:r>
          </w:p>
          <w:p w:rsidR="00356262" w:rsidRPr="003D4DA4" w:rsidRDefault="0044541B" w:rsidP="0044541B">
            <w:pPr>
              <w:widowControl/>
              <w:numPr>
                <w:ilvl w:val="0"/>
                <w:numId w:val="10"/>
              </w:numPr>
              <w:suppressAutoHyphens w:val="0"/>
              <w:autoSpaceDE w:val="0"/>
              <w:autoSpaceDN w:val="0"/>
              <w:adjustRightInd w:val="0"/>
              <w:ind w:left="284" w:hanging="142"/>
              <w:rPr>
                <w:rFonts w:ascii="Arial Narrow" w:hAnsi="Arial Narrow"/>
                <w:color w:val="auto"/>
                <w:sz w:val="20"/>
                <w:szCs w:val="20"/>
              </w:rPr>
            </w:pPr>
            <w:r w:rsidRPr="003D4DA4">
              <w:rPr>
                <w:rFonts w:ascii="Arial Narrow" w:hAnsi="Arial Narrow"/>
                <w:color w:val="auto"/>
                <w:sz w:val="20"/>
                <w:szCs w:val="20"/>
              </w:rPr>
              <w:t xml:space="preserve">Autor sau coautor </w:t>
            </w:r>
            <w:r w:rsidR="00D9232B" w:rsidRPr="003D4DA4">
              <w:rPr>
                <w:rFonts w:ascii="Arial Narrow" w:hAnsi="Arial Narrow"/>
                <w:color w:val="auto"/>
                <w:sz w:val="20"/>
                <w:szCs w:val="20"/>
              </w:rPr>
              <w:t>la 16</w:t>
            </w:r>
            <w:r w:rsidRPr="003D4DA4">
              <w:rPr>
                <w:rFonts w:ascii="Arial Narrow" w:hAnsi="Arial Narrow"/>
                <w:color w:val="auto"/>
                <w:sz w:val="20"/>
                <w:szCs w:val="20"/>
              </w:rPr>
              <w:t xml:space="preserve"> cărți de specialitate - edituri </w:t>
            </w:r>
            <w:r w:rsidR="00867E9B" w:rsidRPr="003D4DA4">
              <w:rPr>
                <w:rFonts w:ascii="Arial Narrow" w:hAnsi="Arial Narrow"/>
                <w:color w:val="auto"/>
                <w:sz w:val="20"/>
                <w:szCs w:val="20"/>
              </w:rPr>
              <w:t xml:space="preserve">inetrnaționale și edituri </w:t>
            </w:r>
            <w:r w:rsidRPr="003D4DA4">
              <w:rPr>
                <w:rFonts w:ascii="Arial Narrow" w:hAnsi="Arial Narrow"/>
                <w:color w:val="auto"/>
                <w:sz w:val="20"/>
                <w:szCs w:val="20"/>
              </w:rPr>
              <w:t>recunoscute CNCSIS</w:t>
            </w:r>
            <w:r w:rsidR="00356262" w:rsidRPr="003D4DA4">
              <w:rPr>
                <w:rFonts w:ascii="Arial Narrow" w:hAnsi="Arial Narrow"/>
                <w:color w:val="auto"/>
                <w:sz w:val="20"/>
                <w:szCs w:val="20"/>
              </w:rPr>
              <w:t xml:space="preserve"> </w:t>
            </w:r>
          </w:p>
          <w:p w:rsidR="00356262" w:rsidRPr="003D4DA4" w:rsidRDefault="00356262" w:rsidP="0044541B">
            <w:pPr>
              <w:widowControl/>
              <w:numPr>
                <w:ilvl w:val="0"/>
                <w:numId w:val="10"/>
              </w:numPr>
              <w:suppressAutoHyphens w:val="0"/>
              <w:autoSpaceDE w:val="0"/>
              <w:autoSpaceDN w:val="0"/>
              <w:adjustRightInd w:val="0"/>
              <w:ind w:left="284" w:hanging="142"/>
              <w:rPr>
                <w:rFonts w:ascii="Arial Narrow" w:hAnsi="Arial Narrow"/>
                <w:color w:val="auto"/>
                <w:sz w:val="20"/>
                <w:szCs w:val="20"/>
              </w:rPr>
            </w:pPr>
            <w:r w:rsidRPr="003D4DA4">
              <w:rPr>
                <w:rFonts w:ascii="Arial Narrow" w:hAnsi="Arial Narrow"/>
                <w:color w:val="auto"/>
                <w:sz w:val="20"/>
                <w:szCs w:val="20"/>
              </w:rPr>
              <w:t xml:space="preserve">Articole publicate </w:t>
            </w:r>
            <w:r w:rsidR="0044541B" w:rsidRPr="003D4DA4">
              <w:rPr>
                <w:rFonts w:ascii="Arial Narrow" w:hAnsi="Arial Narrow"/>
                <w:color w:val="auto"/>
                <w:sz w:val="20"/>
                <w:szCs w:val="20"/>
              </w:rPr>
              <w:t xml:space="preserve">in extenso </w:t>
            </w:r>
            <w:r w:rsidRPr="003D4DA4">
              <w:rPr>
                <w:rFonts w:ascii="Arial Narrow" w:hAnsi="Arial Narrow"/>
                <w:color w:val="auto"/>
                <w:sz w:val="20"/>
                <w:szCs w:val="20"/>
              </w:rPr>
              <w:t>în reviste de specialitate</w:t>
            </w:r>
            <w:r w:rsidR="0044541B" w:rsidRPr="003D4DA4">
              <w:rPr>
                <w:rFonts w:ascii="Arial Narrow" w:hAnsi="Arial Narrow"/>
                <w:color w:val="auto"/>
                <w:sz w:val="20"/>
                <w:szCs w:val="20"/>
              </w:rPr>
              <w:t xml:space="preserve">: </w:t>
            </w:r>
            <w:r w:rsidR="00591BE9" w:rsidRPr="003D4DA4">
              <w:rPr>
                <w:rFonts w:ascii="Arial Narrow" w:hAnsi="Arial Narrow"/>
                <w:color w:val="auto"/>
                <w:sz w:val="20"/>
                <w:szCs w:val="20"/>
              </w:rPr>
              <w:t>6</w:t>
            </w:r>
            <w:r w:rsidR="00090443" w:rsidRPr="003D4DA4">
              <w:rPr>
                <w:rFonts w:ascii="Arial Narrow" w:hAnsi="Arial Narrow"/>
                <w:color w:val="auto"/>
                <w:sz w:val="20"/>
                <w:szCs w:val="20"/>
              </w:rPr>
              <w:t>9</w:t>
            </w:r>
            <w:r w:rsidR="0044541B" w:rsidRPr="003D4DA4">
              <w:rPr>
                <w:rFonts w:ascii="Arial Narrow" w:hAnsi="Arial Narrow"/>
                <w:color w:val="auto"/>
                <w:sz w:val="20"/>
                <w:szCs w:val="20"/>
              </w:rPr>
              <w:t>,</w:t>
            </w:r>
            <w:r w:rsidRPr="003D4DA4">
              <w:rPr>
                <w:rFonts w:ascii="Arial Narrow" w:hAnsi="Arial Narrow"/>
                <w:color w:val="auto"/>
                <w:sz w:val="20"/>
                <w:szCs w:val="20"/>
              </w:rPr>
              <w:t xml:space="preserve"> </w:t>
            </w:r>
            <w:r w:rsidR="00591BE9" w:rsidRPr="003D4DA4">
              <w:rPr>
                <w:rFonts w:ascii="Arial Narrow" w:hAnsi="Arial Narrow"/>
                <w:color w:val="auto"/>
                <w:sz w:val="20"/>
                <w:szCs w:val="20"/>
              </w:rPr>
              <w:t>din care 35</w:t>
            </w:r>
            <w:r w:rsidR="00D9232B" w:rsidRPr="003D4DA4">
              <w:rPr>
                <w:rFonts w:ascii="Arial Narrow" w:hAnsi="Arial Narrow"/>
                <w:color w:val="auto"/>
                <w:sz w:val="20"/>
                <w:szCs w:val="20"/>
              </w:rPr>
              <w:t xml:space="preserve"> </w:t>
            </w:r>
            <w:r w:rsidRPr="003D4DA4">
              <w:rPr>
                <w:rFonts w:ascii="Arial Narrow" w:hAnsi="Arial Narrow"/>
                <w:color w:val="auto"/>
                <w:sz w:val="20"/>
                <w:szCs w:val="20"/>
              </w:rPr>
              <w:t xml:space="preserve">cotate ISI </w:t>
            </w:r>
            <w:r w:rsidR="00591BE9" w:rsidRPr="003D4DA4">
              <w:rPr>
                <w:rFonts w:ascii="Arial Narrow" w:hAnsi="Arial Narrow"/>
                <w:color w:val="auto"/>
                <w:sz w:val="20"/>
                <w:szCs w:val="20"/>
              </w:rPr>
              <w:t>(25</w:t>
            </w:r>
            <w:r w:rsidR="00767729" w:rsidRPr="003D4DA4">
              <w:rPr>
                <w:rFonts w:ascii="Arial Narrow" w:hAnsi="Arial Narrow"/>
                <w:color w:val="auto"/>
                <w:sz w:val="20"/>
                <w:szCs w:val="20"/>
              </w:rPr>
              <w:t xml:space="preserve"> în calitate de autor principal)</w:t>
            </w:r>
            <w:r w:rsidR="00591BE9" w:rsidRPr="003D4DA4">
              <w:rPr>
                <w:rFonts w:ascii="Arial Narrow" w:hAnsi="Arial Narrow"/>
                <w:color w:val="auto"/>
                <w:sz w:val="20"/>
                <w:szCs w:val="20"/>
              </w:rPr>
              <w:t xml:space="preserve"> și 34 BDI</w:t>
            </w:r>
          </w:p>
          <w:p w:rsidR="00356262" w:rsidRPr="003D4DA4" w:rsidRDefault="00356262" w:rsidP="0044541B">
            <w:pPr>
              <w:widowControl/>
              <w:numPr>
                <w:ilvl w:val="0"/>
                <w:numId w:val="10"/>
              </w:numPr>
              <w:suppressAutoHyphens w:val="0"/>
              <w:autoSpaceDE w:val="0"/>
              <w:autoSpaceDN w:val="0"/>
              <w:adjustRightInd w:val="0"/>
              <w:ind w:left="284" w:hanging="142"/>
              <w:rPr>
                <w:rFonts w:ascii="Arial Narrow" w:hAnsi="Arial Narrow"/>
                <w:color w:val="auto"/>
                <w:sz w:val="20"/>
                <w:szCs w:val="20"/>
              </w:rPr>
            </w:pPr>
            <w:r w:rsidRPr="003D4DA4">
              <w:rPr>
                <w:rFonts w:ascii="Arial Narrow" w:hAnsi="Arial Narrow"/>
                <w:color w:val="auto"/>
                <w:sz w:val="20"/>
                <w:szCs w:val="20"/>
              </w:rPr>
              <w:t>Studii publicate în</w:t>
            </w:r>
            <w:r w:rsidR="00F778BC" w:rsidRPr="003D4DA4">
              <w:rPr>
                <w:rFonts w:ascii="Arial Narrow" w:hAnsi="Arial Narrow"/>
                <w:color w:val="auto"/>
                <w:sz w:val="20"/>
                <w:szCs w:val="20"/>
              </w:rPr>
              <w:t xml:space="preserve"> rezumat în</w:t>
            </w:r>
            <w:r w:rsidRPr="003D4DA4">
              <w:rPr>
                <w:rFonts w:ascii="Arial Narrow" w:hAnsi="Arial Narrow"/>
                <w:color w:val="auto"/>
                <w:sz w:val="20"/>
                <w:szCs w:val="20"/>
              </w:rPr>
              <w:t xml:space="preserve"> volumele unor manifestări ştiinţifice recunoscute din ţară şi din străi</w:t>
            </w:r>
            <w:r w:rsidR="0044541B" w:rsidRPr="003D4DA4">
              <w:rPr>
                <w:rFonts w:ascii="Arial Narrow" w:hAnsi="Arial Narrow"/>
                <w:color w:val="auto"/>
                <w:sz w:val="20"/>
                <w:szCs w:val="20"/>
              </w:rPr>
              <w:t>nătate</w:t>
            </w:r>
            <w:r w:rsidR="00F778BC" w:rsidRPr="003D4DA4">
              <w:rPr>
                <w:rFonts w:ascii="Arial Narrow" w:hAnsi="Arial Narrow"/>
                <w:color w:val="auto"/>
                <w:sz w:val="20"/>
                <w:szCs w:val="20"/>
              </w:rPr>
              <w:t>: 79</w:t>
            </w:r>
            <w:r w:rsidR="00903ACA" w:rsidRPr="003D4DA4">
              <w:rPr>
                <w:rFonts w:ascii="Arial Narrow" w:hAnsi="Arial Narrow"/>
                <w:color w:val="auto"/>
                <w:sz w:val="20"/>
                <w:szCs w:val="20"/>
              </w:rPr>
              <w:t xml:space="preserve"> (</w:t>
            </w:r>
            <w:r w:rsidR="00591BE9" w:rsidRPr="003D4DA4">
              <w:rPr>
                <w:rFonts w:ascii="Arial Narrow" w:hAnsi="Arial Narrow"/>
                <w:color w:val="auto"/>
                <w:sz w:val="20"/>
                <w:szCs w:val="20"/>
              </w:rPr>
              <w:t xml:space="preserve">dintre care 5 indexate ISI și 64 </w:t>
            </w:r>
            <w:r w:rsidR="002B290A" w:rsidRPr="003D4DA4">
              <w:rPr>
                <w:rFonts w:ascii="Arial Narrow" w:hAnsi="Arial Narrow"/>
                <w:color w:val="auto"/>
                <w:sz w:val="20"/>
                <w:szCs w:val="20"/>
              </w:rPr>
              <w:t>cu ISSN sau ISBN</w:t>
            </w:r>
            <w:r w:rsidR="00903ACA" w:rsidRPr="003D4DA4">
              <w:rPr>
                <w:rFonts w:ascii="Arial Narrow" w:hAnsi="Arial Narrow"/>
                <w:color w:val="auto"/>
                <w:sz w:val="20"/>
                <w:szCs w:val="20"/>
              </w:rPr>
              <w:t>)</w:t>
            </w:r>
          </w:p>
          <w:p w:rsidR="000428E9" w:rsidRPr="003D4DA4" w:rsidRDefault="000428E9" w:rsidP="0044541B">
            <w:pPr>
              <w:widowControl/>
              <w:numPr>
                <w:ilvl w:val="0"/>
                <w:numId w:val="10"/>
              </w:numPr>
              <w:suppressAutoHyphens w:val="0"/>
              <w:autoSpaceDE w:val="0"/>
              <w:autoSpaceDN w:val="0"/>
              <w:adjustRightInd w:val="0"/>
              <w:ind w:left="284" w:hanging="142"/>
              <w:rPr>
                <w:rFonts w:ascii="Arial Narrow" w:hAnsi="Arial Narrow"/>
                <w:color w:val="auto"/>
                <w:sz w:val="20"/>
                <w:szCs w:val="20"/>
              </w:rPr>
            </w:pPr>
            <w:r w:rsidRPr="003D4DA4">
              <w:rPr>
                <w:rFonts w:ascii="Arial Narrow" w:hAnsi="Arial Narrow"/>
                <w:color w:val="auto"/>
                <w:sz w:val="20"/>
                <w:szCs w:val="20"/>
              </w:rPr>
              <w:t>Responsabil în 1 proiect de cercetare internațional și membru în 1 proiect de cercetare internațional</w:t>
            </w:r>
          </w:p>
          <w:p w:rsidR="008C16D4" w:rsidRPr="003D4DA4" w:rsidRDefault="005A244B" w:rsidP="0044541B">
            <w:pPr>
              <w:widowControl/>
              <w:suppressAutoHyphens w:val="0"/>
              <w:autoSpaceDE w:val="0"/>
              <w:autoSpaceDN w:val="0"/>
              <w:adjustRightInd w:val="0"/>
              <w:rPr>
                <w:rFonts w:ascii="Arial Narrow" w:hAnsi="Arial Narrow" w:cs="Arial"/>
                <w:color w:val="auto"/>
                <w:sz w:val="20"/>
                <w:szCs w:val="20"/>
              </w:rPr>
            </w:pPr>
            <w:r w:rsidRPr="003D4DA4">
              <w:rPr>
                <w:rFonts w:ascii="Arial Narrow" w:eastAsia="Times New Roman" w:hAnsi="Arial Narrow" w:cs="Arial"/>
                <w:color w:val="auto"/>
                <w:kern w:val="0"/>
                <w:sz w:val="20"/>
                <w:szCs w:val="20"/>
                <w:lang w:eastAsia="en-US" w:bidi="ar-SA"/>
              </w:rPr>
              <w:t xml:space="preserve">     </w:t>
            </w:r>
          </w:p>
        </w:tc>
      </w:tr>
    </w:tbl>
    <w:p w:rsidR="000B4363" w:rsidRPr="003D4DA4" w:rsidRDefault="000B4363" w:rsidP="000B4363">
      <w:pPr>
        <w:jc w:val="center"/>
        <w:rPr>
          <w:rFonts w:ascii="Arial Narrow" w:hAnsi="Arial Narrow"/>
          <w:b/>
          <w:noProof/>
          <w:color w:val="auto"/>
          <w:sz w:val="20"/>
          <w:szCs w:val="20"/>
          <w:u w:val="single"/>
        </w:rPr>
      </w:pPr>
      <w:r w:rsidRPr="003D4DA4">
        <w:rPr>
          <w:rFonts w:ascii="Arial Narrow" w:hAnsi="Arial Narrow"/>
          <w:b/>
          <w:noProof/>
          <w:color w:val="auto"/>
          <w:sz w:val="20"/>
          <w:szCs w:val="20"/>
          <w:u w:val="single"/>
        </w:rPr>
        <w:t>LISTA DE PUBLICAȚII ȘTIINȚIFICE</w:t>
      </w:r>
    </w:p>
    <w:p w:rsidR="000B4363" w:rsidRPr="003D4DA4" w:rsidRDefault="000B4363" w:rsidP="000B4363">
      <w:pPr>
        <w:rPr>
          <w:rFonts w:ascii="Arial Narrow" w:hAnsi="Arial Narrow"/>
          <w:b/>
          <w:noProof/>
          <w:color w:val="auto"/>
          <w:sz w:val="20"/>
          <w:szCs w:val="20"/>
          <w:u w:val="single"/>
        </w:rPr>
      </w:pPr>
    </w:p>
    <w:p w:rsidR="000B4363" w:rsidRPr="003D4DA4" w:rsidRDefault="000B4363" w:rsidP="000B4363">
      <w:pPr>
        <w:pStyle w:val="ListParagraph"/>
        <w:spacing w:after="0" w:line="240" w:lineRule="auto"/>
        <w:ind w:left="0"/>
        <w:contextualSpacing w:val="0"/>
        <w:jc w:val="both"/>
        <w:rPr>
          <w:rFonts w:ascii="Arial Narrow" w:hAnsi="Arial Narrow"/>
          <w:sz w:val="20"/>
          <w:szCs w:val="20"/>
          <w:lang w:val="ro-RO"/>
        </w:rPr>
      </w:pPr>
      <w:r w:rsidRPr="003D4DA4">
        <w:rPr>
          <w:rFonts w:ascii="Arial Narrow" w:hAnsi="Arial Narrow"/>
          <w:b/>
          <w:sz w:val="20"/>
          <w:szCs w:val="20"/>
          <w:u w:val="single"/>
          <w:lang w:val="ro-RO"/>
        </w:rPr>
        <w:t xml:space="preserve">Teza de Doctorat </w:t>
      </w:r>
      <w:r w:rsidRPr="003D4DA4">
        <w:rPr>
          <w:rFonts w:ascii="Arial Narrow" w:hAnsi="Arial Narrow"/>
          <w:sz w:val="20"/>
          <w:szCs w:val="20"/>
          <w:lang w:val="ro-RO"/>
        </w:rPr>
        <w:t>cu titlul:</w:t>
      </w:r>
      <w:r w:rsidRPr="003D4DA4">
        <w:rPr>
          <w:rFonts w:ascii="Arial Narrow" w:hAnsi="Arial Narrow"/>
          <w:b/>
          <w:sz w:val="20"/>
          <w:szCs w:val="20"/>
          <w:lang w:val="ro-RO"/>
        </w:rPr>
        <w:t xml:space="preserve"> </w:t>
      </w:r>
      <w:r w:rsidRPr="003D4DA4">
        <w:rPr>
          <w:rFonts w:ascii="Arial Narrow" w:hAnsi="Arial Narrow"/>
          <w:sz w:val="20"/>
          <w:szCs w:val="20"/>
          <w:lang w:val="ro-RO"/>
        </w:rPr>
        <w:t xml:space="preserve">”Consideraţii asupra modificărilor imunologice şi fiziopatologice sanguine şi salivare în hepatite virale şi toxice”. </w:t>
      </w:r>
    </w:p>
    <w:p w:rsidR="000B4363" w:rsidRPr="003D4DA4" w:rsidRDefault="000B4363" w:rsidP="000B4363">
      <w:pPr>
        <w:jc w:val="both"/>
        <w:rPr>
          <w:rFonts w:ascii="Arial Narrow" w:hAnsi="Arial Narrow"/>
          <w:color w:val="auto"/>
          <w:sz w:val="20"/>
          <w:szCs w:val="20"/>
        </w:rPr>
      </w:pPr>
      <w:r w:rsidRPr="003D4DA4">
        <w:rPr>
          <w:rFonts w:ascii="Arial Narrow" w:hAnsi="Arial Narrow"/>
          <w:color w:val="auto"/>
          <w:sz w:val="20"/>
          <w:szCs w:val="20"/>
        </w:rPr>
        <w:t>Coordonator științific: Prof. Univ. Dr. Mircea Chiotan</w:t>
      </w:r>
    </w:p>
    <w:p w:rsidR="000B4363" w:rsidRPr="003D4DA4" w:rsidRDefault="000B4363" w:rsidP="000B4363">
      <w:pPr>
        <w:jc w:val="both"/>
        <w:rPr>
          <w:rFonts w:ascii="Arial Narrow" w:hAnsi="Arial Narrow"/>
          <w:color w:val="auto"/>
          <w:sz w:val="20"/>
          <w:szCs w:val="20"/>
        </w:rPr>
      </w:pPr>
      <w:r w:rsidRPr="003D4DA4">
        <w:rPr>
          <w:rFonts w:ascii="Arial Narrow" w:hAnsi="Arial Narrow"/>
          <w:color w:val="auto"/>
          <w:sz w:val="20"/>
          <w:szCs w:val="20"/>
        </w:rPr>
        <w:t>Domeniul: Medicină</w:t>
      </w:r>
    </w:p>
    <w:p w:rsidR="000B4363" w:rsidRPr="003D4DA4" w:rsidRDefault="000B4363" w:rsidP="000B4363">
      <w:pPr>
        <w:jc w:val="both"/>
        <w:rPr>
          <w:rFonts w:ascii="Arial Narrow" w:hAnsi="Arial Narrow"/>
          <w:color w:val="auto"/>
          <w:sz w:val="20"/>
          <w:szCs w:val="20"/>
        </w:rPr>
      </w:pPr>
      <w:r w:rsidRPr="003D4DA4">
        <w:rPr>
          <w:rFonts w:ascii="Arial Narrow" w:hAnsi="Arial Narrow"/>
          <w:color w:val="auto"/>
          <w:sz w:val="20"/>
          <w:szCs w:val="20"/>
        </w:rPr>
        <w:t>Centrul universitar: UMF ”Carol Davila” București</w:t>
      </w:r>
    </w:p>
    <w:p w:rsidR="000B4363" w:rsidRPr="003D4DA4" w:rsidRDefault="000B4363" w:rsidP="000B4363">
      <w:pPr>
        <w:jc w:val="both"/>
        <w:rPr>
          <w:rFonts w:ascii="Arial Narrow" w:hAnsi="Arial Narrow"/>
          <w:color w:val="auto"/>
          <w:sz w:val="20"/>
          <w:szCs w:val="20"/>
        </w:rPr>
      </w:pPr>
      <w:r w:rsidRPr="003D4DA4">
        <w:rPr>
          <w:rFonts w:ascii="Arial Narrow" w:hAnsi="Arial Narrow"/>
          <w:color w:val="auto"/>
          <w:sz w:val="20"/>
          <w:szCs w:val="20"/>
        </w:rPr>
        <w:t>Diploma de Doctor în domeniul Medicină emisă în baza Ordinului MEC nr.632 din 21.03.2007</w:t>
      </w:r>
    </w:p>
    <w:p w:rsidR="000B4363" w:rsidRPr="003D4DA4" w:rsidRDefault="000B4363" w:rsidP="000B4363">
      <w:pPr>
        <w:jc w:val="both"/>
        <w:rPr>
          <w:rFonts w:ascii="Arial Narrow" w:hAnsi="Arial Narrow"/>
          <w:b/>
          <w:bCs/>
          <w:iCs/>
          <w:noProof/>
          <w:color w:val="auto"/>
          <w:sz w:val="20"/>
          <w:szCs w:val="20"/>
          <w:u w:val="single"/>
        </w:rPr>
      </w:pPr>
      <w:r w:rsidRPr="003D4DA4">
        <w:rPr>
          <w:rFonts w:ascii="Arial Narrow" w:hAnsi="Arial Narrow"/>
          <w:b/>
          <w:bCs/>
          <w:iCs/>
          <w:noProof/>
          <w:color w:val="auto"/>
          <w:sz w:val="20"/>
          <w:szCs w:val="20"/>
          <w:u w:val="single"/>
        </w:rPr>
        <w:t xml:space="preserve">Cărţi de specialitate </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t xml:space="preserve">Cavitatea bucală –noţiuni de fiziologie şi fiziopatologie. Şt. Ionescu,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Editura Universitară “Carol Davila”, Bucureşti, 1998. ISBN:973-98418-5-6.</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t xml:space="preserve">Lucrări practice de fiziologie - volumul I. Şt. Ionescu,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Monica Dragomir, Viorica Niţă. Editura CERMA, Bucureşti, 2000.  </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t xml:space="preserve">Fiziologia sângelui. Ionescu Şt, </w:t>
      </w:r>
      <w:r w:rsidRPr="003D4DA4">
        <w:rPr>
          <w:rFonts w:ascii="Arial Narrow" w:hAnsi="Arial Narrow"/>
          <w:i/>
          <w:noProof/>
          <w:color w:val="auto"/>
          <w:sz w:val="20"/>
          <w:szCs w:val="20"/>
        </w:rPr>
        <w:t>Bădiţă Daniela</w:t>
      </w:r>
      <w:r w:rsidRPr="003D4DA4">
        <w:rPr>
          <w:rFonts w:ascii="Arial Narrow" w:hAnsi="Arial Narrow"/>
          <w:noProof/>
          <w:color w:val="auto"/>
          <w:sz w:val="20"/>
          <w:szCs w:val="20"/>
        </w:rPr>
        <w:t xml:space="preserve">, Olteanu Adina. Editura Tehnoplast Company, Bucureşti, 2001. </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t xml:space="preserve">Fiziologie –note de curs.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Şt. Ionescu, Adina Olteanu. Editura Tehnoplast Company, Bucureşti, 2002. </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t xml:space="preserve">Lucrări practice de fiziologie- volumul 1, editia a 2-a -pentru studenţii Facultăţii de Medicină Dentară. Ştefan Ionescu,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Monica Dragomir, Viorica Niţă. Tehnoplast Company, 2003. ISBN:973-98253-2-X.</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t xml:space="preserve">Fiziologie –curs, volumul 1-pentru studenţii Facultăţii de Medicină Dentară.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Ştefan Ionescu, Adina Olteanu, Monica Dragomir. Tehnoplast Company, 2004. ISBN:973-98253-9-7.</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t xml:space="preserve">Fiziologie cardiovasculară –pentru studenţii Facultăţii de Medicină Dentară.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Monica Dragomir, Adina Olteanu. Tehnoplast Company. Bucureşti, 2005. ISBN:973-87567-5-8.</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lastRenderedPageBreak/>
        <w:t xml:space="preserve">Fiziologie – volumul 2.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Adina Olteanu, Monica Dragomir. Tehnoplast Company, 2008. ISBN:978-973-8932-25-8.</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t xml:space="preserve">Biologie – Manualul admiterii la medicină dentară – Ştefan Sorin Aramă, Victor Nimigean,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Alexandru Croitoru, Maria Popa. Editura Cermaprint, Bucureşti, 2009. ISBN:978-973-1887-79-1.</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t>Fiziologia sângelui –</w:t>
      </w:r>
      <w:r w:rsidRPr="003D4DA4">
        <w:rPr>
          <w:rFonts w:ascii="Arial Narrow" w:hAnsi="Arial Narrow"/>
          <w:i/>
          <w:noProof/>
          <w:color w:val="auto"/>
          <w:sz w:val="20"/>
          <w:szCs w:val="20"/>
        </w:rPr>
        <w:t>Bălan Daniela-Gabriela</w:t>
      </w:r>
      <w:r w:rsidRPr="003D4DA4">
        <w:rPr>
          <w:rFonts w:ascii="Arial Narrow" w:hAnsi="Arial Narrow"/>
          <w:noProof/>
          <w:color w:val="auto"/>
          <w:sz w:val="20"/>
          <w:szCs w:val="20"/>
        </w:rPr>
        <w:t>, Balcangiu-Stroescu Andra-Elena, Răducu Laura. Editura Medicală, 2018. ISSN: 976-973-39-0645-6.</w:t>
      </w:r>
    </w:p>
    <w:p w:rsidR="000B4363" w:rsidRPr="003D4DA4" w:rsidRDefault="000B4363" w:rsidP="000B4363">
      <w:pPr>
        <w:numPr>
          <w:ilvl w:val="0"/>
          <w:numId w:val="12"/>
        </w:numPr>
        <w:tabs>
          <w:tab w:val="left" w:pos="0"/>
          <w:tab w:val="left" w:pos="142"/>
          <w:tab w:val="left" w:pos="284"/>
        </w:tabs>
        <w:ind w:left="142" w:hanging="142"/>
        <w:jc w:val="both"/>
        <w:rPr>
          <w:rFonts w:ascii="Arial Narrow" w:hAnsi="Arial Narrow"/>
          <w:noProof/>
          <w:color w:val="auto"/>
          <w:sz w:val="20"/>
          <w:szCs w:val="20"/>
        </w:rPr>
      </w:pPr>
      <w:r w:rsidRPr="003D4DA4">
        <w:rPr>
          <w:rFonts w:ascii="Arial Narrow" w:hAnsi="Arial Narrow"/>
          <w:noProof/>
          <w:color w:val="auto"/>
          <w:sz w:val="20"/>
          <w:szCs w:val="20"/>
        </w:rPr>
        <w:t xml:space="preserve">Fiziologia aparatului respirator. Fiziologia aparatului reno-urinar. (pentru studenții Facultăţii de Medicină Dentară). </w:t>
      </w:r>
      <w:r w:rsidRPr="003D4DA4">
        <w:rPr>
          <w:rFonts w:ascii="Arial Narrow" w:hAnsi="Arial Narrow"/>
          <w:i/>
          <w:noProof/>
          <w:color w:val="auto"/>
          <w:sz w:val="20"/>
          <w:szCs w:val="20"/>
        </w:rPr>
        <w:t>Bălan Daniela-Gabriela</w:t>
      </w:r>
      <w:r w:rsidRPr="003D4DA4">
        <w:rPr>
          <w:rFonts w:ascii="Arial Narrow" w:hAnsi="Arial Narrow"/>
          <w:noProof/>
          <w:color w:val="auto"/>
          <w:sz w:val="20"/>
          <w:szCs w:val="20"/>
        </w:rPr>
        <w:t>, Balcangiu-Stroescu Andra-Elena, Stănescu Iulia-Ioana. Editura Medicală, 2018. ISBN 978-973-39-0854-8.</w:t>
      </w:r>
    </w:p>
    <w:p w:rsidR="000B4363" w:rsidRPr="003D4DA4" w:rsidRDefault="000B4363" w:rsidP="000B4363">
      <w:pPr>
        <w:widowControl/>
        <w:numPr>
          <w:ilvl w:val="0"/>
          <w:numId w:val="12"/>
        </w:numPr>
        <w:tabs>
          <w:tab w:val="left" w:pos="0"/>
          <w:tab w:val="left" w:pos="142"/>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Teste grilă de fiziologie (pentru studenții Facultăţii de Medicină Dentară). </w:t>
      </w:r>
      <w:r w:rsidRPr="003D4DA4">
        <w:rPr>
          <w:rFonts w:ascii="Arial Narrow" w:hAnsi="Arial Narrow"/>
          <w:i/>
          <w:noProof/>
          <w:color w:val="auto"/>
          <w:sz w:val="20"/>
          <w:szCs w:val="20"/>
        </w:rPr>
        <w:t>Bălan Daniela Gabriela</w:t>
      </w:r>
      <w:r w:rsidRPr="003D4DA4">
        <w:rPr>
          <w:rFonts w:ascii="Arial Narrow" w:hAnsi="Arial Narrow"/>
          <w:noProof/>
          <w:color w:val="auto"/>
          <w:sz w:val="20"/>
          <w:szCs w:val="20"/>
        </w:rPr>
        <w:t>. Globe Edit, International Book Market Service Ltd, 2018. ISBN 978-613-9-41271-6.</w:t>
      </w:r>
    </w:p>
    <w:p w:rsidR="000B4363" w:rsidRPr="003D4DA4" w:rsidRDefault="000B4363" w:rsidP="000B4363">
      <w:pPr>
        <w:widowControl/>
        <w:numPr>
          <w:ilvl w:val="0"/>
          <w:numId w:val="12"/>
        </w:numPr>
        <w:tabs>
          <w:tab w:val="left" w:pos="0"/>
          <w:tab w:val="left" w:pos="142"/>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Fiziologia sistemului endocrin. Bălan Daniela Gabriela, Piperea-Șianu Dan. Globe Edit, International Book Market Service Ltd, 2019. ISBN</w:t>
      </w:r>
      <w:r w:rsidRPr="003D4DA4">
        <w:rPr>
          <w:rFonts w:ascii="Arial Narrow" w:hAnsi="Arial Narrow"/>
          <w:noProof/>
          <w:color w:val="auto"/>
          <w:sz w:val="20"/>
          <w:szCs w:val="20"/>
        </w:rPr>
        <w:tab/>
        <w:t>:978-613-9-41367-6.</w:t>
      </w:r>
    </w:p>
    <w:p w:rsidR="000B4363" w:rsidRPr="003D4DA4" w:rsidRDefault="000B4363" w:rsidP="000B4363">
      <w:pPr>
        <w:widowControl/>
        <w:numPr>
          <w:ilvl w:val="0"/>
          <w:numId w:val="12"/>
        </w:numPr>
        <w:tabs>
          <w:tab w:val="left" w:pos="0"/>
          <w:tab w:val="left" w:pos="142"/>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Fiziologia sistemului digestiv  (pentru studenții Facultății de Medicină Dentară). </w:t>
      </w:r>
      <w:r w:rsidRPr="003D4DA4">
        <w:rPr>
          <w:rFonts w:ascii="Arial Narrow" w:hAnsi="Arial Narrow"/>
          <w:i/>
          <w:noProof/>
          <w:color w:val="auto"/>
          <w:sz w:val="20"/>
          <w:szCs w:val="20"/>
        </w:rPr>
        <w:t>Bălan Daniela-Gabriela</w:t>
      </w:r>
      <w:r w:rsidRPr="003D4DA4">
        <w:rPr>
          <w:rFonts w:ascii="Arial Narrow" w:hAnsi="Arial Narrow"/>
          <w:noProof/>
          <w:color w:val="auto"/>
          <w:sz w:val="20"/>
          <w:szCs w:val="20"/>
        </w:rPr>
        <w:t>, Balcangiu-Stroescu Andra-Elena, Stănescu Iulia-Ioana, Piperea-Șianu Dan. Editura Medicală, 2019. ISBN:978-973-39-0858-6.</w:t>
      </w:r>
    </w:p>
    <w:p w:rsidR="000B4363" w:rsidRPr="003D4DA4" w:rsidRDefault="000B4363" w:rsidP="000B4363">
      <w:pPr>
        <w:widowControl/>
        <w:numPr>
          <w:ilvl w:val="0"/>
          <w:numId w:val="12"/>
        </w:numPr>
        <w:tabs>
          <w:tab w:val="left" w:pos="0"/>
          <w:tab w:val="left" w:pos="142"/>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Fiziologia sistemului cardiovascular (pentru studenții Facultății de Medicină Dentară). </w:t>
      </w:r>
      <w:r w:rsidRPr="003D4DA4">
        <w:rPr>
          <w:rFonts w:ascii="Arial Narrow" w:hAnsi="Arial Narrow"/>
          <w:i/>
          <w:noProof/>
          <w:color w:val="auto"/>
          <w:sz w:val="20"/>
          <w:szCs w:val="20"/>
        </w:rPr>
        <w:t>Bălan Daniela-Gabriela</w:t>
      </w:r>
      <w:r w:rsidRPr="003D4DA4">
        <w:rPr>
          <w:rFonts w:ascii="Arial Narrow" w:hAnsi="Arial Narrow"/>
          <w:noProof/>
          <w:color w:val="auto"/>
          <w:sz w:val="20"/>
          <w:szCs w:val="20"/>
        </w:rPr>
        <w:t>, Balcangiu-Stroescu Andra-Elena, Stănescu Iulia-Ioana, Piperea-Șianu Dan. Editura Medicală, 2019. ISBN:978-973-39-0857-9.</w:t>
      </w:r>
    </w:p>
    <w:p w:rsidR="000B4363" w:rsidRPr="003D4DA4" w:rsidRDefault="000B4363" w:rsidP="000B4363">
      <w:pPr>
        <w:widowControl/>
        <w:numPr>
          <w:ilvl w:val="0"/>
          <w:numId w:val="12"/>
        </w:numPr>
        <w:tabs>
          <w:tab w:val="left" w:pos="0"/>
          <w:tab w:val="left" w:pos="142"/>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Fiziologia sistemului nervos. Fiziologia sistemului endocrin  (pentru studenții Facultății de Medicină Dentară). </w:t>
      </w:r>
      <w:r w:rsidRPr="003D4DA4">
        <w:rPr>
          <w:rFonts w:ascii="Arial Narrow" w:hAnsi="Arial Narrow"/>
          <w:i/>
          <w:noProof/>
          <w:color w:val="auto"/>
          <w:sz w:val="20"/>
          <w:szCs w:val="20"/>
        </w:rPr>
        <w:t>Bălan Daniela-Gabriela</w:t>
      </w:r>
      <w:r w:rsidRPr="003D4DA4">
        <w:rPr>
          <w:rFonts w:ascii="Arial Narrow" w:hAnsi="Arial Narrow"/>
          <w:noProof/>
          <w:color w:val="auto"/>
          <w:sz w:val="20"/>
          <w:szCs w:val="20"/>
        </w:rPr>
        <w:t>, Balcangiu-Stroescu Andra-Elena, Stănescu Iulia-Ioana, Piperea-Șianu Dan. Editura Medicală, 2019. ISBN:978-973-39-0858-6.</w:t>
      </w:r>
    </w:p>
    <w:p w:rsidR="000B4363" w:rsidRPr="003D4DA4" w:rsidRDefault="000B4363" w:rsidP="000B4363">
      <w:pPr>
        <w:jc w:val="both"/>
        <w:rPr>
          <w:rFonts w:ascii="Arial Narrow" w:hAnsi="Arial Narrow"/>
          <w:b/>
          <w:bCs/>
          <w:iCs/>
          <w:noProof/>
          <w:color w:val="auto"/>
          <w:sz w:val="20"/>
          <w:szCs w:val="20"/>
        </w:rPr>
      </w:pPr>
      <w:r w:rsidRPr="003D4DA4">
        <w:rPr>
          <w:rFonts w:ascii="Arial Narrow" w:hAnsi="Arial Narrow"/>
          <w:b/>
          <w:bCs/>
          <w:iCs/>
          <w:noProof/>
          <w:color w:val="auto"/>
          <w:sz w:val="20"/>
          <w:szCs w:val="20"/>
          <w:u w:val="single"/>
        </w:rPr>
        <w:t xml:space="preserve">Articole in extenso în reviste cotate ISI cu FI - autor principal - </w:t>
      </w:r>
    </w:p>
    <w:p w:rsidR="000B4363" w:rsidRPr="003D4DA4" w:rsidRDefault="000B4363" w:rsidP="000B4363">
      <w:pPr>
        <w:widowControl/>
        <w:numPr>
          <w:ilvl w:val="0"/>
          <w:numId w:val="13"/>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Laura Răducu, Andra Elena Balcangiu Stroescu, Iulia Ioana Stănescu , Maria Daniela Tănăsescu, Cristina Nicoleta Cozma , Cristian Radu Jecan, </w:t>
      </w:r>
      <w:r w:rsidRPr="003D4DA4">
        <w:rPr>
          <w:rFonts w:ascii="Arial Narrow" w:hAnsi="Arial Narrow"/>
          <w:i/>
          <w:noProof/>
          <w:color w:val="auto"/>
          <w:sz w:val="20"/>
          <w:szCs w:val="20"/>
        </w:rPr>
        <w:t>Daniela Gabriela Bădiță</w:t>
      </w:r>
      <w:r w:rsidRPr="003D4DA4">
        <w:rPr>
          <w:rFonts w:ascii="Arial Narrow" w:hAnsi="Arial Narrow"/>
          <w:noProof/>
          <w:color w:val="auto"/>
          <w:sz w:val="20"/>
          <w:szCs w:val="20"/>
        </w:rPr>
        <w:t xml:space="preserve">. Use of polyhexanidine in treating chronic wounds. Rev. Chim. Bucharest, 2017, 68, No. 9, p.2112-2113. ISSN: 0034-7752. 2017 Impact Factor 1,412. </w:t>
      </w:r>
    </w:p>
    <w:p w:rsidR="000B4363" w:rsidRPr="003D4DA4" w:rsidRDefault="000B4363" w:rsidP="000B4363">
      <w:pPr>
        <w:widowControl/>
        <w:numPr>
          <w:ilvl w:val="0"/>
          <w:numId w:val="13"/>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iCs/>
          <w:noProof/>
          <w:color w:val="auto"/>
          <w:sz w:val="20"/>
          <w:szCs w:val="20"/>
        </w:rPr>
        <w:t xml:space="preserve">Valentin Daniel Sirbu, Paula Perlea, Vanda Roxana Nimigean, </w:t>
      </w:r>
      <w:r w:rsidRPr="003D4DA4">
        <w:rPr>
          <w:rFonts w:ascii="Arial Narrow" w:hAnsi="Arial Narrow"/>
          <w:i/>
          <w:iCs/>
          <w:noProof/>
          <w:color w:val="auto"/>
          <w:sz w:val="20"/>
          <w:szCs w:val="20"/>
        </w:rPr>
        <w:t>Daniela Gabriela Bădiță</w:t>
      </w:r>
      <w:r w:rsidRPr="003D4DA4">
        <w:rPr>
          <w:rFonts w:ascii="Arial Narrow" w:hAnsi="Arial Narrow"/>
          <w:iCs/>
          <w:noProof/>
          <w:color w:val="auto"/>
          <w:sz w:val="20"/>
          <w:szCs w:val="20"/>
        </w:rPr>
        <w:t xml:space="preserve">, Augustin Serban, Victor Nimigean. </w:t>
      </w:r>
      <w:r w:rsidRPr="003D4DA4">
        <w:rPr>
          <w:rFonts w:ascii="Arial Narrow" w:hAnsi="Arial Narrow"/>
          <w:noProof/>
          <w:color w:val="auto"/>
          <w:sz w:val="20"/>
          <w:szCs w:val="20"/>
        </w:rPr>
        <w:t xml:space="preserve">Morphological assessment of the mandibular canal trajectory in dentate subjects. </w:t>
      </w:r>
      <w:r w:rsidRPr="003D4DA4">
        <w:rPr>
          <w:rFonts w:ascii="Arial Narrow" w:hAnsi="Arial Narrow"/>
          <w:iCs/>
          <w:noProof/>
          <w:color w:val="auto"/>
          <w:sz w:val="20"/>
          <w:szCs w:val="20"/>
        </w:rPr>
        <w:t>Rom J Morphol Embryol</w:t>
      </w:r>
      <w:r w:rsidRPr="003D4DA4">
        <w:rPr>
          <w:rFonts w:ascii="Arial Narrow" w:hAnsi="Arial Narrow"/>
          <w:noProof/>
          <w:color w:val="auto"/>
          <w:sz w:val="20"/>
          <w:szCs w:val="20"/>
        </w:rPr>
        <w:t xml:space="preserve">, 2017, 58(4), p.1401–1408. ISSN: 1220-0522. ISSN: 2066-8279 (online). Impact Factor 0,912. </w:t>
      </w:r>
    </w:p>
    <w:p w:rsidR="000B4363" w:rsidRPr="003D4DA4" w:rsidRDefault="000B4363" w:rsidP="000B4363">
      <w:pPr>
        <w:widowControl/>
        <w:numPr>
          <w:ilvl w:val="0"/>
          <w:numId w:val="13"/>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iCs/>
          <w:noProof/>
          <w:color w:val="auto"/>
          <w:sz w:val="20"/>
          <w:szCs w:val="20"/>
        </w:rPr>
        <w:t xml:space="preserve">Victor Nimigean, Valentin Daniel Sirbu, Vanda Roxana Nimigean, </w:t>
      </w:r>
      <w:r w:rsidRPr="003D4DA4">
        <w:rPr>
          <w:rFonts w:ascii="Arial Narrow" w:hAnsi="Arial Narrow"/>
          <w:i/>
          <w:iCs/>
          <w:noProof/>
          <w:color w:val="auto"/>
          <w:sz w:val="20"/>
          <w:szCs w:val="20"/>
        </w:rPr>
        <w:t>Daniela Gabriela Bădita</w:t>
      </w:r>
      <w:r w:rsidRPr="003D4DA4">
        <w:rPr>
          <w:rFonts w:ascii="Arial Narrow" w:hAnsi="Arial Narrow"/>
          <w:iCs/>
          <w:noProof/>
          <w:color w:val="auto"/>
          <w:sz w:val="20"/>
          <w:szCs w:val="20"/>
        </w:rPr>
        <w:t xml:space="preserve">, Alexandru Poll, Simona Andreea Moraru, Diana Loreta Paun. </w:t>
      </w:r>
      <w:r w:rsidRPr="003D4DA4">
        <w:rPr>
          <w:rFonts w:ascii="Arial Narrow" w:hAnsi="Arial Narrow"/>
          <w:noProof/>
          <w:color w:val="auto"/>
          <w:sz w:val="20"/>
          <w:szCs w:val="20"/>
        </w:rPr>
        <w:t>Morphological assessment of the mandibular canal trajectory in edentate subjects.</w:t>
      </w:r>
      <w:r w:rsidRPr="003D4DA4">
        <w:rPr>
          <w:rFonts w:ascii="Arial Narrow" w:hAnsi="Arial Narrow"/>
          <w:noProof/>
          <w:color w:val="auto"/>
          <w:sz w:val="20"/>
          <w:szCs w:val="20"/>
          <w:shd w:val="clear" w:color="auto" w:fill="FFFFFF"/>
        </w:rPr>
        <w:t xml:space="preserve"> </w:t>
      </w:r>
      <w:r w:rsidRPr="003D4DA4">
        <w:rPr>
          <w:rFonts w:ascii="Arial Narrow" w:hAnsi="Arial Narrow"/>
          <w:iCs/>
          <w:noProof/>
          <w:color w:val="auto"/>
          <w:sz w:val="20"/>
          <w:szCs w:val="20"/>
        </w:rPr>
        <w:t>Rom J Morphol Embryol</w:t>
      </w:r>
      <w:r w:rsidRPr="003D4DA4">
        <w:rPr>
          <w:rFonts w:ascii="Arial Narrow" w:hAnsi="Arial Narrow"/>
          <w:noProof/>
          <w:color w:val="auto"/>
          <w:sz w:val="20"/>
          <w:szCs w:val="20"/>
        </w:rPr>
        <w:t xml:space="preserve">, 2018, 59(1), p.235–242. ISSN: 1220-0522. ISSN: 2066-8279 (online). Impact Factor 0,912. </w:t>
      </w:r>
    </w:p>
    <w:p w:rsidR="000B4363" w:rsidRPr="003D4DA4" w:rsidRDefault="000B4363" w:rsidP="000B4363">
      <w:pPr>
        <w:widowControl/>
        <w:numPr>
          <w:ilvl w:val="0"/>
          <w:numId w:val="13"/>
        </w:numPr>
        <w:tabs>
          <w:tab w:val="left" w:pos="284"/>
        </w:tabs>
        <w:suppressAutoHyphens w:val="0"/>
        <w:ind w:left="0" w:firstLine="0"/>
        <w:jc w:val="both"/>
        <w:rPr>
          <w:rFonts w:ascii="Arial Narrow" w:hAnsi="Arial Narrow"/>
          <w:noProof/>
          <w:color w:val="auto"/>
          <w:sz w:val="20"/>
          <w:szCs w:val="20"/>
        </w:rPr>
      </w:pPr>
      <w:r w:rsidRPr="003D4DA4">
        <w:rPr>
          <w:rStyle w:val="Strong"/>
          <w:rFonts w:ascii="Arial Narrow" w:hAnsi="Arial Narrow"/>
          <w:b w:val="0"/>
          <w:noProof/>
          <w:color w:val="auto"/>
          <w:sz w:val="20"/>
          <w:szCs w:val="20"/>
        </w:rPr>
        <w:t xml:space="preserve">Laura Răducu, Cristina Nicoleta Cozma, Andra Elena Balcangiu Stroescu, Mihaela Panduru, Adelaida Avino, Maria Daniela Tănăsescu, </w:t>
      </w:r>
      <w:r w:rsidRPr="003D4DA4">
        <w:rPr>
          <w:rStyle w:val="Strong"/>
          <w:rFonts w:ascii="Arial Narrow" w:hAnsi="Arial Narrow"/>
          <w:b w:val="0"/>
          <w:i/>
          <w:noProof/>
          <w:color w:val="auto"/>
          <w:sz w:val="20"/>
          <w:szCs w:val="20"/>
        </w:rPr>
        <w:t>Daniela Gabriela Bădiță</w:t>
      </w:r>
      <w:r w:rsidRPr="003D4DA4">
        <w:rPr>
          <w:rStyle w:val="Strong"/>
          <w:rFonts w:ascii="Arial Narrow" w:hAnsi="Arial Narrow"/>
          <w:b w:val="0"/>
          <w:noProof/>
          <w:color w:val="auto"/>
          <w:sz w:val="20"/>
          <w:szCs w:val="20"/>
        </w:rPr>
        <w:t>, Cristian Radu Jecan</w:t>
      </w:r>
      <w:r w:rsidRPr="003D4DA4">
        <w:rPr>
          <w:rFonts w:ascii="Arial Narrow" w:hAnsi="Arial Narrow"/>
          <w:b/>
          <w:bCs/>
          <w:noProof/>
          <w:color w:val="auto"/>
          <w:sz w:val="20"/>
          <w:szCs w:val="20"/>
        </w:rPr>
        <w:t xml:space="preserve">. </w:t>
      </w:r>
      <w:r w:rsidRPr="003D4DA4">
        <w:rPr>
          <w:rStyle w:val="Strong"/>
          <w:rFonts w:ascii="Arial Narrow" w:hAnsi="Arial Narrow"/>
          <w:b w:val="0"/>
          <w:noProof/>
          <w:color w:val="auto"/>
          <w:sz w:val="20"/>
          <w:szCs w:val="20"/>
        </w:rPr>
        <w:t xml:space="preserve">A rare case of a lower lip merkel cell carcinoma diagnosis and treatment. </w:t>
      </w:r>
      <w:r w:rsidRPr="003D4DA4">
        <w:rPr>
          <w:rFonts w:ascii="Arial Narrow" w:hAnsi="Arial Narrow"/>
          <w:b/>
          <w:noProof/>
          <w:color w:val="auto"/>
          <w:sz w:val="20"/>
          <w:szCs w:val="20"/>
        </w:rPr>
        <w:t>Rev.Chim.(Bucharest),</w:t>
      </w:r>
      <w:r w:rsidRPr="003D4DA4">
        <w:rPr>
          <w:rFonts w:ascii="Arial Narrow" w:hAnsi="Arial Narrow"/>
          <w:noProof/>
          <w:color w:val="auto"/>
          <w:sz w:val="20"/>
          <w:szCs w:val="20"/>
        </w:rPr>
        <w:t xml:space="preserve"> 2018, 1, 69(2), p.354-357 ISSN: 0034-7752. 2018/2019 Impact Factor 1,605</w:t>
      </w:r>
    </w:p>
    <w:p w:rsidR="000B4363" w:rsidRPr="003D4DA4" w:rsidRDefault="000B4363" w:rsidP="000B4363">
      <w:pPr>
        <w:widowControl/>
        <w:numPr>
          <w:ilvl w:val="0"/>
          <w:numId w:val="13"/>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bCs/>
          <w:noProof/>
          <w:color w:val="auto"/>
          <w:sz w:val="20"/>
          <w:szCs w:val="20"/>
        </w:rPr>
        <w:t xml:space="preserve">Alexandru Poll, Vanda Roxana Nimigean, </w:t>
      </w:r>
      <w:r w:rsidRPr="003D4DA4">
        <w:rPr>
          <w:rFonts w:ascii="Arial Narrow" w:hAnsi="Arial Narrow"/>
          <w:bCs/>
          <w:i/>
          <w:noProof/>
          <w:color w:val="auto"/>
          <w:sz w:val="20"/>
          <w:szCs w:val="20"/>
        </w:rPr>
        <w:t>Daniela Bădiță</w:t>
      </w:r>
      <w:r w:rsidRPr="003D4DA4">
        <w:rPr>
          <w:rFonts w:ascii="Arial Narrow" w:hAnsi="Arial Narrow"/>
          <w:bCs/>
          <w:noProof/>
          <w:color w:val="auto"/>
          <w:sz w:val="20"/>
          <w:szCs w:val="20"/>
        </w:rPr>
        <w:t xml:space="preserve">,  Rosalie Adina Bălăceanu,  Suzana Carmen Cismas, Paula Perlea, Simona Andreea Moraru, Victor Nimigean. In vivo experimental model for the evaluation of dental implant integration. </w:t>
      </w:r>
      <w:r w:rsidRPr="003D4DA4">
        <w:rPr>
          <w:rFonts w:ascii="Arial Narrow" w:hAnsi="Arial Narrow"/>
          <w:iCs/>
          <w:noProof/>
          <w:color w:val="auto"/>
          <w:sz w:val="20"/>
          <w:szCs w:val="20"/>
        </w:rPr>
        <w:t>Romanian Biotechnological Letters</w:t>
      </w:r>
      <w:r w:rsidRPr="003D4DA4">
        <w:rPr>
          <w:rFonts w:ascii="Arial Narrow" w:hAnsi="Arial Narrow"/>
          <w:noProof/>
          <w:color w:val="auto"/>
          <w:sz w:val="20"/>
          <w:szCs w:val="20"/>
        </w:rPr>
        <w:t xml:space="preserve">, </w:t>
      </w:r>
      <w:r w:rsidRPr="003D4DA4">
        <w:rPr>
          <w:rFonts w:ascii="Arial Narrow" w:hAnsi="Arial Narrow"/>
          <w:iCs/>
          <w:noProof/>
          <w:color w:val="auto"/>
          <w:sz w:val="20"/>
          <w:szCs w:val="20"/>
        </w:rPr>
        <w:t>2018, Vol. 23, No 2,</w:t>
      </w:r>
      <w:r w:rsidRPr="003D4DA4">
        <w:rPr>
          <w:rFonts w:ascii="Arial Narrow" w:hAnsi="Arial Narrow"/>
          <w:noProof/>
          <w:color w:val="auto"/>
          <w:sz w:val="20"/>
          <w:szCs w:val="20"/>
        </w:rPr>
        <w:t xml:space="preserve"> p13505-13510.</w:t>
      </w:r>
      <w:r w:rsidRPr="003D4DA4">
        <w:rPr>
          <w:rFonts w:ascii="Arial Narrow" w:hAnsi="Arial Narrow"/>
          <w:iCs/>
          <w:noProof/>
          <w:color w:val="auto"/>
          <w:sz w:val="20"/>
          <w:szCs w:val="20"/>
        </w:rPr>
        <w:t xml:space="preserve"> ISSN: 1224-5984. 5-year Impact Factor</w:t>
      </w:r>
      <w:r w:rsidRPr="003D4DA4">
        <w:rPr>
          <w:rFonts w:ascii="Arial Narrow" w:hAnsi="Arial Narrow"/>
          <w:noProof/>
          <w:color w:val="auto"/>
          <w:sz w:val="20"/>
          <w:szCs w:val="20"/>
        </w:rPr>
        <w:t>:</w:t>
      </w:r>
      <w:r w:rsidRPr="003D4DA4">
        <w:rPr>
          <w:rFonts w:ascii="Arial Narrow" w:hAnsi="Arial Narrow"/>
          <w:iCs/>
          <w:noProof/>
          <w:color w:val="auto"/>
          <w:sz w:val="20"/>
          <w:szCs w:val="20"/>
        </w:rPr>
        <w:t xml:space="preserve"> 0,412. Impact Factor: 0,404.</w:t>
      </w:r>
    </w:p>
    <w:p w:rsidR="000B4363" w:rsidRPr="003D4DA4" w:rsidRDefault="000B4363" w:rsidP="000B4363">
      <w:pPr>
        <w:widowControl/>
        <w:numPr>
          <w:ilvl w:val="0"/>
          <w:numId w:val="13"/>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bCs/>
          <w:i/>
          <w:noProof/>
          <w:color w:val="auto"/>
          <w:sz w:val="20"/>
          <w:szCs w:val="20"/>
        </w:rPr>
        <w:t>Daniela Gabriela Badiță</w:t>
      </w:r>
      <w:r w:rsidRPr="003D4DA4">
        <w:rPr>
          <w:rFonts w:ascii="Arial Narrow" w:hAnsi="Arial Narrow"/>
          <w:noProof/>
          <w:color w:val="auto"/>
          <w:sz w:val="20"/>
          <w:szCs w:val="20"/>
        </w:rPr>
        <w:t>, Iulia-Ioana Stanescu, Andra Balcangiu-Stroescu, Dan Piperea-Sianu, Daniela Miricescu, Bogdan Calenic, Maria Greabu. Salivary and serum biochemical alterations in patients with acute viral hepatitis. Rev.Chim. (Bucharest), 2018, 69, No. 3, p.747-751. Rev.Chim., 2018, Bucharest, 69(3), p.654-659. ISSN: 0034-7752. 2018/2019 Impact Factor 1,605</w:t>
      </w:r>
    </w:p>
    <w:p w:rsidR="000B4363" w:rsidRPr="003D4DA4" w:rsidRDefault="000B4363" w:rsidP="000B4363">
      <w:pPr>
        <w:widowControl/>
        <w:numPr>
          <w:ilvl w:val="0"/>
          <w:numId w:val="13"/>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 Iulia-Ioana Stanescu, Bogdan Calenic, Alina Dima, Daniela Miricescu, </w:t>
      </w:r>
      <w:r w:rsidRPr="003D4DA4">
        <w:rPr>
          <w:rFonts w:ascii="Arial Narrow" w:hAnsi="Arial Narrow"/>
          <w:bCs/>
          <w:i/>
          <w:noProof/>
          <w:color w:val="auto"/>
          <w:sz w:val="20"/>
          <w:szCs w:val="20"/>
        </w:rPr>
        <w:t>Daniela Gabriela Bădiță</w:t>
      </w:r>
      <w:r w:rsidRPr="003D4DA4">
        <w:rPr>
          <w:rFonts w:ascii="Arial Narrow" w:hAnsi="Arial Narrow"/>
          <w:noProof/>
          <w:color w:val="auto"/>
          <w:sz w:val="20"/>
          <w:szCs w:val="20"/>
        </w:rPr>
        <w:t>, Cristian Baicus, Paul Balanescu, Eugenia Balanescu, Paula Perlea, Maria Greabu</w:t>
      </w:r>
      <w:r w:rsidRPr="003D4DA4">
        <w:rPr>
          <w:rFonts w:ascii="Arial Narrow" w:hAnsi="Arial Narrow"/>
          <w:bCs/>
          <w:noProof/>
          <w:color w:val="auto"/>
          <w:sz w:val="20"/>
          <w:szCs w:val="20"/>
        </w:rPr>
        <w:t>.</w:t>
      </w:r>
      <w:r w:rsidRPr="003D4DA4">
        <w:rPr>
          <w:rFonts w:ascii="Arial Narrow" w:hAnsi="Arial Narrow"/>
          <w:noProof/>
          <w:color w:val="auto"/>
          <w:sz w:val="20"/>
          <w:szCs w:val="20"/>
        </w:rPr>
        <w:t xml:space="preserve"> Saliva as a monitoring fluid for hormonal activity in systemic lupus erythematosus. Rev.Chim., 2018, Bucharest, 69(3), p.654-659. ISSN: 0034-7752. 2018/2019 Impact Factor 1,605</w:t>
      </w:r>
    </w:p>
    <w:p w:rsidR="000B4363" w:rsidRPr="003D4DA4" w:rsidRDefault="000B4363" w:rsidP="000B4363">
      <w:pPr>
        <w:widowControl/>
        <w:numPr>
          <w:ilvl w:val="0"/>
          <w:numId w:val="13"/>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bCs/>
          <w:noProof/>
          <w:color w:val="auto"/>
          <w:sz w:val="20"/>
          <w:szCs w:val="20"/>
        </w:rPr>
        <w:t xml:space="preserve">Alexandru Poll, Minculescu Cozeta Anca, Vanda Roxana Nimigean, </w:t>
      </w:r>
      <w:r w:rsidRPr="003D4DA4">
        <w:rPr>
          <w:rFonts w:ascii="Arial Narrow" w:hAnsi="Arial Narrow"/>
          <w:bCs/>
          <w:i/>
          <w:noProof/>
          <w:color w:val="auto"/>
          <w:sz w:val="20"/>
          <w:szCs w:val="20"/>
        </w:rPr>
        <w:t>Daniela Bădiță</w:t>
      </w:r>
      <w:r w:rsidRPr="003D4DA4">
        <w:rPr>
          <w:rFonts w:ascii="Arial Narrow" w:hAnsi="Arial Narrow"/>
          <w:bCs/>
          <w:noProof/>
          <w:color w:val="auto"/>
          <w:sz w:val="20"/>
          <w:szCs w:val="20"/>
        </w:rPr>
        <w:t xml:space="preserve">, Rosalie Adina Bălăceanu, Diana Loreta Păun, Simona Andreea Moraru, Victor Nimigean.  Experimental model for the study of autogenous mandibular bone grafts integration. </w:t>
      </w:r>
      <w:r w:rsidRPr="003D4DA4">
        <w:rPr>
          <w:rFonts w:ascii="Arial Narrow" w:hAnsi="Arial Narrow"/>
          <w:iCs/>
          <w:noProof/>
          <w:color w:val="auto"/>
          <w:sz w:val="20"/>
          <w:szCs w:val="20"/>
        </w:rPr>
        <w:t>Romanian  Biotechnological  Letters, 2018, Vol. 23, No. 3,</w:t>
      </w:r>
      <w:r w:rsidRPr="003D4DA4">
        <w:rPr>
          <w:rFonts w:ascii="Arial Narrow" w:hAnsi="Arial Narrow"/>
          <w:noProof/>
          <w:color w:val="auto"/>
          <w:sz w:val="20"/>
          <w:szCs w:val="20"/>
        </w:rPr>
        <w:t xml:space="preserve"> p13681-13689. </w:t>
      </w:r>
      <w:r w:rsidRPr="003D4DA4">
        <w:rPr>
          <w:rFonts w:ascii="Arial Narrow" w:hAnsi="Arial Narrow"/>
          <w:iCs/>
          <w:noProof/>
          <w:color w:val="auto"/>
          <w:sz w:val="20"/>
          <w:szCs w:val="20"/>
        </w:rPr>
        <w:t>ISSN: 1224-5984. 5-year Impact Factor</w:t>
      </w:r>
      <w:r w:rsidRPr="003D4DA4">
        <w:rPr>
          <w:rFonts w:ascii="Arial Narrow" w:hAnsi="Arial Narrow"/>
          <w:noProof/>
          <w:color w:val="auto"/>
          <w:sz w:val="20"/>
          <w:szCs w:val="20"/>
        </w:rPr>
        <w:t>:</w:t>
      </w:r>
      <w:r w:rsidRPr="003D4DA4">
        <w:rPr>
          <w:rFonts w:ascii="Arial Narrow" w:hAnsi="Arial Narrow"/>
          <w:iCs/>
          <w:noProof/>
          <w:color w:val="auto"/>
          <w:sz w:val="20"/>
          <w:szCs w:val="20"/>
        </w:rPr>
        <w:t xml:space="preserve"> 0,412. Impact Factor: 0,404.</w:t>
      </w:r>
    </w:p>
    <w:p w:rsidR="000B4363" w:rsidRPr="003D4DA4" w:rsidRDefault="000B4363" w:rsidP="000B4363">
      <w:pPr>
        <w:widowControl/>
        <w:numPr>
          <w:ilvl w:val="0"/>
          <w:numId w:val="13"/>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 Laura Răducu, Cristina-Nicoleta Cozma, Andra-Elena Balcangiu-Stroescu, Adelaida Avino, Maria-Daniela Tănăsescu,</w:t>
      </w:r>
      <w:r w:rsidRPr="003D4DA4">
        <w:rPr>
          <w:rFonts w:ascii="Arial Narrow" w:hAnsi="Arial Narrow"/>
          <w:i/>
          <w:noProof/>
          <w:color w:val="auto"/>
          <w:sz w:val="20"/>
          <w:szCs w:val="20"/>
        </w:rPr>
        <w:t xml:space="preserve"> Daniela Gabriela Bălan</w:t>
      </w:r>
      <w:r w:rsidRPr="003D4DA4">
        <w:rPr>
          <w:rFonts w:ascii="Arial Narrow" w:hAnsi="Arial Narrow"/>
          <w:noProof/>
          <w:color w:val="auto"/>
          <w:sz w:val="20"/>
          <w:szCs w:val="20"/>
        </w:rPr>
        <w:t xml:space="preserve">, Cristian Radu Jecan. Our experience in chronic wounds care with polyurethane foam. Rev.Chim.(Bucharest), 69(3), 2018, p.585-586. ISSN: 0034-7752. 2018/2019 Impact Factor 1,605. </w:t>
      </w:r>
    </w:p>
    <w:p w:rsidR="000B4363" w:rsidRPr="003D4DA4" w:rsidRDefault="000B4363" w:rsidP="000B4363">
      <w:pPr>
        <w:widowControl/>
        <w:numPr>
          <w:ilvl w:val="0"/>
          <w:numId w:val="13"/>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Andra Elena Balcangiu Stroescu, Maria Daniela Tănăsescu, Alexandru Diaconescu, Laura Răducu, Alexandra Maria Constantin, </w:t>
      </w:r>
      <w:r w:rsidRPr="003D4DA4">
        <w:rPr>
          <w:rFonts w:ascii="Arial Narrow" w:hAnsi="Arial Narrow"/>
          <w:i/>
          <w:noProof/>
          <w:color w:val="auto"/>
          <w:sz w:val="20"/>
          <w:szCs w:val="20"/>
        </w:rPr>
        <w:t>Daniela Gabriela Bălan</w:t>
      </w:r>
      <w:r w:rsidRPr="003D4DA4">
        <w:rPr>
          <w:rFonts w:ascii="Arial Narrow" w:hAnsi="Arial Narrow"/>
          <w:noProof/>
          <w:color w:val="auto"/>
          <w:sz w:val="20"/>
          <w:szCs w:val="20"/>
        </w:rPr>
        <w:t xml:space="preserve">, Viorica Țărmure, Dorin Ionescu. </w:t>
      </w:r>
      <w:r w:rsidRPr="003D4DA4">
        <w:rPr>
          <w:rFonts w:ascii="Arial Narrow" w:hAnsi="Arial Narrow"/>
          <w:bCs/>
          <w:noProof/>
          <w:color w:val="auto"/>
          <w:sz w:val="20"/>
          <w:szCs w:val="20"/>
        </w:rPr>
        <w:t xml:space="preserve">Cardiovascular comorbidities, inflammation and serum albumin levels in a group of hemodialysis patients. </w:t>
      </w:r>
      <w:r w:rsidRPr="003D4DA4">
        <w:rPr>
          <w:rFonts w:ascii="Arial Narrow" w:hAnsi="Arial Narrow"/>
          <w:noProof/>
          <w:color w:val="auto"/>
          <w:sz w:val="20"/>
          <w:szCs w:val="20"/>
        </w:rPr>
        <w:t>Rev.Chim.(Bucharest), 2018, 69(4) p.926-929. ISSN: 0034-7752. 2018/2019 Impact Factor 1,605</w:t>
      </w:r>
    </w:p>
    <w:p w:rsidR="000B4363" w:rsidRPr="003D4DA4" w:rsidRDefault="000B4363" w:rsidP="000B4363">
      <w:pPr>
        <w:widowControl/>
        <w:numPr>
          <w:ilvl w:val="0"/>
          <w:numId w:val="13"/>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Victor Nimigean, Alexandru Poll, Vanda Roxana Nimigean, Simona Andreea Moraru, </w:t>
      </w:r>
      <w:r w:rsidRPr="003D4DA4">
        <w:rPr>
          <w:rFonts w:ascii="Arial Narrow" w:hAnsi="Arial Narrow"/>
          <w:i/>
          <w:noProof/>
          <w:color w:val="auto"/>
          <w:sz w:val="20"/>
          <w:szCs w:val="20"/>
        </w:rPr>
        <w:t>Daniela Gabriela Bădiță</w:t>
      </w:r>
      <w:r w:rsidRPr="003D4DA4">
        <w:rPr>
          <w:rFonts w:ascii="Arial Narrow" w:hAnsi="Arial Narrow"/>
          <w:noProof/>
          <w:color w:val="auto"/>
          <w:sz w:val="20"/>
          <w:szCs w:val="20"/>
        </w:rPr>
        <w:t>, Diana Loreta Păun. The routine and specialised staining for the histologic evaluation of autogenous mandibular bone grafts -an experimental study Rev.Chim.(Bucharest), 2018, 69(5), p.1106-1109.  ISSN: 0034-7752. 2018/2019 Impact Factor 1,605</w:t>
      </w:r>
    </w:p>
    <w:p w:rsidR="000B4363" w:rsidRPr="003D4DA4" w:rsidRDefault="000B4363" w:rsidP="000B4363">
      <w:pPr>
        <w:widowControl/>
        <w:numPr>
          <w:ilvl w:val="0"/>
          <w:numId w:val="13"/>
        </w:numPr>
        <w:tabs>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i/>
          <w:noProof/>
          <w:color w:val="auto"/>
          <w:sz w:val="20"/>
          <w:szCs w:val="20"/>
        </w:rPr>
        <w:t>Daniela G. Bălan</w:t>
      </w:r>
      <w:r w:rsidRPr="003D4DA4">
        <w:rPr>
          <w:rFonts w:ascii="Arial Narrow" w:hAnsi="Arial Narrow"/>
          <w:noProof/>
          <w:color w:val="auto"/>
          <w:sz w:val="20"/>
          <w:szCs w:val="20"/>
        </w:rPr>
        <w:t>, Dan Piperea Șianu, Iulia I. Stănescu, Dorin Ionescu, Andra E Stroescu Balcangiu, Laura Răducu, Silvia Maria Stoicescu, Adela M. Ceau, Cătălin Tilișcan, Vanda Roxana Nimigean, Viorica Țărmure, Alexandu G. Croitoru.  A comparative evaluation of serum and salivary total proteins and immunoglobulins in patients with hepatitis a and healthy subjects. Rev.Chim.(Bucharest), 2018, 69(5), p1125-1128. ISSN: 0034-7752. 2018/2019 Impact Factor 1,605</w:t>
      </w:r>
    </w:p>
    <w:p w:rsidR="000B4363" w:rsidRPr="003D4DA4" w:rsidRDefault="000B4363" w:rsidP="000B4363">
      <w:pPr>
        <w:widowControl/>
        <w:numPr>
          <w:ilvl w:val="0"/>
          <w:numId w:val="13"/>
        </w:numPr>
        <w:tabs>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Maria Daniela Tănăsescu, Andra Elena Balcangiu Stroescu, Laura Răducu, Alexandra Maria Limbau, Alexandru Cristian Diaconeescu, </w:t>
      </w:r>
      <w:r w:rsidRPr="003D4DA4">
        <w:rPr>
          <w:rFonts w:ascii="Arial Narrow" w:hAnsi="Arial Narrow"/>
          <w:i/>
          <w:noProof/>
          <w:color w:val="auto"/>
          <w:sz w:val="20"/>
          <w:szCs w:val="20"/>
        </w:rPr>
        <w:t>Daniela Gabriela Bălan</w:t>
      </w:r>
      <w:r w:rsidRPr="003D4DA4">
        <w:rPr>
          <w:rFonts w:ascii="Arial Narrow" w:hAnsi="Arial Narrow"/>
          <w:noProof/>
          <w:color w:val="auto"/>
          <w:sz w:val="20"/>
          <w:szCs w:val="20"/>
        </w:rPr>
        <w:t xml:space="preserve">, Dorin Ionescu. </w:t>
      </w:r>
      <w:r w:rsidRPr="003D4DA4">
        <w:rPr>
          <w:rFonts w:ascii="Arial Narrow" w:eastAsia="Calibri" w:hAnsi="Arial Narrow"/>
          <w:bCs/>
          <w:noProof/>
          <w:color w:val="auto"/>
          <w:sz w:val="20"/>
          <w:szCs w:val="20"/>
        </w:rPr>
        <w:t>Uterine Cervical Cancer and Chronic Kidney Disease. An association that should not be skipped.</w:t>
      </w:r>
      <w:r w:rsidRPr="003D4DA4">
        <w:rPr>
          <w:rFonts w:ascii="Arial Narrow" w:eastAsia="Calibri" w:hAnsi="Arial Narrow" w:cs="Times Roman"/>
          <w:noProof/>
          <w:color w:val="auto"/>
          <w:sz w:val="20"/>
          <w:szCs w:val="20"/>
        </w:rPr>
        <w:t xml:space="preserve"> </w:t>
      </w:r>
      <w:r w:rsidRPr="003D4DA4">
        <w:rPr>
          <w:rFonts w:ascii="Arial Narrow" w:hAnsi="Arial Narrow"/>
          <w:noProof/>
          <w:color w:val="auto"/>
          <w:sz w:val="20"/>
          <w:szCs w:val="20"/>
        </w:rPr>
        <w:t>Rev.Chim.(Bucharest), 2018, 69(9), p2245-2526. ISSN: 0034-7752. 2018/2019 Impact Factor 1,605</w:t>
      </w:r>
    </w:p>
    <w:p w:rsidR="000B4363" w:rsidRPr="003D4DA4" w:rsidRDefault="000B4363" w:rsidP="000B4363">
      <w:pPr>
        <w:widowControl/>
        <w:numPr>
          <w:ilvl w:val="0"/>
          <w:numId w:val="13"/>
        </w:numPr>
        <w:tabs>
          <w:tab w:val="left" w:pos="284"/>
        </w:tabs>
        <w:suppressAutoHyphens w:val="0"/>
        <w:ind w:left="0" w:firstLine="0"/>
        <w:contextualSpacing/>
        <w:jc w:val="both"/>
        <w:rPr>
          <w:rFonts w:ascii="Arial Narrow" w:hAnsi="Arial Narrow"/>
          <w:noProof/>
          <w:color w:val="auto"/>
          <w:sz w:val="20"/>
          <w:szCs w:val="20"/>
        </w:rPr>
      </w:pPr>
      <w:r w:rsidRPr="003D4DA4">
        <w:rPr>
          <w:rFonts w:ascii="Arial Narrow" w:eastAsia="Calibri" w:hAnsi="Arial Narrow"/>
          <w:bCs/>
          <w:noProof/>
          <w:color w:val="auto"/>
          <w:sz w:val="20"/>
          <w:szCs w:val="20"/>
        </w:rPr>
        <w:lastRenderedPageBreak/>
        <w:t xml:space="preserve">Andra Elena Balcangiu-Stroescu, Maria Daniela Tănăsescu,  Alexandru Diaconescu, Laura Răducu, Daniela-Gabriela Bălan, Dorin Ionescu. </w:t>
      </w:r>
      <w:r w:rsidRPr="003D4DA4">
        <w:rPr>
          <w:rFonts w:ascii="Arial Narrow" w:hAnsi="Arial Narrow"/>
          <w:noProof/>
          <w:color w:val="auto"/>
          <w:sz w:val="20"/>
          <w:szCs w:val="20"/>
        </w:rPr>
        <w:t>A brief presentation of the characteristics of hemodialysis membranes. Materiale Plastice, 2018, 55(3), p.332-334. ISSN: 2537-5741. 2018/2019 Impact Factor 1,605</w:t>
      </w:r>
    </w:p>
    <w:p w:rsidR="000B4363" w:rsidRPr="003D4DA4" w:rsidRDefault="000B4363" w:rsidP="000B4363">
      <w:pPr>
        <w:widowControl/>
        <w:numPr>
          <w:ilvl w:val="0"/>
          <w:numId w:val="13"/>
        </w:numPr>
        <w:tabs>
          <w:tab w:val="left" w:pos="284"/>
        </w:tabs>
        <w:suppressAutoHyphens w:val="0"/>
        <w:autoSpaceDE w:val="0"/>
        <w:autoSpaceDN w:val="0"/>
        <w:adjustRightInd w:val="0"/>
        <w:ind w:left="0" w:firstLine="0"/>
        <w:contextualSpacing/>
        <w:jc w:val="both"/>
        <w:rPr>
          <w:rFonts w:ascii="Arial Narrow" w:eastAsia="Calibri" w:hAnsi="Arial Narrow"/>
          <w:bCs/>
          <w:noProof/>
          <w:color w:val="auto"/>
          <w:sz w:val="20"/>
          <w:szCs w:val="20"/>
        </w:rPr>
      </w:pPr>
      <w:r w:rsidRPr="003D4DA4">
        <w:rPr>
          <w:rFonts w:ascii="Arial Narrow" w:eastAsia="Calibri" w:hAnsi="Arial Narrow"/>
          <w:bCs/>
          <w:noProof/>
          <w:color w:val="auto"/>
          <w:sz w:val="20"/>
          <w:szCs w:val="20"/>
        </w:rPr>
        <w:t xml:space="preserve">Andra Elena Balcangiu-Stroescu, Maria Daniela Tănăsescu,  Alexandru Diaconescu, </w:t>
      </w:r>
      <w:r w:rsidRPr="003D4DA4">
        <w:rPr>
          <w:rFonts w:ascii="Arial Narrow" w:eastAsia="Calibri" w:hAnsi="Arial Narrow"/>
          <w:bCs/>
          <w:i/>
          <w:noProof/>
          <w:color w:val="auto"/>
          <w:sz w:val="20"/>
          <w:szCs w:val="20"/>
        </w:rPr>
        <w:t>Daniela-Gabriela Bălan</w:t>
      </w:r>
      <w:r w:rsidRPr="003D4DA4">
        <w:rPr>
          <w:rFonts w:ascii="Arial Narrow" w:eastAsia="Calibri" w:hAnsi="Arial Narrow"/>
          <w:bCs/>
          <w:noProof/>
          <w:color w:val="auto"/>
          <w:sz w:val="20"/>
          <w:szCs w:val="20"/>
        </w:rPr>
        <w:t xml:space="preserve">, Andrada Mihai, Mihaela Tănase, Iulia Ioana Stănescu, Laura Răducu, Dorin Ionescu.Diabetic nephropathy: a concise assessment of the causes, risk factors and implications in diabetic patients. </w:t>
      </w:r>
      <w:r w:rsidRPr="003D4DA4">
        <w:rPr>
          <w:rFonts w:ascii="Arial Narrow" w:hAnsi="Arial Narrow"/>
          <w:noProof/>
          <w:color w:val="auto"/>
          <w:sz w:val="20"/>
          <w:szCs w:val="20"/>
        </w:rPr>
        <w:t xml:space="preserve">Rev.Chim.(Bucharest), 2018, 69(11), p.4018-4021. ISSN: 0034-7752. 2018/2019 Impact Factor 1,605. </w:t>
      </w:r>
    </w:p>
    <w:p w:rsidR="000B4363" w:rsidRPr="003D4DA4" w:rsidRDefault="000B4363" w:rsidP="000B4363">
      <w:pPr>
        <w:widowControl/>
        <w:numPr>
          <w:ilvl w:val="0"/>
          <w:numId w:val="13"/>
        </w:numPr>
        <w:tabs>
          <w:tab w:val="left" w:pos="284"/>
        </w:tabs>
        <w:suppressAutoHyphens w:val="0"/>
        <w:autoSpaceDE w:val="0"/>
        <w:autoSpaceDN w:val="0"/>
        <w:adjustRightInd w:val="0"/>
        <w:ind w:left="0" w:firstLine="0"/>
        <w:contextualSpacing/>
        <w:jc w:val="both"/>
        <w:rPr>
          <w:rFonts w:ascii="Arial Narrow" w:eastAsia="Calibri" w:hAnsi="Arial Narrow"/>
          <w:bCs/>
          <w:noProof/>
          <w:color w:val="auto"/>
          <w:sz w:val="20"/>
          <w:szCs w:val="20"/>
        </w:rPr>
      </w:pPr>
      <w:r w:rsidRPr="003D4DA4">
        <w:rPr>
          <w:rFonts w:ascii="Arial Narrow" w:eastAsia="Calibri" w:hAnsi="Arial Narrow"/>
          <w:bCs/>
          <w:i/>
          <w:noProof/>
          <w:color w:val="auto"/>
          <w:sz w:val="20"/>
          <w:szCs w:val="20"/>
        </w:rPr>
        <w:t>Daniela-Gabriela Bălan</w:t>
      </w:r>
      <w:r w:rsidRPr="003D4DA4">
        <w:rPr>
          <w:rFonts w:ascii="Arial Narrow" w:eastAsia="Calibri" w:hAnsi="Arial Narrow"/>
          <w:bCs/>
          <w:noProof/>
          <w:color w:val="auto"/>
          <w:sz w:val="20"/>
          <w:szCs w:val="20"/>
        </w:rPr>
        <w:t xml:space="preserve">, Andra Elena Balcangiu-Stroescu, Maria Daniela Tănăsescu,  Alexandru Diaconescu, Laura Răducu, Andrada Mihai, Mihaela Tănase, Iulia Ioana Stănescu, Dorin Ionescu Nutritional intervention in patients with diabetic renal disease. </w:t>
      </w:r>
      <w:r w:rsidRPr="003D4DA4">
        <w:rPr>
          <w:rFonts w:ascii="Arial Narrow" w:hAnsi="Arial Narrow"/>
          <w:noProof/>
          <w:color w:val="auto"/>
          <w:sz w:val="20"/>
          <w:szCs w:val="20"/>
        </w:rPr>
        <w:t>Rev.Chim.(Bucharest), 2018, 69(11), p.4078-4082. ISSN: 0034-7752. 2018/2019 Impact Factor 1,605</w:t>
      </w:r>
    </w:p>
    <w:p w:rsidR="000B4363" w:rsidRPr="003D4DA4" w:rsidRDefault="000B4363" w:rsidP="000B4363">
      <w:pPr>
        <w:widowControl/>
        <w:numPr>
          <w:ilvl w:val="0"/>
          <w:numId w:val="13"/>
        </w:numPr>
        <w:tabs>
          <w:tab w:val="left" w:pos="284"/>
        </w:tabs>
        <w:suppressAutoHyphens w:val="0"/>
        <w:ind w:left="0" w:firstLine="0"/>
        <w:contextualSpacing/>
        <w:jc w:val="both"/>
        <w:rPr>
          <w:rFonts w:ascii="Arial Narrow" w:hAnsi="Arial Narrow"/>
          <w:noProof/>
          <w:color w:val="auto"/>
          <w:sz w:val="20"/>
          <w:szCs w:val="20"/>
        </w:rPr>
      </w:pPr>
      <w:r w:rsidRPr="003D4DA4">
        <w:rPr>
          <w:rFonts w:ascii="Arial Narrow" w:eastAsia="Calibri" w:hAnsi="Arial Narrow"/>
          <w:bCs/>
          <w:noProof/>
          <w:color w:val="auto"/>
          <w:sz w:val="20"/>
          <w:szCs w:val="20"/>
        </w:rPr>
        <w:t xml:space="preserve">Adelaida Avino, Cristian Radu Jecan, Cristina Nicoleta Cozma, Andra Elena Balcangiu-Stroescu, </w:t>
      </w:r>
      <w:r w:rsidRPr="003D4DA4">
        <w:rPr>
          <w:rFonts w:ascii="Arial Narrow" w:eastAsia="Calibri" w:hAnsi="Arial Narrow"/>
          <w:bCs/>
          <w:i/>
          <w:noProof/>
          <w:color w:val="auto"/>
          <w:sz w:val="20"/>
          <w:szCs w:val="20"/>
        </w:rPr>
        <w:t>Daniela-Gabriela Bălan,</w:t>
      </w:r>
      <w:r w:rsidRPr="003D4DA4">
        <w:rPr>
          <w:rFonts w:ascii="Arial Narrow" w:eastAsia="Calibri" w:hAnsi="Arial Narrow"/>
          <w:bCs/>
          <w:noProof/>
          <w:color w:val="auto"/>
          <w:sz w:val="20"/>
          <w:szCs w:val="20"/>
        </w:rPr>
        <w:t xml:space="preserve"> Dorin Ionescu, Andrada Mihai, Mihaela Tănase, Laura Răducu. </w:t>
      </w:r>
      <w:r w:rsidRPr="00070C76">
        <w:rPr>
          <w:rFonts w:ascii="Arial Narrow" w:eastAsia="Calibri" w:hAnsi="Arial Narrow"/>
          <w:bCs/>
          <w:noProof/>
          <w:color w:val="auto"/>
          <w:sz w:val="20"/>
          <w:szCs w:val="20"/>
        </w:rPr>
        <w:t xml:space="preserve"> Negative pressure wound therapy using polyurethane foam in a patient with necrotizing fasciitis.</w:t>
      </w:r>
      <w:r w:rsidRPr="003D4DA4">
        <w:rPr>
          <w:rFonts w:ascii="Arial Narrow" w:eastAsia="Calibri" w:hAnsi="Arial Narrow"/>
          <w:bCs/>
          <w:noProof/>
          <w:color w:val="auto"/>
          <w:sz w:val="20"/>
          <w:szCs w:val="20"/>
        </w:rPr>
        <w:t xml:space="preserve">  </w:t>
      </w:r>
      <w:r w:rsidRPr="003D4DA4">
        <w:rPr>
          <w:rFonts w:ascii="Arial Narrow" w:hAnsi="Arial Narrow"/>
          <w:noProof/>
          <w:color w:val="auto"/>
          <w:sz w:val="20"/>
          <w:szCs w:val="20"/>
        </w:rPr>
        <w:t>Materiale Plastice, 2018, 55(4), p.603-605. ISSN: 2537-5741. 2018/2019 Impact Factor 1,393.</w:t>
      </w:r>
    </w:p>
    <w:p w:rsidR="000B4363" w:rsidRPr="00070C76" w:rsidRDefault="000B4363" w:rsidP="000B4363">
      <w:pPr>
        <w:widowControl/>
        <w:numPr>
          <w:ilvl w:val="0"/>
          <w:numId w:val="13"/>
        </w:numPr>
        <w:tabs>
          <w:tab w:val="left" w:pos="284"/>
        </w:tabs>
        <w:suppressAutoHyphens w:val="0"/>
        <w:autoSpaceDE w:val="0"/>
        <w:autoSpaceDN w:val="0"/>
        <w:adjustRightInd w:val="0"/>
        <w:ind w:left="0" w:firstLine="0"/>
        <w:contextualSpacing/>
        <w:jc w:val="both"/>
        <w:rPr>
          <w:rFonts w:ascii="Arial Narrow" w:eastAsia="Calibri" w:hAnsi="Arial Narrow"/>
          <w:b/>
          <w:bCs/>
          <w:noProof/>
          <w:color w:val="auto"/>
          <w:sz w:val="20"/>
          <w:szCs w:val="20"/>
        </w:rPr>
      </w:pPr>
      <w:r w:rsidRPr="003D4DA4">
        <w:rPr>
          <w:rFonts w:ascii="Arial Narrow" w:eastAsia="Calibri" w:hAnsi="Arial Narrow"/>
          <w:bCs/>
          <w:noProof/>
          <w:color w:val="auto"/>
          <w:sz w:val="20"/>
          <w:szCs w:val="20"/>
        </w:rPr>
        <w:t>Mihaela Tănase,  Dan Florin Nițoi, Marina Meleșcanu Imre, Dorin Ionescu, Laura Răducu,</w:t>
      </w:r>
      <w:r w:rsidRPr="00070C76">
        <w:rPr>
          <w:rFonts w:ascii="Arial Narrow" w:eastAsia="Calibri" w:hAnsi="Arial Narrow"/>
          <w:bCs/>
          <w:noProof/>
          <w:color w:val="auto"/>
          <w:sz w:val="20"/>
          <w:szCs w:val="20"/>
        </w:rPr>
        <w:t xml:space="preserve"> </w:t>
      </w:r>
      <w:r w:rsidRPr="003D4DA4">
        <w:rPr>
          <w:rFonts w:ascii="Arial Narrow" w:eastAsia="Calibri" w:hAnsi="Arial Narrow"/>
          <w:bCs/>
          <w:noProof/>
          <w:color w:val="auto"/>
          <w:sz w:val="20"/>
          <w:szCs w:val="20"/>
        </w:rPr>
        <w:t xml:space="preserve">Andrada Mihai, Andra-Elena Balcangiu-Stroescu, </w:t>
      </w:r>
      <w:r w:rsidRPr="003D4DA4">
        <w:rPr>
          <w:rFonts w:ascii="Arial Narrow" w:eastAsia="Calibri" w:hAnsi="Arial Narrow"/>
          <w:bCs/>
          <w:i/>
          <w:noProof/>
          <w:color w:val="auto"/>
          <w:sz w:val="20"/>
          <w:szCs w:val="20"/>
        </w:rPr>
        <w:t>Daniela-Gabriela Bălan.</w:t>
      </w:r>
      <w:r w:rsidRPr="003D4DA4">
        <w:rPr>
          <w:rFonts w:ascii="Arial Narrow" w:eastAsia="Calibri" w:hAnsi="Arial Narrow"/>
          <w:bCs/>
          <w:noProof/>
          <w:color w:val="auto"/>
          <w:sz w:val="20"/>
          <w:szCs w:val="20"/>
        </w:rPr>
        <w:t xml:space="preserve"> </w:t>
      </w:r>
      <w:r w:rsidRPr="00070C76">
        <w:rPr>
          <w:rFonts w:ascii="Arial Narrow" w:eastAsia="Calibri" w:hAnsi="Arial Narrow"/>
          <w:bCs/>
          <w:noProof/>
          <w:color w:val="auto"/>
          <w:sz w:val="20"/>
          <w:szCs w:val="20"/>
        </w:rPr>
        <w:t xml:space="preserve">Use of the finite element analysis method in pedodontics. </w:t>
      </w:r>
      <w:r w:rsidRPr="003D4DA4">
        <w:rPr>
          <w:rFonts w:ascii="Arial Narrow" w:hAnsi="Arial Narrow"/>
          <w:noProof/>
          <w:color w:val="auto"/>
          <w:sz w:val="20"/>
          <w:szCs w:val="20"/>
        </w:rPr>
        <w:t>Materiale Plastice, 2018, 55(4), p.666-668. ISSN: 2537-5741. 2018/2019 Impact Factor 1,393.</w:t>
      </w:r>
    </w:p>
    <w:p w:rsidR="000B4363" w:rsidRPr="00070C76" w:rsidRDefault="000B4363" w:rsidP="000B4363">
      <w:pPr>
        <w:widowControl/>
        <w:numPr>
          <w:ilvl w:val="0"/>
          <w:numId w:val="13"/>
        </w:numPr>
        <w:tabs>
          <w:tab w:val="left" w:pos="284"/>
        </w:tabs>
        <w:suppressAutoHyphens w:val="0"/>
        <w:autoSpaceDE w:val="0"/>
        <w:autoSpaceDN w:val="0"/>
        <w:adjustRightInd w:val="0"/>
        <w:ind w:left="0" w:firstLine="0"/>
        <w:contextualSpacing/>
        <w:jc w:val="both"/>
        <w:rPr>
          <w:rFonts w:ascii="Arial Narrow" w:eastAsia="Calibri" w:hAnsi="Arial Narrow"/>
          <w:b/>
          <w:bCs/>
          <w:noProof/>
          <w:color w:val="auto"/>
          <w:sz w:val="20"/>
          <w:szCs w:val="20"/>
        </w:rPr>
      </w:pPr>
      <w:r w:rsidRPr="003D4DA4">
        <w:rPr>
          <w:rFonts w:ascii="Arial Narrow" w:eastAsia="Calibri" w:hAnsi="Arial Narrow"/>
          <w:bCs/>
          <w:noProof/>
          <w:color w:val="auto"/>
          <w:sz w:val="20"/>
          <w:szCs w:val="20"/>
        </w:rPr>
        <w:t xml:space="preserve">Cristina-Nicoleta Cozma, Adelaida Avino, Andra Elena Balcangiu-Stroescu, </w:t>
      </w:r>
      <w:r w:rsidRPr="003D4DA4">
        <w:rPr>
          <w:rFonts w:ascii="Arial Narrow" w:eastAsia="Calibri" w:hAnsi="Arial Narrow"/>
          <w:bCs/>
          <w:i/>
          <w:noProof/>
          <w:color w:val="auto"/>
          <w:sz w:val="20"/>
          <w:szCs w:val="20"/>
        </w:rPr>
        <w:t>Daniela-Gabriela Bălan,</w:t>
      </w:r>
      <w:r w:rsidRPr="003D4DA4">
        <w:rPr>
          <w:rFonts w:ascii="Arial Narrow" w:eastAsia="Calibri" w:hAnsi="Arial Narrow"/>
          <w:bCs/>
          <w:noProof/>
          <w:color w:val="auto"/>
          <w:sz w:val="20"/>
          <w:szCs w:val="20"/>
        </w:rPr>
        <w:t xml:space="preserve"> Maria-Daniela Tănăsescu, Delia Timofte, Diana Ruxandra Sinescu, Silvia Maria Stoicescu, Dorin Ionescu. Textured breast implants and anaplastic large cell lymphoma.</w:t>
      </w:r>
      <w:r w:rsidRPr="003D4DA4">
        <w:rPr>
          <w:rFonts w:ascii="Arial Narrow" w:hAnsi="Arial Narrow"/>
          <w:noProof/>
          <w:color w:val="auto"/>
          <w:sz w:val="20"/>
          <w:szCs w:val="20"/>
        </w:rPr>
        <w:t xml:space="preserve"> Materiale Plastice, 2019, 56(1), p.71-72. ISSN: 2537-5741. 2018/2019 Impact Factor 1,393.</w:t>
      </w:r>
    </w:p>
    <w:p w:rsidR="000B4363" w:rsidRPr="003D4DA4" w:rsidRDefault="000B4363" w:rsidP="000B4363">
      <w:pPr>
        <w:widowControl/>
        <w:numPr>
          <w:ilvl w:val="0"/>
          <w:numId w:val="13"/>
        </w:numPr>
        <w:tabs>
          <w:tab w:val="left" w:pos="284"/>
        </w:tabs>
        <w:suppressAutoHyphens w:val="0"/>
        <w:autoSpaceDE w:val="0"/>
        <w:autoSpaceDN w:val="0"/>
        <w:adjustRightInd w:val="0"/>
        <w:ind w:left="0" w:firstLine="0"/>
        <w:contextualSpacing/>
        <w:jc w:val="both"/>
        <w:rPr>
          <w:rFonts w:ascii="Arial Narrow" w:eastAsia="Calibri" w:hAnsi="Arial Narrow"/>
          <w:bCs/>
          <w:noProof/>
          <w:color w:val="auto"/>
          <w:sz w:val="20"/>
          <w:szCs w:val="20"/>
        </w:rPr>
      </w:pPr>
      <w:r w:rsidRPr="003D4DA4">
        <w:rPr>
          <w:rFonts w:ascii="Arial Narrow" w:eastAsia="Calibri" w:hAnsi="Arial Narrow"/>
          <w:bCs/>
          <w:noProof/>
          <w:color w:val="auto"/>
          <w:sz w:val="20"/>
          <w:szCs w:val="20"/>
        </w:rPr>
        <w:t xml:space="preserve">Adelaida Avino, Cristina Nicoleta Cozma, Andra Elena Balcangiu-Stroescu, Maria-Daniela Tănăsescu, </w:t>
      </w:r>
      <w:r w:rsidRPr="003D4DA4">
        <w:rPr>
          <w:rFonts w:ascii="Arial Narrow" w:eastAsia="Calibri" w:hAnsi="Arial Narrow"/>
          <w:bCs/>
          <w:i/>
          <w:noProof/>
          <w:color w:val="auto"/>
          <w:sz w:val="20"/>
          <w:szCs w:val="20"/>
        </w:rPr>
        <w:t>Daniela-Gabriela Bălan,</w:t>
      </w:r>
      <w:r w:rsidRPr="003D4DA4">
        <w:rPr>
          <w:rFonts w:ascii="Arial Narrow" w:eastAsia="Calibri" w:hAnsi="Arial Narrow"/>
          <w:bCs/>
          <w:noProof/>
          <w:color w:val="auto"/>
          <w:sz w:val="20"/>
          <w:szCs w:val="20"/>
        </w:rPr>
        <w:t xml:space="preserve"> Delia Timofte, Silvia Maria Stoicescu, Cristian-Sorin Hariga, Dorin Ionescu. </w:t>
      </w:r>
      <w:r w:rsidRPr="00070C76">
        <w:rPr>
          <w:rFonts w:ascii="Arial Narrow" w:eastAsia="Calibri" w:hAnsi="Arial Narrow"/>
          <w:bCs/>
          <w:noProof/>
          <w:color w:val="auto"/>
          <w:sz w:val="20"/>
          <w:szCs w:val="20"/>
        </w:rPr>
        <w:t xml:space="preserve"> Our experience in skin grafting and silver dressing for venous leg ulcer. </w:t>
      </w:r>
      <w:r w:rsidRPr="003D4DA4">
        <w:rPr>
          <w:rFonts w:ascii="Arial Narrow" w:hAnsi="Arial Narrow"/>
          <w:noProof/>
          <w:color w:val="auto"/>
          <w:sz w:val="20"/>
          <w:szCs w:val="20"/>
        </w:rPr>
        <w:t>Rev.Chim.(Bucharest), 2019, 70(2), p.742-744. ISSN: 0034-7752. 2018/2019 Impact Factor 1,605</w:t>
      </w:r>
    </w:p>
    <w:p w:rsidR="000B4363" w:rsidRPr="003D4DA4" w:rsidRDefault="000B4363" w:rsidP="000B4363">
      <w:pPr>
        <w:widowControl/>
        <w:numPr>
          <w:ilvl w:val="0"/>
          <w:numId w:val="13"/>
        </w:numPr>
        <w:tabs>
          <w:tab w:val="left" w:pos="284"/>
        </w:tabs>
        <w:suppressAutoHyphens w:val="0"/>
        <w:autoSpaceDE w:val="0"/>
        <w:autoSpaceDN w:val="0"/>
        <w:adjustRightInd w:val="0"/>
        <w:ind w:left="0" w:firstLine="0"/>
        <w:contextualSpacing/>
        <w:jc w:val="both"/>
        <w:rPr>
          <w:rFonts w:ascii="Arial Narrow" w:eastAsia="Calibri" w:hAnsi="Arial Narrow"/>
          <w:bCs/>
          <w:noProof/>
          <w:color w:val="auto"/>
          <w:sz w:val="20"/>
          <w:szCs w:val="20"/>
        </w:rPr>
      </w:pPr>
      <w:r w:rsidRPr="003D4DA4">
        <w:rPr>
          <w:rFonts w:ascii="Arial Narrow" w:eastAsia="Calibri" w:hAnsi="Arial Narrow"/>
          <w:bCs/>
          <w:noProof/>
          <w:color w:val="auto"/>
          <w:sz w:val="20"/>
          <w:szCs w:val="20"/>
        </w:rPr>
        <w:t>Adina Mandita, Delia Timofte, Andra-Elena Balcangiu-Stroescu,</w:t>
      </w:r>
      <w:r w:rsidRPr="003D4DA4">
        <w:rPr>
          <w:rFonts w:ascii="Arial Narrow" w:eastAsia="Calibri" w:hAnsi="Arial Narrow"/>
          <w:bCs/>
          <w:i/>
          <w:noProof/>
          <w:color w:val="auto"/>
          <w:sz w:val="20"/>
          <w:szCs w:val="20"/>
        </w:rPr>
        <w:t xml:space="preserve"> Daniela Bălan,</w:t>
      </w:r>
      <w:r w:rsidRPr="003D4DA4">
        <w:rPr>
          <w:rFonts w:ascii="Arial Narrow" w:eastAsia="Calibri" w:hAnsi="Arial Narrow"/>
          <w:bCs/>
          <w:noProof/>
          <w:color w:val="auto"/>
          <w:sz w:val="20"/>
          <w:szCs w:val="20"/>
        </w:rPr>
        <w:t xml:space="preserve"> Laura Raducu, Maria-Daniela Tănăsescu, Alexandru Diaconescu, Dorin Dragos, Cristina-Ileana Cosconel, Silvia Maria Stoicescu, Dorin Ionescu.Treatment of high blood pressure in patients with chronic renal disease.</w:t>
      </w:r>
      <w:r w:rsidRPr="003D4DA4">
        <w:rPr>
          <w:rFonts w:ascii="Arial Narrow" w:hAnsi="Arial Narrow"/>
          <w:noProof/>
          <w:color w:val="auto"/>
          <w:sz w:val="20"/>
          <w:szCs w:val="20"/>
        </w:rPr>
        <w:t xml:space="preserve"> Rev.Chim.(Bucharest), 2019, 70(3), p.993-995. ISSN: 0034-7752. 2018/2019 Impact Factor 1,605</w:t>
      </w:r>
    </w:p>
    <w:p w:rsidR="000B4363" w:rsidRPr="003D4DA4" w:rsidRDefault="000B4363" w:rsidP="000B4363">
      <w:pPr>
        <w:widowControl/>
        <w:numPr>
          <w:ilvl w:val="0"/>
          <w:numId w:val="13"/>
        </w:numPr>
        <w:tabs>
          <w:tab w:val="left" w:pos="284"/>
        </w:tabs>
        <w:suppressAutoHyphens w:val="0"/>
        <w:autoSpaceDE w:val="0"/>
        <w:autoSpaceDN w:val="0"/>
        <w:adjustRightInd w:val="0"/>
        <w:ind w:left="0" w:firstLine="0"/>
        <w:contextualSpacing/>
        <w:jc w:val="both"/>
        <w:rPr>
          <w:rFonts w:ascii="Arial Narrow" w:eastAsia="Calibri" w:hAnsi="Arial Narrow"/>
          <w:bCs/>
          <w:noProof/>
          <w:color w:val="auto"/>
          <w:sz w:val="20"/>
          <w:szCs w:val="20"/>
        </w:rPr>
      </w:pPr>
      <w:r w:rsidRPr="003D4DA4">
        <w:rPr>
          <w:rFonts w:ascii="Arial Narrow" w:eastAsia="Calibri" w:hAnsi="Arial Narrow"/>
          <w:bCs/>
          <w:noProof/>
          <w:color w:val="auto"/>
          <w:sz w:val="20"/>
          <w:szCs w:val="20"/>
        </w:rPr>
        <w:t xml:space="preserve">Delia Timofte, Adina Mandita, Andra-Elena Balcangiu-Stroescu, </w:t>
      </w:r>
      <w:r w:rsidRPr="003D4DA4">
        <w:rPr>
          <w:rFonts w:ascii="Arial Narrow" w:eastAsia="Calibri" w:hAnsi="Arial Narrow"/>
          <w:bCs/>
          <w:i/>
          <w:noProof/>
          <w:color w:val="auto"/>
          <w:sz w:val="20"/>
          <w:szCs w:val="20"/>
        </w:rPr>
        <w:t>Daniela Bălan,</w:t>
      </w:r>
      <w:r w:rsidRPr="003D4DA4">
        <w:rPr>
          <w:rFonts w:ascii="Arial Narrow" w:eastAsia="Calibri" w:hAnsi="Arial Narrow"/>
          <w:bCs/>
          <w:noProof/>
          <w:color w:val="auto"/>
          <w:sz w:val="20"/>
          <w:szCs w:val="20"/>
        </w:rPr>
        <w:t xml:space="preserve"> Laura Raducu, Maria-Daniela Tănăsescu, Alexandru Diaconescu, Dorin Dragos, Cristina-Ileana Cosconel, Silvia Maria Stoicescu, Dorin Ionescu. Hyperuricemia and cardiovascular diseases. Clinical and paraclinical correlations.</w:t>
      </w:r>
      <w:r w:rsidRPr="003D4DA4">
        <w:rPr>
          <w:rFonts w:ascii="Arial Narrow" w:hAnsi="Arial Narrow"/>
          <w:noProof/>
          <w:color w:val="auto"/>
          <w:sz w:val="20"/>
          <w:szCs w:val="20"/>
        </w:rPr>
        <w:t xml:space="preserve"> Rev.Chim.(Bucharest), 2019, 70(3), p.1045-1046. ISSN: 0034-7752. 2018/2019 Impact Factor 1,605</w:t>
      </w:r>
    </w:p>
    <w:p w:rsidR="000B4363" w:rsidRPr="003D4DA4" w:rsidRDefault="000B4363" w:rsidP="000B4363">
      <w:pPr>
        <w:widowControl/>
        <w:numPr>
          <w:ilvl w:val="0"/>
          <w:numId w:val="13"/>
        </w:numPr>
        <w:tabs>
          <w:tab w:val="left" w:pos="284"/>
        </w:tabs>
        <w:suppressAutoHyphens w:val="0"/>
        <w:autoSpaceDE w:val="0"/>
        <w:autoSpaceDN w:val="0"/>
        <w:adjustRightInd w:val="0"/>
        <w:ind w:left="0" w:firstLine="0"/>
        <w:contextualSpacing/>
        <w:jc w:val="both"/>
        <w:rPr>
          <w:rFonts w:ascii="Arial Narrow" w:eastAsia="Calibri" w:hAnsi="Arial Narrow"/>
          <w:bCs/>
          <w:noProof/>
          <w:color w:val="auto"/>
          <w:sz w:val="20"/>
          <w:szCs w:val="20"/>
        </w:rPr>
      </w:pPr>
      <w:r w:rsidRPr="003D4DA4">
        <w:rPr>
          <w:rFonts w:ascii="Arial Narrow" w:eastAsia="Calibri" w:hAnsi="Arial Narrow"/>
          <w:bCs/>
          <w:noProof/>
          <w:color w:val="auto"/>
          <w:sz w:val="20"/>
          <w:szCs w:val="20"/>
        </w:rPr>
        <w:t xml:space="preserve">Laura Raducu, Adelaida Avino, Cristina-Nicoleta Cozma, Sorin Nedelea, Andra-Elena Balcangiu-Stroescu, Maria-Daniela Tănăsescu, </w:t>
      </w:r>
      <w:r w:rsidRPr="003D4DA4">
        <w:rPr>
          <w:rFonts w:ascii="Arial Narrow" w:eastAsia="Calibri" w:hAnsi="Arial Narrow"/>
          <w:bCs/>
          <w:i/>
          <w:noProof/>
          <w:color w:val="auto"/>
          <w:sz w:val="20"/>
          <w:szCs w:val="20"/>
        </w:rPr>
        <w:t>Daniela Gabriela Balan,</w:t>
      </w:r>
      <w:r w:rsidRPr="003D4DA4">
        <w:rPr>
          <w:rFonts w:ascii="Arial Narrow" w:eastAsia="Calibri" w:hAnsi="Arial Narrow"/>
          <w:bCs/>
          <w:noProof/>
          <w:color w:val="auto"/>
          <w:sz w:val="20"/>
          <w:szCs w:val="20"/>
        </w:rPr>
        <w:t xml:space="preserve"> Delia Timofte, Cristian-Radu Jecan, Dorin Ionescu. </w:t>
      </w:r>
      <w:r w:rsidRPr="00070C76">
        <w:rPr>
          <w:rFonts w:ascii="Arial Narrow" w:eastAsia="Calibri" w:hAnsi="Arial Narrow"/>
          <w:bCs/>
          <w:noProof/>
          <w:color w:val="auto"/>
          <w:sz w:val="20"/>
          <w:szCs w:val="20"/>
        </w:rPr>
        <w:t xml:space="preserve">Multidisciplinary approach of a very rare infected verrucous carcinoma of the scrotum. </w:t>
      </w:r>
      <w:r w:rsidRPr="003D4DA4">
        <w:rPr>
          <w:rFonts w:ascii="Arial Narrow" w:hAnsi="Arial Narrow"/>
          <w:noProof/>
          <w:color w:val="auto"/>
          <w:sz w:val="20"/>
          <w:szCs w:val="20"/>
        </w:rPr>
        <w:t>Rev.Chim.(Bucharest), 2019, 70(4), p.1476-1478. ISSN: 0034-7752. 2018/2019 Impact Factor 1,605</w:t>
      </w:r>
    </w:p>
    <w:p w:rsidR="000B4363" w:rsidRPr="003D4DA4" w:rsidRDefault="000B4363" w:rsidP="000B4363">
      <w:pPr>
        <w:widowControl/>
        <w:numPr>
          <w:ilvl w:val="0"/>
          <w:numId w:val="13"/>
        </w:numPr>
        <w:tabs>
          <w:tab w:val="left" w:pos="284"/>
        </w:tabs>
        <w:suppressAutoHyphens w:val="0"/>
        <w:autoSpaceDE w:val="0"/>
        <w:autoSpaceDN w:val="0"/>
        <w:adjustRightInd w:val="0"/>
        <w:ind w:left="0" w:firstLine="0"/>
        <w:contextualSpacing/>
        <w:jc w:val="both"/>
        <w:rPr>
          <w:rFonts w:ascii="Arial Narrow" w:eastAsia="Calibri" w:hAnsi="Arial Narrow"/>
          <w:bCs/>
          <w:noProof/>
          <w:color w:val="auto"/>
          <w:sz w:val="20"/>
          <w:szCs w:val="20"/>
        </w:rPr>
      </w:pPr>
      <w:r w:rsidRPr="003D4DA4">
        <w:rPr>
          <w:rFonts w:ascii="Arial Narrow" w:eastAsia="Calibri" w:hAnsi="Arial Narrow"/>
          <w:bCs/>
          <w:noProof/>
          <w:color w:val="auto"/>
          <w:sz w:val="20"/>
          <w:szCs w:val="20"/>
        </w:rPr>
        <w:t xml:space="preserve">Alexandra Totan, Andra-Elena Balcangiu-Stroescu, Marina Melescanu Imre, Daniela Miricescu, </w:t>
      </w:r>
      <w:r w:rsidRPr="003D4DA4">
        <w:rPr>
          <w:rFonts w:ascii="Arial Narrow" w:eastAsia="Calibri" w:hAnsi="Arial Narrow"/>
          <w:bCs/>
          <w:i/>
          <w:noProof/>
          <w:color w:val="auto"/>
          <w:sz w:val="20"/>
          <w:szCs w:val="20"/>
        </w:rPr>
        <w:t xml:space="preserve">Daniela Balan, </w:t>
      </w:r>
      <w:r w:rsidRPr="003D4DA4">
        <w:rPr>
          <w:rFonts w:ascii="Arial Narrow" w:eastAsia="Calibri" w:hAnsi="Arial Narrow"/>
          <w:bCs/>
          <w:noProof/>
          <w:color w:val="auto"/>
          <w:sz w:val="20"/>
          <w:szCs w:val="20"/>
        </w:rPr>
        <w:t>Iulia-Ioana Stănescu, Dorin Ionescu, Delia Timofte, Maria-Daniela Tănăsescu, Maria Greabu. XOR- possible correlations with oxidative stress and inflammation markers in the context of diabetic kidney disease.</w:t>
      </w:r>
      <w:r w:rsidRPr="003D4DA4">
        <w:rPr>
          <w:rFonts w:ascii="Arial Narrow" w:hAnsi="Arial Narrow"/>
          <w:noProof/>
          <w:color w:val="auto"/>
          <w:sz w:val="20"/>
          <w:szCs w:val="20"/>
        </w:rPr>
        <w:t xml:space="preserve"> Rev.Chim.(Bucharest), 2019, 70(4), p.1396-1398. ISSN: 0034-7752. 2018/2019 Impact Factor 1,605</w:t>
      </w:r>
    </w:p>
    <w:p w:rsidR="000B4363" w:rsidRPr="003D4DA4" w:rsidRDefault="000B4363" w:rsidP="000B4363">
      <w:pPr>
        <w:widowControl/>
        <w:numPr>
          <w:ilvl w:val="0"/>
          <w:numId w:val="13"/>
        </w:numPr>
        <w:tabs>
          <w:tab w:val="left" w:pos="284"/>
        </w:tabs>
        <w:suppressAutoHyphens w:val="0"/>
        <w:autoSpaceDE w:val="0"/>
        <w:autoSpaceDN w:val="0"/>
        <w:adjustRightInd w:val="0"/>
        <w:ind w:left="0" w:firstLine="0"/>
        <w:contextualSpacing/>
        <w:jc w:val="both"/>
        <w:rPr>
          <w:rFonts w:ascii="Arial Narrow" w:eastAsia="Calibri" w:hAnsi="Arial Narrow"/>
          <w:bCs/>
          <w:noProof/>
          <w:color w:val="auto"/>
          <w:sz w:val="20"/>
          <w:szCs w:val="20"/>
        </w:rPr>
      </w:pPr>
      <w:r w:rsidRPr="003D4DA4">
        <w:rPr>
          <w:rFonts w:ascii="Arial Narrow" w:eastAsia="Calibri" w:hAnsi="Arial Narrow"/>
          <w:bCs/>
          <w:noProof/>
          <w:color w:val="auto"/>
          <w:sz w:val="20"/>
          <w:szCs w:val="20"/>
        </w:rPr>
        <w:t xml:space="preserve">Laura Raducu, Adelaida Avino, Cristina-Nicoleta Cozma, Sorin Nedelea, Andra-Elena Balcangiu-Stroescu, Delia Timofte, Maria-Daniela Tănăsescu, </w:t>
      </w:r>
      <w:r w:rsidRPr="003D4DA4">
        <w:rPr>
          <w:rFonts w:ascii="Arial Narrow" w:eastAsia="Calibri" w:hAnsi="Arial Narrow"/>
          <w:bCs/>
          <w:i/>
          <w:noProof/>
          <w:color w:val="auto"/>
          <w:sz w:val="20"/>
          <w:szCs w:val="20"/>
        </w:rPr>
        <w:t>Daniela Gabriela Balan,</w:t>
      </w:r>
      <w:r w:rsidRPr="003D4DA4">
        <w:rPr>
          <w:rFonts w:ascii="Arial Narrow" w:eastAsia="Calibri" w:hAnsi="Arial Narrow"/>
          <w:bCs/>
          <w:noProof/>
          <w:color w:val="auto"/>
          <w:sz w:val="20"/>
          <w:szCs w:val="20"/>
        </w:rPr>
        <w:t xml:space="preserve"> Cristian-Radu Jecan, Dorin Ionescu. Open carpal tunnel release: performed axillary brachial plexus block versus wide awake.</w:t>
      </w:r>
      <w:r w:rsidRPr="003D4DA4">
        <w:rPr>
          <w:rFonts w:ascii="Arial Narrow" w:hAnsi="Arial Narrow"/>
          <w:noProof/>
          <w:color w:val="auto"/>
          <w:sz w:val="20"/>
          <w:szCs w:val="20"/>
        </w:rPr>
        <w:t xml:space="preserve"> Rev.Chim.(Bucharest), 2019, 70(5), p.1637-1638. ISSN: 0034-7752. 2018/2019 Impact Factor 1,605</w:t>
      </w:r>
    </w:p>
    <w:p w:rsidR="000B4363" w:rsidRPr="003D4DA4" w:rsidRDefault="000B4363" w:rsidP="000B4363">
      <w:pPr>
        <w:jc w:val="both"/>
        <w:rPr>
          <w:rFonts w:ascii="Arial Narrow" w:hAnsi="Arial Narrow"/>
          <w:b/>
          <w:bCs/>
          <w:iCs/>
          <w:noProof/>
          <w:color w:val="auto"/>
          <w:sz w:val="20"/>
          <w:szCs w:val="20"/>
        </w:rPr>
      </w:pPr>
      <w:r w:rsidRPr="003D4DA4">
        <w:rPr>
          <w:rFonts w:ascii="Arial Narrow" w:hAnsi="Arial Narrow"/>
          <w:b/>
          <w:bCs/>
          <w:iCs/>
          <w:noProof/>
          <w:color w:val="auto"/>
          <w:sz w:val="20"/>
          <w:szCs w:val="20"/>
          <w:u w:val="single"/>
        </w:rPr>
        <w:t>Articole in extenso în reviste cotate ISI cu FI - coautor</w:t>
      </w:r>
    </w:p>
    <w:p w:rsidR="000B4363" w:rsidRPr="003D4DA4" w:rsidRDefault="000B4363" w:rsidP="000B4363">
      <w:pPr>
        <w:widowControl/>
        <w:numPr>
          <w:ilvl w:val="0"/>
          <w:numId w:val="17"/>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Victor Nimigean, Vanda Roxana Nimigean, Nicoleta Măru, DI Sălăvăstru, </w:t>
      </w:r>
      <w:r w:rsidRPr="003D4DA4">
        <w:rPr>
          <w:rFonts w:ascii="Arial Narrow" w:hAnsi="Arial Narrow"/>
          <w:i/>
          <w:noProof/>
          <w:color w:val="auto"/>
          <w:sz w:val="20"/>
          <w:szCs w:val="20"/>
        </w:rPr>
        <w:t>Daniela Bădiță</w:t>
      </w:r>
      <w:r w:rsidRPr="003D4DA4">
        <w:rPr>
          <w:rFonts w:ascii="Arial Narrow" w:hAnsi="Arial Narrow"/>
          <w:noProof/>
          <w:color w:val="auto"/>
          <w:sz w:val="20"/>
          <w:szCs w:val="20"/>
        </w:rPr>
        <w:t>, Mihaela Jana Țuculină. The maxilary sinus floor in the oral implantology. Rom J Morphol Embryol, 2008, 49(4), p.485-489. ISSN: 1220-0522.</w:t>
      </w:r>
      <w:r w:rsidRPr="003D4DA4">
        <w:rPr>
          <w:rFonts w:ascii="Arial Narrow" w:hAnsi="Arial Narrow"/>
          <w:color w:val="auto"/>
          <w:sz w:val="20"/>
          <w:szCs w:val="20"/>
        </w:rPr>
        <w:t xml:space="preserve"> </w:t>
      </w:r>
      <w:r w:rsidRPr="003D4DA4">
        <w:rPr>
          <w:rFonts w:ascii="Arial Narrow" w:hAnsi="Arial Narrow"/>
          <w:noProof/>
          <w:color w:val="auto"/>
          <w:sz w:val="20"/>
          <w:szCs w:val="20"/>
        </w:rPr>
        <w:t xml:space="preserve">Impact Factor 0,912. </w:t>
      </w:r>
    </w:p>
    <w:p w:rsidR="000B4363" w:rsidRPr="003D4DA4" w:rsidRDefault="00070C76" w:rsidP="000B4363">
      <w:pPr>
        <w:widowControl/>
        <w:numPr>
          <w:ilvl w:val="0"/>
          <w:numId w:val="17"/>
        </w:numPr>
        <w:tabs>
          <w:tab w:val="clear" w:pos="720"/>
          <w:tab w:val="num" w:pos="0"/>
          <w:tab w:val="left" w:pos="284"/>
        </w:tabs>
        <w:suppressAutoHyphens w:val="0"/>
        <w:autoSpaceDE w:val="0"/>
        <w:autoSpaceDN w:val="0"/>
        <w:adjustRightInd w:val="0"/>
        <w:ind w:left="0" w:firstLine="0"/>
        <w:jc w:val="both"/>
        <w:rPr>
          <w:rFonts w:ascii="Arial Narrow" w:eastAsia="Calibri" w:hAnsi="Arial Narrow"/>
          <w:noProof/>
          <w:color w:val="auto"/>
          <w:sz w:val="20"/>
          <w:szCs w:val="20"/>
        </w:rPr>
      </w:pPr>
      <w:hyperlink r:id="rId8" w:anchor="!" w:history="1">
        <w:r w:rsidR="000B4363" w:rsidRPr="003D4DA4">
          <w:rPr>
            <w:rFonts w:ascii="Arial Narrow" w:hAnsi="Arial Narrow"/>
            <w:noProof/>
            <w:color w:val="auto"/>
            <w:sz w:val="20"/>
            <w:szCs w:val="20"/>
          </w:rPr>
          <w:t>Iulia-Ioana Stanesc</w:t>
        </w:r>
      </w:hyperlink>
      <w:bookmarkStart w:id="1" w:name="baut0010"/>
      <w:r w:rsidR="000B4363" w:rsidRPr="003D4DA4">
        <w:rPr>
          <w:rFonts w:ascii="Arial Narrow" w:hAnsi="Arial Narrow"/>
          <w:noProof/>
          <w:color w:val="auto"/>
          <w:sz w:val="20"/>
          <w:szCs w:val="20"/>
        </w:rPr>
        <w:t xml:space="preserve">u, </w:t>
      </w:r>
      <w:hyperlink r:id="rId9" w:anchor="!" w:history="1">
        <w:r w:rsidR="000B4363" w:rsidRPr="003D4DA4">
          <w:rPr>
            <w:rFonts w:ascii="Arial Narrow" w:hAnsi="Arial Narrow"/>
            <w:noProof/>
            <w:color w:val="auto"/>
            <w:sz w:val="20"/>
            <w:szCs w:val="20"/>
          </w:rPr>
          <w:t>Bogdan Caleni</w:t>
        </w:r>
      </w:hyperlink>
      <w:bookmarkStart w:id="2" w:name="baut0015"/>
      <w:bookmarkEnd w:id="1"/>
      <w:r w:rsidR="000B4363" w:rsidRPr="003D4DA4">
        <w:rPr>
          <w:rFonts w:ascii="Arial Narrow" w:hAnsi="Arial Narrow"/>
          <w:noProof/>
          <w:color w:val="auto"/>
          <w:sz w:val="20"/>
          <w:szCs w:val="20"/>
        </w:rPr>
        <w:t xml:space="preserve">c, </w:t>
      </w:r>
      <w:hyperlink r:id="rId10" w:anchor="!" w:history="1">
        <w:r w:rsidR="000B4363" w:rsidRPr="003D4DA4">
          <w:rPr>
            <w:rFonts w:ascii="Arial Narrow" w:hAnsi="Arial Narrow"/>
            <w:noProof/>
            <w:color w:val="auto"/>
            <w:sz w:val="20"/>
            <w:szCs w:val="20"/>
          </w:rPr>
          <w:t>Alina Dima,</w:t>
        </w:r>
      </w:hyperlink>
      <w:bookmarkStart w:id="3" w:name="baut0020"/>
      <w:bookmarkEnd w:id="2"/>
      <w:r w:rsidR="000B4363" w:rsidRPr="003D4DA4">
        <w:rPr>
          <w:rFonts w:ascii="Arial Narrow" w:hAnsi="Arial Narrow"/>
          <w:noProof/>
          <w:color w:val="auto"/>
          <w:sz w:val="20"/>
          <w:szCs w:val="20"/>
        </w:rPr>
        <w:t xml:space="preserve"> </w:t>
      </w:r>
      <w:hyperlink r:id="rId11" w:anchor="!" w:history="1">
        <w:r w:rsidR="000B4363" w:rsidRPr="003D4DA4">
          <w:rPr>
            <w:rFonts w:ascii="Arial Narrow" w:hAnsi="Arial Narrow"/>
            <w:noProof/>
            <w:color w:val="auto"/>
            <w:sz w:val="20"/>
            <w:szCs w:val="20"/>
          </w:rPr>
          <w:t xml:space="preserve">Livia Alexandra Gugoasa, </w:t>
        </w:r>
      </w:hyperlink>
      <w:bookmarkStart w:id="4" w:name="baut0025"/>
      <w:bookmarkEnd w:id="3"/>
      <w:r w:rsidR="00655CF8" w:rsidRPr="003D4DA4">
        <w:rPr>
          <w:rFonts w:ascii="Arial Narrow" w:hAnsi="Arial Narrow"/>
          <w:noProof/>
          <w:color w:val="auto"/>
          <w:sz w:val="20"/>
          <w:szCs w:val="20"/>
        </w:rPr>
        <w:fldChar w:fldCharType="begin"/>
      </w:r>
      <w:r w:rsidR="000B4363" w:rsidRPr="003D4DA4">
        <w:rPr>
          <w:rFonts w:ascii="Arial Narrow" w:hAnsi="Arial Narrow"/>
          <w:noProof/>
          <w:color w:val="auto"/>
          <w:sz w:val="20"/>
          <w:szCs w:val="20"/>
        </w:rPr>
        <w:instrText xml:space="preserve"> HYPERLINK "https://www.sciencedirect.com/science/article/abs/pii/S0940960218300347" \l "!" </w:instrText>
      </w:r>
      <w:r w:rsidR="00655CF8" w:rsidRPr="003D4DA4">
        <w:rPr>
          <w:rFonts w:ascii="Arial Narrow" w:hAnsi="Arial Narrow"/>
          <w:noProof/>
          <w:color w:val="auto"/>
          <w:sz w:val="20"/>
          <w:szCs w:val="20"/>
        </w:rPr>
        <w:fldChar w:fldCharType="separate"/>
      </w:r>
      <w:r w:rsidR="000B4363" w:rsidRPr="003D4DA4">
        <w:rPr>
          <w:rFonts w:ascii="Arial Narrow" w:hAnsi="Arial Narrow"/>
          <w:noProof/>
          <w:color w:val="auto"/>
          <w:sz w:val="20"/>
          <w:szCs w:val="20"/>
        </w:rPr>
        <w:t>Eugenia Balanescu,</w:t>
      </w:r>
      <w:r w:rsidR="00655CF8" w:rsidRPr="003D4DA4">
        <w:rPr>
          <w:rFonts w:ascii="Arial Narrow" w:hAnsi="Arial Narrow"/>
          <w:noProof/>
          <w:color w:val="auto"/>
          <w:sz w:val="20"/>
          <w:szCs w:val="20"/>
        </w:rPr>
        <w:fldChar w:fldCharType="end"/>
      </w:r>
      <w:bookmarkStart w:id="5" w:name="baut0030"/>
      <w:bookmarkEnd w:id="4"/>
      <w:r w:rsidR="000B4363" w:rsidRPr="003D4DA4">
        <w:rPr>
          <w:rFonts w:ascii="Arial Narrow" w:hAnsi="Arial Narrow"/>
          <w:noProof/>
          <w:color w:val="auto"/>
          <w:sz w:val="20"/>
          <w:szCs w:val="20"/>
        </w:rPr>
        <w:t xml:space="preserve"> </w:t>
      </w:r>
      <w:hyperlink r:id="rId12" w:anchor="!" w:history="1">
        <w:r w:rsidR="000B4363" w:rsidRPr="003D4DA4">
          <w:rPr>
            <w:rFonts w:ascii="Arial Narrow" w:hAnsi="Arial Narrow"/>
            <w:noProof/>
            <w:color w:val="auto"/>
            <w:sz w:val="20"/>
            <w:szCs w:val="20"/>
          </w:rPr>
          <w:t xml:space="preserve">Raluca-Ioana Stefan-van Staden, </w:t>
        </w:r>
      </w:hyperlink>
      <w:bookmarkStart w:id="6" w:name="baut0035"/>
      <w:bookmarkEnd w:id="5"/>
      <w:r w:rsidR="00655CF8" w:rsidRPr="003D4DA4">
        <w:rPr>
          <w:rFonts w:ascii="Arial Narrow" w:hAnsi="Arial Narrow"/>
          <w:noProof/>
          <w:color w:val="auto"/>
          <w:sz w:val="20"/>
          <w:szCs w:val="20"/>
        </w:rPr>
        <w:fldChar w:fldCharType="begin"/>
      </w:r>
      <w:r w:rsidR="000B4363" w:rsidRPr="003D4DA4">
        <w:rPr>
          <w:rFonts w:ascii="Arial Narrow" w:hAnsi="Arial Narrow"/>
          <w:noProof/>
          <w:color w:val="auto"/>
          <w:sz w:val="20"/>
          <w:szCs w:val="20"/>
        </w:rPr>
        <w:instrText xml:space="preserve"> HYPERLINK "https://www.sciencedirect.com/science/article/abs/pii/S0940960218300347" \l "!" </w:instrText>
      </w:r>
      <w:r w:rsidR="00655CF8" w:rsidRPr="003D4DA4">
        <w:rPr>
          <w:rFonts w:ascii="Arial Narrow" w:hAnsi="Arial Narrow"/>
          <w:noProof/>
          <w:color w:val="auto"/>
          <w:sz w:val="20"/>
          <w:szCs w:val="20"/>
        </w:rPr>
        <w:fldChar w:fldCharType="separate"/>
      </w:r>
      <w:r w:rsidR="000B4363" w:rsidRPr="003D4DA4">
        <w:rPr>
          <w:rFonts w:ascii="Arial Narrow" w:hAnsi="Arial Narrow"/>
          <w:noProof/>
          <w:color w:val="auto"/>
          <w:sz w:val="20"/>
          <w:szCs w:val="20"/>
        </w:rPr>
        <w:t>Cristian Baicuș,</w:t>
      </w:r>
      <w:r w:rsidR="00655CF8" w:rsidRPr="003D4DA4">
        <w:rPr>
          <w:rFonts w:ascii="Arial Narrow" w:hAnsi="Arial Narrow"/>
          <w:noProof/>
          <w:color w:val="auto"/>
          <w:sz w:val="20"/>
          <w:szCs w:val="20"/>
        </w:rPr>
        <w:fldChar w:fldCharType="end"/>
      </w:r>
      <w:bookmarkStart w:id="7" w:name="baut0040"/>
      <w:bookmarkEnd w:id="6"/>
      <w:r w:rsidR="000B4363" w:rsidRPr="003D4DA4">
        <w:rPr>
          <w:rFonts w:ascii="Arial Narrow" w:hAnsi="Arial Narrow"/>
          <w:noProof/>
          <w:color w:val="auto"/>
          <w:sz w:val="20"/>
          <w:szCs w:val="20"/>
        </w:rPr>
        <w:t xml:space="preserve"> </w:t>
      </w:r>
      <w:hyperlink r:id="rId13" w:anchor="!" w:history="1">
        <w:r w:rsidR="000B4363" w:rsidRPr="003D4DA4">
          <w:rPr>
            <w:rFonts w:ascii="Arial Narrow" w:hAnsi="Arial Narrow"/>
            <w:i/>
            <w:noProof/>
            <w:color w:val="auto"/>
            <w:sz w:val="20"/>
            <w:szCs w:val="20"/>
          </w:rPr>
          <w:t>Daniela Gabriela Badiță,</w:t>
        </w:r>
      </w:hyperlink>
      <w:bookmarkStart w:id="8" w:name="baut0045"/>
      <w:bookmarkEnd w:id="7"/>
      <w:r w:rsidR="000B4363" w:rsidRPr="003D4DA4">
        <w:rPr>
          <w:rFonts w:ascii="Arial Narrow" w:hAnsi="Arial Narrow"/>
          <w:noProof/>
          <w:color w:val="auto"/>
          <w:sz w:val="20"/>
          <w:szCs w:val="20"/>
        </w:rPr>
        <w:t xml:space="preserve"> </w:t>
      </w:r>
      <w:hyperlink r:id="rId14" w:anchor="!" w:history="1">
        <w:r w:rsidR="000B4363" w:rsidRPr="003D4DA4">
          <w:rPr>
            <w:rFonts w:ascii="Arial Narrow" w:hAnsi="Arial Narrow"/>
            <w:noProof/>
            <w:color w:val="auto"/>
            <w:sz w:val="20"/>
            <w:szCs w:val="20"/>
          </w:rPr>
          <w:t>Maria Greabu</w:t>
        </w:r>
      </w:hyperlink>
      <w:bookmarkEnd w:id="8"/>
      <w:r w:rsidR="000B4363" w:rsidRPr="003D4DA4">
        <w:rPr>
          <w:rFonts w:ascii="Arial Narrow" w:hAnsi="Arial Narrow"/>
          <w:noProof/>
          <w:color w:val="auto"/>
          <w:sz w:val="20"/>
          <w:szCs w:val="20"/>
        </w:rPr>
        <w:t xml:space="preserve">. </w:t>
      </w:r>
      <w:r w:rsidR="000B4363" w:rsidRPr="003D4DA4">
        <w:rPr>
          <w:rFonts w:ascii="Arial Narrow" w:hAnsi="Arial Narrow"/>
          <w:noProof/>
          <w:color w:val="auto"/>
          <w:kern w:val="36"/>
          <w:sz w:val="20"/>
          <w:szCs w:val="20"/>
        </w:rPr>
        <w:t>Salivary biomarkers of inflammation in systemic lupus erythematosus.</w:t>
      </w:r>
      <w:bookmarkStart w:id="9" w:name="baut0005"/>
      <w:r w:rsidR="000B4363" w:rsidRPr="003D4DA4">
        <w:rPr>
          <w:rFonts w:ascii="Arial Narrow" w:hAnsi="Arial Narrow"/>
          <w:noProof/>
          <w:color w:val="auto"/>
          <w:kern w:val="36"/>
          <w:sz w:val="20"/>
          <w:szCs w:val="20"/>
        </w:rPr>
        <w:t xml:space="preserve"> Annals of Anatomy -Anatomischer Anzeiger.</w:t>
      </w:r>
      <w:bookmarkEnd w:id="9"/>
      <w:r w:rsidR="000B4363" w:rsidRPr="003D4DA4">
        <w:rPr>
          <w:rFonts w:ascii="Arial Narrow" w:hAnsi="Arial Narrow"/>
          <w:noProof/>
          <w:color w:val="auto"/>
          <w:kern w:val="36"/>
          <w:sz w:val="20"/>
          <w:szCs w:val="20"/>
        </w:rPr>
        <w:t xml:space="preserve"> </w:t>
      </w:r>
      <w:hyperlink r:id="rId15" w:tooltip="Go to table of contents for this volume/issue" w:history="1">
        <w:r w:rsidR="000B4363" w:rsidRPr="003D4DA4">
          <w:rPr>
            <w:rFonts w:ascii="Arial Narrow" w:hAnsi="Arial Narrow"/>
            <w:noProof/>
            <w:color w:val="auto"/>
            <w:sz w:val="20"/>
            <w:szCs w:val="20"/>
          </w:rPr>
          <w:t>Volume 219</w:t>
        </w:r>
      </w:hyperlink>
      <w:r w:rsidR="000B4363" w:rsidRPr="003D4DA4">
        <w:rPr>
          <w:rFonts w:ascii="Arial Narrow" w:hAnsi="Arial Narrow"/>
          <w:noProof/>
          <w:color w:val="auto"/>
          <w:sz w:val="20"/>
          <w:szCs w:val="20"/>
        </w:rPr>
        <w:t xml:space="preserve">, September 2018, p.89-93. </w:t>
      </w:r>
      <w:hyperlink r:id="rId16" w:history="1">
        <w:r w:rsidR="000B4363" w:rsidRPr="003D4DA4">
          <w:rPr>
            <w:rStyle w:val="Hyperlink"/>
            <w:rFonts w:ascii="Arial Narrow" w:hAnsi="Arial Narrow"/>
            <w:noProof/>
            <w:color w:val="auto"/>
            <w:sz w:val="20"/>
            <w:szCs w:val="20"/>
            <w:u w:val="none"/>
          </w:rPr>
          <w:t>https://doi.org/10.1016/j.aanat.2018.02.012. ISSN:</w:t>
        </w:r>
        <w:r w:rsidR="000B4363" w:rsidRPr="003D4DA4">
          <w:rPr>
            <w:rStyle w:val="Hyperlink"/>
            <w:rFonts w:ascii="Arial Narrow" w:hAnsi="Arial Narrow"/>
            <w:bCs/>
            <w:color w:val="auto"/>
            <w:sz w:val="20"/>
            <w:szCs w:val="20"/>
            <w:u w:val="none"/>
          </w:rPr>
          <w:t xml:space="preserve"> 0940-9602. </w:t>
        </w:r>
        <w:r w:rsidR="000B4363" w:rsidRPr="003D4DA4">
          <w:rPr>
            <w:rStyle w:val="Hyperlink"/>
            <w:rFonts w:ascii="Arial Narrow" w:hAnsi="Arial Narrow"/>
            <w:noProof/>
            <w:color w:val="auto"/>
            <w:sz w:val="20"/>
            <w:szCs w:val="20"/>
            <w:u w:val="none"/>
          </w:rPr>
          <w:t>Impact Factor 1,852</w:t>
        </w:r>
      </w:hyperlink>
      <w:r w:rsidR="000B4363" w:rsidRPr="003D4DA4">
        <w:rPr>
          <w:rFonts w:ascii="Arial Narrow" w:hAnsi="Arial Narrow"/>
          <w:noProof/>
          <w:color w:val="auto"/>
          <w:sz w:val="20"/>
          <w:szCs w:val="20"/>
        </w:rPr>
        <w:t>.</w:t>
      </w:r>
    </w:p>
    <w:p w:rsidR="000B4363" w:rsidRPr="003D4DA4" w:rsidRDefault="000B4363" w:rsidP="000B4363">
      <w:pPr>
        <w:widowControl/>
        <w:numPr>
          <w:ilvl w:val="0"/>
          <w:numId w:val="17"/>
        </w:numPr>
        <w:tabs>
          <w:tab w:val="clear" w:pos="720"/>
          <w:tab w:val="num" w:pos="0"/>
          <w:tab w:val="left" w:pos="284"/>
        </w:tabs>
        <w:suppressAutoHyphens w:val="0"/>
        <w:autoSpaceDE w:val="0"/>
        <w:autoSpaceDN w:val="0"/>
        <w:adjustRightInd w:val="0"/>
        <w:ind w:left="0" w:firstLine="0"/>
        <w:jc w:val="both"/>
        <w:rPr>
          <w:rFonts w:ascii="Arial Narrow" w:eastAsia="Calibri" w:hAnsi="Arial Narrow"/>
          <w:noProof/>
          <w:color w:val="auto"/>
          <w:sz w:val="20"/>
          <w:szCs w:val="20"/>
        </w:rPr>
      </w:pPr>
      <w:r w:rsidRPr="003D4DA4">
        <w:rPr>
          <w:rFonts w:ascii="Arial Narrow" w:eastAsia="Calibri" w:hAnsi="Arial Narrow"/>
          <w:bCs/>
          <w:noProof/>
          <w:color w:val="auto"/>
          <w:sz w:val="20"/>
          <w:szCs w:val="20"/>
        </w:rPr>
        <w:t xml:space="preserve">Cătălina Rădulescu, Daniela Miricescu, Bogdan Calenic, Radu Rădulescu, Iulia Stănescu, Alexandra Totan, Bogdana Vârgolici, </w:t>
      </w:r>
      <w:r w:rsidRPr="003D4DA4">
        <w:rPr>
          <w:rFonts w:ascii="Arial Narrow" w:eastAsia="Calibri" w:hAnsi="Arial Narrow"/>
          <w:bCs/>
          <w:i/>
          <w:noProof/>
          <w:color w:val="auto"/>
          <w:sz w:val="20"/>
          <w:szCs w:val="20"/>
        </w:rPr>
        <w:t>Daniela Bălan</w:t>
      </w:r>
      <w:r w:rsidRPr="003D4DA4">
        <w:rPr>
          <w:rFonts w:ascii="Arial Narrow" w:eastAsia="Calibri" w:hAnsi="Arial Narrow"/>
          <w:bCs/>
          <w:noProof/>
          <w:color w:val="auto"/>
          <w:sz w:val="20"/>
          <w:szCs w:val="20"/>
        </w:rPr>
        <w:t>, Maria Greabu. The antioxidant effect of PLGA nanoparticles encapsulated with lutein in rats treated with hypercaloric diet.</w:t>
      </w:r>
      <w:r w:rsidRPr="003D4DA4">
        <w:rPr>
          <w:rFonts w:ascii="Arial Narrow" w:eastAsia="Calibri" w:hAnsi="Arial Narrow"/>
          <w:noProof/>
          <w:color w:val="auto"/>
          <w:sz w:val="20"/>
          <w:szCs w:val="20"/>
        </w:rPr>
        <w:t xml:space="preserve"> </w:t>
      </w:r>
      <w:r w:rsidRPr="003D4DA4">
        <w:rPr>
          <w:rFonts w:ascii="Arial Narrow" w:hAnsi="Arial Narrow"/>
          <w:noProof/>
          <w:color w:val="auto"/>
          <w:sz w:val="20"/>
          <w:szCs w:val="20"/>
        </w:rPr>
        <w:t>Materiale Plastice, 2018, 55(2), p291-294. ISSN: 2537-5741. 2018/2019 Impact Factor 1,393.</w:t>
      </w:r>
    </w:p>
    <w:p w:rsidR="000B4363" w:rsidRPr="003D4DA4" w:rsidRDefault="000B4363" w:rsidP="000B4363">
      <w:pPr>
        <w:widowControl/>
        <w:numPr>
          <w:ilvl w:val="0"/>
          <w:numId w:val="17"/>
        </w:numPr>
        <w:tabs>
          <w:tab w:val="clear" w:pos="720"/>
          <w:tab w:val="num" w:pos="0"/>
          <w:tab w:val="left" w:pos="284"/>
        </w:tabs>
        <w:suppressAutoHyphens w:val="0"/>
        <w:autoSpaceDE w:val="0"/>
        <w:autoSpaceDN w:val="0"/>
        <w:adjustRightInd w:val="0"/>
        <w:ind w:left="0" w:firstLine="0"/>
        <w:jc w:val="both"/>
        <w:rPr>
          <w:rFonts w:ascii="Arial Narrow" w:eastAsia="Calibri" w:hAnsi="Arial Narrow"/>
          <w:noProof/>
          <w:color w:val="auto"/>
          <w:sz w:val="20"/>
          <w:szCs w:val="20"/>
        </w:rPr>
      </w:pPr>
      <w:r w:rsidRPr="003D4DA4">
        <w:rPr>
          <w:rFonts w:ascii="Arial Narrow" w:eastAsia="Calibri" w:hAnsi="Arial Narrow"/>
          <w:noProof/>
          <w:color w:val="auto"/>
          <w:sz w:val="20"/>
          <w:szCs w:val="20"/>
        </w:rPr>
        <w:t>Daniela Miricescu, Daniela Gabriela Balan,Catalina Radulescu, Radu Radulescu, Iulia-Ioana Stanescu, Maria Mohora, Bogdana Vargolici, Alexandra Totan, Maria Greabu. The antioxidant effects of PLGA-based nanoparticles loaded with vitamin E in rats treated with hypercaloric diet.</w:t>
      </w:r>
      <w:r w:rsidRPr="003D4DA4">
        <w:rPr>
          <w:rFonts w:ascii="Arial Narrow" w:hAnsi="Arial Narrow"/>
          <w:noProof/>
          <w:color w:val="auto"/>
          <w:sz w:val="20"/>
          <w:szCs w:val="20"/>
        </w:rPr>
        <w:t xml:space="preserve"> Materiale Plastice, 2019, 56(2), p.337-340. ISSN: 2537-5741. 2018/2019 Impact Factor 1,393.</w:t>
      </w:r>
    </w:p>
    <w:p w:rsidR="000B4363" w:rsidRPr="003D4DA4" w:rsidRDefault="000B4363" w:rsidP="000B4363">
      <w:pPr>
        <w:tabs>
          <w:tab w:val="left" w:pos="426"/>
        </w:tabs>
        <w:jc w:val="both"/>
        <w:rPr>
          <w:rFonts w:ascii="Arial Narrow" w:hAnsi="Arial Narrow"/>
          <w:b/>
          <w:bCs/>
          <w:iCs/>
          <w:noProof/>
          <w:color w:val="auto"/>
          <w:sz w:val="20"/>
          <w:szCs w:val="20"/>
        </w:rPr>
      </w:pPr>
      <w:r w:rsidRPr="003D4DA4">
        <w:rPr>
          <w:rFonts w:ascii="Arial Narrow" w:hAnsi="Arial Narrow"/>
          <w:b/>
          <w:bCs/>
          <w:iCs/>
          <w:noProof/>
          <w:color w:val="auto"/>
          <w:sz w:val="20"/>
          <w:szCs w:val="20"/>
          <w:u w:val="single"/>
        </w:rPr>
        <w:t>Articole in extenso în reviste ISI fără FI</w:t>
      </w:r>
      <w:r w:rsidRPr="003D4DA4">
        <w:rPr>
          <w:rFonts w:ascii="Arial Narrow" w:hAnsi="Arial Narrow"/>
          <w:noProof/>
          <w:color w:val="auto"/>
          <w:sz w:val="20"/>
          <w:szCs w:val="20"/>
          <w:u w:val="single"/>
          <w:shd w:val="clear" w:color="auto" w:fill="FFFFFF"/>
        </w:rPr>
        <w:t> </w:t>
      </w:r>
      <w:r w:rsidRPr="003D4DA4">
        <w:rPr>
          <w:rFonts w:ascii="Arial Narrow" w:hAnsi="Arial Narrow"/>
          <w:b/>
          <w:bCs/>
          <w:iCs/>
          <w:noProof/>
          <w:color w:val="auto"/>
          <w:sz w:val="20"/>
          <w:szCs w:val="20"/>
          <w:u w:val="single"/>
        </w:rPr>
        <w:t xml:space="preserve">- autor principal </w:t>
      </w:r>
    </w:p>
    <w:p w:rsidR="000B4363" w:rsidRPr="003D4DA4" w:rsidRDefault="000B4363" w:rsidP="000B4363">
      <w:pPr>
        <w:widowControl/>
        <w:numPr>
          <w:ilvl w:val="0"/>
          <w:numId w:val="27"/>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Style w:val="author"/>
          <w:rFonts w:ascii="Arial Narrow" w:hAnsi="Arial Narrow"/>
          <w:noProof/>
          <w:color w:val="auto"/>
          <w:sz w:val="20"/>
          <w:szCs w:val="20"/>
        </w:rPr>
        <w:t>Alexandrina L. Dumitrescu</w:t>
      </w:r>
      <w:r w:rsidRPr="003D4DA4">
        <w:rPr>
          <w:rStyle w:val="separator"/>
          <w:rFonts w:ascii="Arial Narrow" w:hAnsi="Arial Narrow"/>
          <w:noProof/>
          <w:color w:val="auto"/>
          <w:sz w:val="20"/>
          <w:szCs w:val="20"/>
        </w:rPr>
        <w:t>, </w:t>
      </w:r>
      <w:r w:rsidRPr="003D4DA4">
        <w:rPr>
          <w:rStyle w:val="author"/>
          <w:rFonts w:ascii="Arial Narrow" w:hAnsi="Arial Narrow"/>
          <w:i/>
          <w:noProof/>
          <w:color w:val="auto"/>
          <w:sz w:val="20"/>
          <w:szCs w:val="20"/>
        </w:rPr>
        <w:t>Daniela</w:t>
      </w:r>
      <w:r w:rsidRPr="003D4DA4">
        <w:rPr>
          <w:rStyle w:val="author"/>
          <w:rFonts w:ascii="Arial Narrow" w:hAnsi="Arial Narrow"/>
          <w:noProof/>
          <w:color w:val="auto"/>
          <w:sz w:val="20"/>
          <w:szCs w:val="20"/>
        </w:rPr>
        <w:t> </w:t>
      </w:r>
      <w:r w:rsidRPr="003D4DA4">
        <w:rPr>
          <w:rStyle w:val="Emphasis"/>
          <w:rFonts w:ascii="Arial Narrow" w:hAnsi="Arial Narrow"/>
          <w:noProof/>
          <w:color w:val="auto"/>
          <w:sz w:val="20"/>
          <w:szCs w:val="20"/>
          <w:shd w:val="clear" w:color="auto" w:fill="FFFFFF"/>
        </w:rPr>
        <w:t>Badi</w:t>
      </w:r>
      <w:r w:rsidRPr="003D4DA4">
        <w:rPr>
          <w:rStyle w:val="Emphasis"/>
          <w:rFonts w:ascii="Arial Narrow"/>
          <w:noProof/>
          <w:color w:val="auto"/>
          <w:sz w:val="20"/>
          <w:szCs w:val="20"/>
          <w:shd w:val="clear" w:color="auto" w:fill="FFFFFF"/>
        </w:rPr>
        <w:t>ṭ</w:t>
      </w:r>
      <w:r w:rsidRPr="003D4DA4">
        <w:rPr>
          <w:rStyle w:val="Emphasis"/>
          <w:rFonts w:ascii="Arial Narrow" w:hAnsi="Arial Narrow"/>
          <w:noProof/>
          <w:color w:val="auto"/>
          <w:sz w:val="20"/>
          <w:szCs w:val="20"/>
          <w:shd w:val="clear" w:color="auto" w:fill="FFFFFF"/>
        </w:rPr>
        <w:t>ă</w:t>
      </w:r>
      <w:r w:rsidRPr="003D4DA4">
        <w:rPr>
          <w:rStyle w:val="separator"/>
          <w:rFonts w:ascii="Arial Narrow" w:hAnsi="Arial Narrow"/>
          <w:noProof/>
          <w:color w:val="auto"/>
          <w:sz w:val="20"/>
          <w:szCs w:val="20"/>
          <w:shd w:val="clear" w:color="auto" w:fill="FFFFFF"/>
        </w:rPr>
        <w:t>,</w:t>
      </w:r>
      <w:r w:rsidRPr="003D4DA4">
        <w:rPr>
          <w:rStyle w:val="separator"/>
          <w:rFonts w:ascii="Arial Narrow" w:hAnsi="Arial Narrow"/>
          <w:noProof/>
          <w:color w:val="auto"/>
          <w:sz w:val="20"/>
          <w:szCs w:val="20"/>
        </w:rPr>
        <w:t> </w:t>
      </w:r>
      <w:r w:rsidRPr="003D4DA4">
        <w:rPr>
          <w:rStyle w:val="author"/>
          <w:rFonts w:ascii="Arial Narrow" w:hAnsi="Arial Narrow"/>
          <w:noProof/>
          <w:color w:val="auto"/>
          <w:sz w:val="20"/>
          <w:szCs w:val="20"/>
        </w:rPr>
        <w:t>Carmen Beatrice Dogaru</w:t>
      </w:r>
      <w:r w:rsidRPr="003D4DA4">
        <w:rPr>
          <w:rStyle w:val="separator"/>
          <w:rFonts w:ascii="Arial Narrow" w:hAnsi="Arial Narrow"/>
          <w:noProof/>
          <w:color w:val="auto"/>
          <w:sz w:val="20"/>
          <w:szCs w:val="20"/>
        </w:rPr>
        <w:t>, </w:t>
      </w:r>
      <w:r w:rsidRPr="003D4DA4">
        <w:rPr>
          <w:rStyle w:val="author"/>
          <w:rFonts w:ascii="Arial Narrow" w:hAnsi="Arial Narrow"/>
          <w:noProof/>
          <w:color w:val="auto"/>
          <w:sz w:val="20"/>
          <w:szCs w:val="20"/>
        </w:rPr>
        <w:t>Carmen Toma</w:t>
      </w:r>
      <w:r w:rsidRPr="003D4DA4">
        <w:rPr>
          <w:rStyle w:val="separator"/>
          <w:rFonts w:ascii="Arial Narrow" w:hAnsi="Arial Narrow"/>
          <w:noProof/>
          <w:color w:val="auto"/>
          <w:sz w:val="20"/>
          <w:szCs w:val="20"/>
        </w:rPr>
        <w:t>, </w:t>
      </w:r>
      <w:r w:rsidRPr="003D4DA4">
        <w:rPr>
          <w:rStyle w:val="author"/>
          <w:rFonts w:ascii="Arial Narrow" w:hAnsi="Arial Narrow"/>
          <w:noProof/>
          <w:color w:val="auto"/>
          <w:sz w:val="20"/>
          <w:szCs w:val="20"/>
        </w:rPr>
        <w:t>Carmen Du</w:t>
      </w:r>
      <w:r w:rsidRPr="003D4DA4">
        <w:rPr>
          <w:rStyle w:val="author"/>
          <w:rFonts w:ascii="Arial Narrow"/>
          <w:noProof/>
          <w:color w:val="auto"/>
          <w:sz w:val="20"/>
          <w:szCs w:val="20"/>
        </w:rPr>
        <w:t>ṭ</w:t>
      </w:r>
      <w:r w:rsidRPr="003D4DA4">
        <w:rPr>
          <w:rStyle w:val="author"/>
          <w:rFonts w:ascii="Arial Narrow" w:hAnsi="Arial Narrow"/>
          <w:noProof/>
          <w:color w:val="auto"/>
          <w:sz w:val="20"/>
          <w:szCs w:val="20"/>
        </w:rPr>
        <w:t xml:space="preserve">ă. </w:t>
      </w:r>
      <w:hyperlink r:id="rId17" w:history="1">
        <w:r w:rsidRPr="003D4DA4">
          <w:rPr>
            <w:rStyle w:val="Hyperlink"/>
            <w:rFonts w:ascii="Arial Narrow" w:hAnsi="Arial Narrow"/>
            <w:noProof/>
            <w:color w:val="auto"/>
            <w:sz w:val="20"/>
            <w:szCs w:val="20"/>
            <w:u w:val="none"/>
          </w:rPr>
          <w:t>Psychometrical Properties of the Romanian Version of the Schutte Emotional Intelligence Scale</w:t>
        </w:r>
      </w:hyperlink>
      <w:r w:rsidRPr="003D4DA4">
        <w:rPr>
          <w:rFonts w:ascii="Arial Narrow" w:hAnsi="Arial Narrow"/>
          <w:noProof/>
          <w:color w:val="auto"/>
          <w:sz w:val="20"/>
          <w:szCs w:val="20"/>
        </w:rPr>
        <w:t xml:space="preserve">. </w:t>
      </w:r>
      <w:hyperlink r:id="rId18" w:history="1">
        <w:r w:rsidRPr="003D4DA4">
          <w:rPr>
            <w:rStyle w:val="Hyperlink"/>
            <w:rFonts w:ascii="Arial Narrow" w:hAnsi="Arial Narrow"/>
            <w:noProof/>
            <w:color w:val="auto"/>
            <w:sz w:val="20"/>
            <w:szCs w:val="20"/>
            <w:u w:val="none"/>
          </w:rPr>
          <w:t>Procedia - Social and Behavioral Sciences</w:t>
        </w:r>
      </w:hyperlink>
      <w:r w:rsidRPr="003D4DA4">
        <w:rPr>
          <w:rStyle w:val="separator"/>
          <w:rFonts w:ascii="Arial Narrow" w:hAnsi="Arial Narrow"/>
          <w:noProof/>
          <w:color w:val="auto"/>
          <w:sz w:val="20"/>
          <w:szCs w:val="20"/>
        </w:rPr>
        <w:t>, </w:t>
      </w:r>
      <w:r w:rsidRPr="003D4DA4">
        <w:rPr>
          <w:rFonts w:ascii="Arial Narrow" w:hAnsi="Arial Narrow"/>
          <w:noProof/>
          <w:color w:val="auto"/>
          <w:sz w:val="20"/>
          <w:szCs w:val="20"/>
        </w:rPr>
        <w:t>5th World Conference on Psychology, Counseling and Guidance, WCPCG-2014, 1-3 May 2014, Dubrovnik, Croatia. Elsevier, volume 159</w:t>
      </w:r>
      <w:r w:rsidRPr="003D4DA4">
        <w:rPr>
          <w:rStyle w:val="separator"/>
          <w:rFonts w:ascii="Arial Narrow" w:hAnsi="Arial Narrow"/>
          <w:noProof/>
          <w:color w:val="auto"/>
          <w:sz w:val="20"/>
          <w:szCs w:val="20"/>
        </w:rPr>
        <w:t>, </w:t>
      </w:r>
      <w:r w:rsidRPr="003D4DA4">
        <w:rPr>
          <w:rFonts w:ascii="Arial Narrow" w:hAnsi="Arial Narrow"/>
          <w:noProof/>
          <w:color w:val="auto"/>
          <w:sz w:val="20"/>
          <w:szCs w:val="20"/>
        </w:rPr>
        <w:t>23 December 2014</w:t>
      </w:r>
      <w:r w:rsidRPr="003D4DA4">
        <w:rPr>
          <w:rStyle w:val="separator"/>
          <w:rFonts w:ascii="Arial Narrow" w:hAnsi="Arial Narrow"/>
          <w:noProof/>
          <w:color w:val="auto"/>
          <w:sz w:val="20"/>
          <w:szCs w:val="20"/>
        </w:rPr>
        <w:t>, </w:t>
      </w:r>
      <w:r w:rsidRPr="003D4DA4">
        <w:rPr>
          <w:rFonts w:ascii="Arial Narrow" w:hAnsi="Arial Narrow"/>
          <w:noProof/>
          <w:color w:val="auto"/>
          <w:sz w:val="20"/>
          <w:szCs w:val="20"/>
        </w:rPr>
        <w:t>Pages 557-560. ISSN: 1877-04282014. ResearchGate Journal impact 0.40.</w:t>
      </w:r>
    </w:p>
    <w:p w:rsidR="000B4363" w:rsidRPr="003D4DA4" w:rsidRDefault="000B4363" w:rsidP="000B4363">
      <w:pPr>
        <w:widowControl/>
        <w:numPr>
          <w:ilvl w:val="0"/>
          <w:numId w:val="27"/>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Style w:val="author"/>
          <w:rFonts w:ascii="Arial Narrow" w:hAnsi="Arial Narrow"/>
          <w:noProof/>
          <w:color w:val="auto"/>
          <w:sz w:val="20"/>
          <w:szCs w:val="20"/>
        </w:rPr>
        <w:t>Alexandrina L. Dumitrescu</w:t>
      </w:r>
      <w:r w:rsidRPr="003D4DA4">
        <w:rPr>
          <w:rStyle w:val="separator"/>
          <w:rFonts w:ascii="Arial Narrow" w:hAnsi="Arial Narrow"/>
          <w:noProof/>
          <w:color w:val="auto"/>
          <w:sz w:val="20"/>
          <w:szCs w:val="20"/>
        </w:rPr>
        <w:t>, </w:t>
      </w:r>
      <w:r w:rsidRPr="003D4DA4">
        <w:rPr>
          <w:rStyle w:val="author"/>
          <w:rFonts w:ascii="Arial Narrow" w:hAnsi="Arial Narrow"/>
          <w:i/>
          <w:noProof/>
          <w:color w:val="auto"/>
          <w:sz w:val="20"/>
          <w:szCs w:val="20"/>
        </w:rPr>
        <w:t>Daniela </w:t>
      </w:r>
      <w:r w:rsidRPr="003D4DA4">
        <w:rPr>
          <w:rStyle w:val="Emphasis"/>
          <w:rFonts w:ascii="Arial Narrow" w:hAnsi="Arial Narrow"/>
          <w:noProof/>
          <w:color w:val="auto"/>
          <w:sz w:val="20"/>
          <w:szCs w:val="20"/>
          <w:shd w:val="clear" w:color="auto" w:fill="FFFFFF"/>
        </w:rPr>
        <w:t>Badi</w:t>
      </w:r>
      <w:r w:rsidRPr="003D4DA4">
        <w:rPr>
          <w:rStyle w:val="Emphasis"/>
          <w:rFonts w:ascii="Arial Narrow"/>
          <w:noProof/>
          <w:color w:val="auto"/>
          <w:sz w:val="20"/>
          <w:szCs w:val="20"/>
          <w:shd w:val="clear" w:color="auto" w:fill="FFFFFF"/>
        </w:rPr>
        <w:t>ṭ</w:t>
      </w:r>
      <w:r w:rsidRPr="003D4DA4">
        <w:rPr>
          <w:rStyle w:val="Emphasis"/>
          <w:rFonts w:ascii="Arial Narrow" w:hAnsi="Arial Narrow"/>
          <w:noProof/>
          <w:color w:val="auto"/>
          <w:sz w:val="20"/>
          <w:szCs w:val="20"/>
          <w:shd w:val="clear" w:color="auto" w:fill="FFFFFF"/>
        </w:rPr>
        <w:t>ă</w:t>
      </w:r>
      <w:r w:rsidRPr="003D4DA4">
        <w:rPr>
          <w:rStyle w:val="separator"/>
          <w:rFonts w:ascii="Arial Narrow" w:hAnsi="Arial Narrow"/>
          <w:noProof/>
          <w:color w:val="auto"/>
          <w:sz w:val="20"/>
          <w:szCs w:val="20"/>
          <w:shd w:val="clear" w:color="auto" w:fill="FFFFFF"/>
        </w:rPr>
        <w:t>,</w:t>
      </w:r>
      <w:r w:rsidRPr="003D4DA4">
        <w:rPr>
          <w:rStyle w:val="separator"/>
          <w:rFonts w:ascii="Arial Narrow" w:hAnsi="Arial Narrow"/>
          <w:noProof/>
          <w:color w:val="auto"/>
          <w:sz w:val="20"/>
          <w:szCs w:val="20"/>
        </w:rPr>
        <w:t> </w:t>
      </w:r>
      <w:r w:rsidRPr="003D4DA4">
        <w:rPr>
          <w:rStyle w:val="author"/>
          <w:rFonts w:ascii="Arial Narrow" w:hAnsi="Arial Narrow"/>
          <w:noProof/>
          <w:color w:val="auto"/>
          <w:sz w:val="20"/>
          <w:szCs w:val="20"/>
        </w:rPr>
        <w:t>Carmen Beatrice Dogaru</w:t>
      </w:r>
      <w:r w:rsidRPr="003D4DA4">
        <w:rPr>
          <w:rStyle w:val="separator"/>
          <w:rFonts w:ascii="Arial Narrow" w:hAnsi="Arial Narrow"/>
          <w:noProof/>
          <w:color w:val="auto"/>
          <w:sz w:val="20"/>
          <w:szCs w:val="20"/>
        </w:rPr>
        <w:t>, </w:t>
      </w:r>
      <w:r w:rsidRPr="003D4DA4">
        <w:rPr>
          <w:rStyle w:val="author"/>
          <w:rFonts w:ascii="Arial Narrow" w:hAnsi="Arial Narrow"/>
          <w:noProof/>
          <w:color w:val="auto"/>
          <w:sz w:val="20"/>
          <w:szCs w:val="20"/>
        </w:rPr>
        <w:t>Carmen Toma</w:t>
      </w:r>
      <w:r w:rsidRPr="003D4DA4">
        <w:rPr>
          <w:rStyle w:val="separator"/>
          <w:rFonts w:ascii="Arial Narrow" w:hAnsi="Arial Narrow"/>
          <w:noProof/>
          <w:color w:val="auto"/>
          <w:sz w:val="20"/>
          <w:szCs w:val="20"/>
        </w:rPr>
        <w:t>, </w:t>
      </w:r>
      <w:r w:rsidRPr="003D4DA4">
        <w:rPr>
          <w:rStyle w:val="author"/>
          <w:rFonts w:ascii="Arial Narrow" w:hAnsi="Arial Narrow"/>
          <w:noProof/>
          <w:color w:val="auto"/>
          <w:sz w:val="20"/>
          <w:szCs w:val="20"/>
        </w:rPr>
        <w:t>Carmen Du</w:t>
      </w:r>
      <w:r w:rsidRPr="003D4DA4">
        <w:rPr>
          <w:rStyle w:val="author"/>
          <w:rFonts w:ascii="Arial Narrow"/>
          <w:noProof/>
          <w:color w:val="auto"/>
          <w:sz w:val="20"/>
          <w:szCs w:val="20"/>
        </w:rPr>
        <w:t>ṭ</w:t>
      </w:r>
      <w:r w:rsidRPr="003D4DA4">
        <w:rPr>
          <w:rStyle w:val="author"/>
          <w:rFonts w:ascii="Arial Narrow" w:hAnsi="Arial Narrow"/>
          <w:noProof/>
          <w:color w:val="auto"/>
          <w:sz w:val="20"/>
          <w:szCs w:val="20"/>
        </w:rPr>
        <w:t xml:space="preserve">ă. </w:t>
      </w:r>
      <w:hyperlink r:id="rId19" w:history="1">
        <w:r w:rsidRPr="003D4DA4">
          <w:rPr>
            <w:rStyle w:val="Hyperlink"/>
            <w:rFonts w:ascii="Arial Narrow" w:hAnsi="Arial Narrow"/>
            <w:bCs/>
            <w:noProof/>
            <w:color w:val="auto"/>
            <w:sz w:val="20"/>
            <w:szCs w:val="20"/>
            <w:u w:val="none"/>
          </w:rPr>
          <w:t>The Association of Social Desirability and Social Intelligence with Smoking among Undergraduates</w:t>
        </w:r>
      </w:hyperlink>
      <w:r w:rsidRPr="003D4DA4">
        <w:rPr>
          <w:rFonts w:ascii="Arial Narrow" w:hAnsi="Arial Narrow"/>
          <w:bCs/>
          <w:noProof/>
          <w:color w:val="auto"/>
          <w:sz w:val="20"/>
          <w:szCs w:val="20"/>
        </w:rPr>
        <w:t xml:space="preserve">. </w:t>
      </w:r>
      <w:hyperlink r:id="rId20" w:history="1">
        <w:r w:rsidRPr="003D4DA4">
          <w:rPr>
            <w:rStyle w:val="Hyperlink"/>
            <w:rFonts w:ascii="Arial Narrow" w:hAnsi="Arial Narrow"/>
            <w:noProof/>
            <w:color w:val="auto"/>
            <w:sz w:val="20"/>
            <w:szCs w:val="20"/>
            <w:u w:val="none"/>
          </w:rPr>
          <w:t>Procedia - Social and Behavioral Sciences</w:t>
        </w:r>
      </w:hyperlink>
      <w:r w:rsidRPr="003D4DA4">
        <w:rPr>
          <w:rStyle w:val="separator"/>
          <w:rFonts w:ascii="Arial Narrow" w:hAnsi="Arial Narrow"/>
          <w:noProof/>
          <w:color w:val="auto"/>
          <w:sz w:val="20"/>
          <w:szCs w:val="20"/>
        </w:rPr>
        <w:t xml:space="preserve">. </w:t>
      </w:r>
      <w:r w:rsidRPr="003D4DA4">
        <w:rPr>
          <w:rFonts w:ascii="Arial Narrow" w:hAnsi="Arial Narrow"/>
          <w:bCs/>
          <w:noProof/>
          <w:color w:val="auto"/>
          <w:sz w:val="20"/>
          <w:szCs w:val="20"/>
        </w:rPr>
        <w:t>5th World Conference on Psychology, Counseling and Guidance, WCPCG-2014, 1-3 May 2014, Dubrovnik, Croatia.</w:t>
      </w:r>
      <w:r w:rsidRPr="003D4DA4">
        <w:rPr>
          <w:rFonts w:ascii="Arial Narrow" w:hAnsi="Arial Narrow"/>
          <w:b/>
          <w:bCs/>
          <w:i/>
          <w:noProof/>
          <w:color w:val="auto"/>
          <w:sz w:val="20"/>
          <w:szCs w:val="20"/>
        </w:rPr>
        <w:t xml:space="preserve"> </w:t>
      </w:r>
      <w:r w:rsidRPr="003D4DA4">
        <w:rPr>
          <w:rFonts w:ascii="Arial Narrow" w:hAnsi="Arial Narrow"/>
          <w:bCs/>
          <w:noProof/>
          <w:color w:val="auto"/>
          <w:sz w:val="20"/>
          <w:szCs w:val="20"/>
        </w:rPr>
        <w:t>Elsevier</w:t>
      </w:r>
      <w:r w:rsidRPr="003D4DA4">
        <w:rPr>
          <w:rFonts w:ascii="Arial Narrow" w:hAnsi="Arial Narrow"/>
          <w:b/>
          <w:bCs/>
          <w:i/>
          <w:noProof/>
          <w:color w:val="auto"/>
          <w:sz w:val="20"/>
          <w:szCs w:val="20"/>
        </w:rPr>
        <w:t>,</w:t>
      </w:r>
      <w:r w:rsidRPr="003D4DA4">
        <w:rPr>
          <w:rFonts w:ascii="Arial Narrow" w:hAnsi="Arial Narrow"/>
          <w:b/>
          <w:bCs/>
          <w:noProof/>
          <w:color w:val="auto"/>
          <w:sz w:val="20"/>
          <w:szCs w:val="20"/>
        </w:rPr>
        <w:t xml:space="preserve"> </w:t>
      </w:r>
      <w:r w:rsidRPr="003D4DA4">
        <w:rPr>
          <w:rFonts w:ascii="Arial Narrow" w:hAnsi="Arial Narrow"/>
          <w:bCs/>
          <w:noProof/>
          <w:color w:val="auto"/>
          <w:sz w:val="20"/>
          <w:szCs w:val="20"/>
        </w:rPr>
        <w:t>v</w:t>
      </w:r>
      <w:r w:rsidRPr="003D4DA4">
        <w:rPr>
          <w:rFonts w:ascii="Arial Narrow" w:hAnsi="Arial Narrow"/>
          <w:noProof/>
          <w:color w:val="auto"/>
          <w:sz w:val="20"/>
          <w:szCs w:val="20"/>
        </w:rPr>
        <w:t>olume 159</w:t>
      </w:r>
      <w:r w:rsidRPr="003D4DA4">
        <w:rPr>
          <w:rStyle w:val="separator"/>
          <w:rFonts w:ascii="Arial Narrow" w:hAnsi="Arial Narrow"/>
          <w:noProof/>
          <w:color w:val="auto"/>
          <w:sz w:val="20"/>
          <w:szCs w:val="20"/>
        </w:rPr>
        <w:t>, </w:t>
      </w:r>
      <w:r w:rsidRPr="003D4DA4">
        <w:rPr>
          <w:rFonts w:ascii="Arial Narrow" w:hAnsi="Arial Narrow"/>
          <w:noProof/>
          <w:color w:val="auto"/>
          <w:sz w:val="20"/>
          <w:szCs w:val="20"/>
        </w:rPr>
        <w:t>23 December 2014</w:t>
      </w:r>
      <w:r w:rsidRPr="003D4DA4">
        <w:rPr>
          <w:rStyle w:val="separator"/>
          <w:rFonts w:ascii="Arial Narrow" w:hAnsi="Arial Narrow"/>
          <w:noProof/>
          <w:color w:val="auto"/>
          <w:sz w:val="20"/>
          <w:szCs w:val="20"/>
        </w:rPr>
        <w:t>, </w:t>
      </w:r>
      <w:r w:rsidRPr="003D4DA4">
        <w:rPr>
          <w:rFonts w:ascii="Arial Narrow" w:hAnsi="Arial Narrow"/>
          <w:noProof/>
          <w:color w:val="auto"/>
          <w:sz w:val="20"/>
          <w:szCs w:val="20"/>
        </w:rPr>
        <w:t xml:space="preserve">Pages 552-556. </w:t>
      </w:r>
      <w:r w:rsidRPr="003D4DA4">
        <w:rPr>
          <w:rFonts w:ascii="Arial Narrow" w:hAnsi="Arial Narrow"/>
          <w:bCs/>
          <w:noProof/>
          <w:color w:val="auto"/>
          <w:sz w:val="20"/>
          <w:szCs w:val="20"/>
        </w:rPr>
        <w:t xml:space="preserve">ISSN: 1877-0428. ResearchGate Journal impact </w:t>
      </w:r>
      <w:r w:rsidRPr="003D4DA4">
        <w:rPr>
          <w:rFonts w:ascii="Arial Narrow" w:hAnsi="Arial Narrow"/>
          <w:noProof/>
          <w:color w:val="auto"/>
          <w:sz w:val="20"/>
          <w:szCs w:val="20"/>
        </w:rPr>
        <w:t>0.40</w:t>
      </w:r>
      <w:r w:rsidRPr="003D4DA4">
        <w:rPr>
          <w:rFonts w:ascii="Arial Narrow" w:hAnsi="Arial Narrow"/>
          <w:i/>
          <w:noProof/>
          <w:color w:val="auto"/>
          <w:sz w:val="20"/>
          <w:szCs w:val="20"/>
        </w:rPr>
        <w:t>.</w:t>
      </w:r>
    </w:p>
    <w:p w:rsidR="000B4363" w:rsidRPr="003D4DA4" w:rsidRDefault="000B4363" w:rsidP="000B4363">
      <w:pPr>
        <w:widowControl/>
        <w:numPr>
          <w:ilvl w:val="0"/>
          <w:numId w:val="27"/>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Style w:val="author"/>
          <w:rFonts w:ascii="Arial Narrow" w:hAnsi="Arial Narrow"/>
          <w:noProof/>
          <w:color w:val="auto"/>
          <w:sz w:val="20"/>
          <w:szCs w:val="20"/>
        </w:rPr>
        <w:t>Alexandrina L. Dumitrescu</w:t>
      </w:r>
      <w:r w:rsidRPr="003D4DA4">
        <w:rPr>
          <w:rStyle w:val="separator"/>
          <w:rFonts w:ascii="Arial Narrow" w:hAnsi="Arial Narrow"/>
          <w:noProof/>
          <w:color w:val="auto"/>
          <w:sz w:val="20"/>
          <w:szCs w:val="20"/>
        </w:rPr>
        <w:t>, </w:t>
      </w:r>
      <w:r w:rsidRPr="003D4DA4">
        <w:rPr>
          <w:rStyle w:val="author"/>
          <w:rFonts w:ascii="Arial Narrow" w:hAnsi="Arial Narrow"/>
          <w:i/>
          <w:noProof/>
          <w:color w:val="auto"/>
          <w:sz w:val="20"/>
          <w:szCs w:val="20"/>
        </w:rPr>
        <w:t>Daniela </w:t>
      </w:r>
      <w:r w:rsidRPr="003D4DA4">
        <w:rPr>
          <w:rStyle w:val="Emphasis"/>
          <w:rFonts w:ascii="Arial Narrow" w:hAnsi="Arial Narrow"/>
          <w:noProof/>
          <w:color w:val="auto"/>
          <w:sz w:val="20"/>
          <w:szCs w:val="20"/>
          <w:shd w:val="clear" w:color="auto" w:fill="FFFFFF"/>
        </w:rPr>
        <w:t>Badi</w:t>
      </w:r>
      <w:r w:rsidRPr="003D4DA4">
        <w:rPr>
          <w:rStyle w:val="Emphasis"/>
          <w:rFonts w:ascii="Arial Narrow"/>
          <w:noProof/>
          <w:color w:val="auto"/>
          <w:sz w:val="20"/>
          <w:szCs w:val="20"/>
          <w:shd w:val="clear" w:color="auto" w:fill="FFFFFF"/>
        </w:rPr>
        <w:t>ṭ</w:t>
      </w:r>
      <w:r w:rsidRPr="003D4DA4">
        <w:rPr>
          <w:rStyle w:val="Emphasis"/>
          <w:rFonts w:ascii="Arial Narrow" w:hAnsi="Arial Narrow"/>
          <w:noProof/>
          <w:color w:val="auto"/>
          <w:sz w:val="20"/>
          <w:szCs w:val="20"/>
          <w:shd w:val="clear" w:color="auto" w:fill="FFFFFF"/>
        </w:rPr>
        <w:t>ă</w:t>
      </w:r>
      <w:r w:rsidRPr="003D4DA4">
        <w:rPr>
          <w:rStyle w:val="separator"/>
          <w:rFonts w:ascii="Arial Narrow" w:hAnsi="Arial Narrow"/>
          <w:noProof/>
          <w:color w:val="auto"/>
          <w:sz w:val="20"/>
          <w:szCs w:val="20"/>
          <w:shd w:val="clear" w:color="auto" w:fill="FFFFFF"/>
        </w:rPr>
        <w:t>,</w:t>
      </w:r>
      <w:r w:rsidRPr="003D4DA4">
        <w:rPr>
          <w:rStyle w:val="separator"/>
          <w:rFonts w:ascii="Arial Narrow" w:hAnsi="Arial Narrow"/>
          <w:noProof/>
          <w:color w:val="auto"/>
          <w:sz w:val="20"/>
          <w:szCs w:val="20"/>
        </w:rPr>
        <w:t> </w:t>
      </w:r>
      <w:r w:rsidRPr="003D4DA4">
        <w:rPr>
          <w:rStyle w:val="author"/>
          <w:rFonts w:ascii="Arial Narrow" w:hAnsi="Arial Narrow"/>
          <w:noProof/>
          <w:color w:val="auto"/>
          <w:sz w:val="20"/>
          <w:szCs w:val="20"/>
        </w:rPr>
        <w:t>Carmen Beatrice Dogaru</w:t>
      </w:r>
      <w:r w:rsidRPr="003D4DA4">
        <w:rPr>
          <w:rStyle w:val="separator"/>
          <w:rFonts w:ascii="Arial Narrow" w:hAnsi="Arial Narrow"/>
          <w:noProof/>
          <w:color w:val="auto"/>
          <w:sz w:val="20"/>
          <w:szCs w:val="20"/>
        </w:rPr>
        <w:t>, </w:t>
      </w:r>
      <w:r w:rsidRPr="003D4DA4">
        <w:rPr>
          <w:rStyle w:val="author"/>
          <w:rFonts w:ascii="Arial Narrow" w:hAnsi="Arial Narrow"/>
          <w:noProof/>
          <w:color w:val="auto"/>
          <w:sz w:val="20"/>
          <w:szCs w:val="20"/>
        </w:rPr>
        <w:t>Carmen Toma</w:t>
      </w:r>
      <w:r w:rsidRPr="003D4DA4">
        <w:rPr>
          <w:rStyle w:val="separator"/>
          <w:rFonts w:ascii="Arial Narrow" w:hAnsi="Arial Narrow"/>
          <w:noProof/>
          <w:color w:val="auto"/>
          <w:sz w:val="20"/>
          <w:szCs w:val="20"/>
        </w:rPr>
        <w:t>, </w:t>
      </w:r>
      <w:r w:rsidR="00A77F64" w:rsidRPr="003D4DA4">
        <w:rPr>
          <w:rStyle w:val="separator"/>
          <w:rFonts w:ascii="Arial Narrow" w:hAnsi="Arial Narrow"/>
          <w:noProof/>
          <w:color w:val="auto"/>
          <w:sz w:val="20"/>
          <w:szCs w:val="20"/>
        </w:rPr>
        <w:t xml:space="preserve">Gheorghe Perea, </w:t>
      </w:r>
      <w:r w:rsidRPr="003D4DA4">
        <w:rPr>
          <w:rStyle w:val="author"/>
          <w:rFonts w:ascii="Arial Narrow" w:hAnsi="Arial Narrow"/>
          <w:noProof/>
          <w:color w:val="auto"/>
          <w:sz w:val="20"/>
          <w:szCs w:val="20"/>
        </w:rPr>
        <w:t>Carmen Du</w:t>
      </w:r>
      <w:r w:rsidRPr="003D4DA4">
        <w:rPr>
          <w:rStyle w:val="author"/>
          <w:rFonts w:ascii="Arial Narrow"/>
          <w:noProof/>
          <w:color w:val="auto"/>
          <w:sz w:val="20"/>
          <w:szCs w:val="20"/>
        </w:rPr>
        <w:t>ṭ</w:t>
      </w:r>
      <w:r w:rsidRPr="003D4DA4">
        <w:rPr>
          <w:rStyle w:val="author"/>
          <w:rFonts w:ascii="Arial Narrow" w:hAnsi="Arial Narrow"/>
          <w:noProof/>
          <w:color w:val="auto"/>
          <w:sz w:val="20"/>
          <w:szCs w:val="20"/>
        </w:rPr>
        <w:t>ă</w:t>
      </w:r>
      <w:r w:rsidR="00C96FB4" w:rsidRPr="003D4DA4">
        <w:rPr>
          <w:rStyle w:val="author"/>
          <w:rFonts w:ascii="Arial Narrow" w:hAnsi="Arial Narrow"/>
          <w:noProof/>
          <w:color w:val="auto"/>
          <w:sz w:val="20"/>
          <w:szCs w:val="20"/>
        </w:rPr>
        <w:t>.</w:t>
      </w:r>
      <w:r w:rsidRPr="003D4DA4">
        <w:rPr>
          <w:rFonts w:ascii="Arial Narrow" w:hAnsi="Arial Narrow"/>
          <w:color w:val="auto"/>
          <w:sz w:val="20"/>
          <w:szCs w:val="20"/>
        </w:rPr>
        <w:t xml:space="preserve"> </w:t>
      </w:r>
      <w:hyperlink r:id="rId21" w:history="1">
        <w:r w:rsidRPr="003D4DA4">
          <w:rPr>
            <w:rStyle w:val="Emphasis"/>
            <w:rFonts w:ascii="Arial Narrow" w:hAnsi="Arial Narrow"/>
            <w:bCs/>
            <w:i w:val="0"/>
            <w:noProof/>
            <w:color w:val="auto"/>
            <w:sz w:val="20"/>
            <w:szCs w:val="20"/>
            <w:shd w:val="clear" w:color="auto" w:fill="FFFFFF"/>
          </w:rPr>
          <w:t>Romanian</w:t>
        </w:r>
        <w:r w:rsidRPr="003D4DA4">
          <w:rPr>
            <w:rStyle w:val="Hyperlink"/>
            <w:rFonts w:ascii="Arial Narrow" w:hAnsi="Arial Narrow"/>
            <w:bCs/>
            <w:i/>
            <w:noProof/>
            <w:color w:val="auto"/>
            <w:sz w:val="20"/>
            <w:szCs w:val="20"/>
            <w:u w:val="none"/>
            <w:shd w:val="clear" w:color="auto" w:fill="FFFFFF"/>
          </w:rPr>
          <w:t> </w:t>
        </w:r>
        <w:r w:rsidRPr="003D4DA4">
          <w:rPr>
            <w:rStyle w:val="Emphasis"/>
            <w:rFonts w:ascii="Arial Narrow" w:hAnsi="Arial Narrow"/>
            <w:bCs/>
            <w:i w:val="0"/>
            <w:noProof/>
            <w:color w:val="auto"/>
            <w:sz w:val="20"/>
            <w:szCs w:val="20"/>
            <w:shd w:val="clear" w:color="auto" w:fill="FFFFFF"/>
          </w:rPr>
          <w:t>Version</w:t>
        </w:r>
        <w:r w:rsidRPr="003D4DA4">
          <w:rPr>
            <w:rStyle w:val="Hyperlink"/>
            <w:rFonts w:ascii="Arial Narrow" w:hAnsi="Arial Narrow"/>
            <w:bCs/>
            <w:noProof/>
            <w:color w:val="auto"/>
            <w:sz w:val="20"/>
            <w:szCs w:val="20"/>
            <w:u w:val="none"/>
            <w:shd w:val="clear" w:color="auto" w:fill="FFFFFF"/>
          </w:rPr>
          <w:t> of the Perceived Stress Scale: An Investigation of its Psychometric Properties</w:t>
        </w:r>
      </w:hyperlink>
      <w:r w:rsidRPr="003D4DA4">
        <w:rPr>
          <w:rFonts w:ascii="Arial Narrow" w:hAnsi="Arial Narrow"/>
          <w:bCs/>
          <w:noProof/>
          <w:color w:val="auto"/>
          <w:sz w:val="20"/>
          <w:szCs w:val="20"/>
        </w:rPr>
        <w:t>.</w:t>
      </w:r>
      <w:hyperlink r:id="rId22" w:history="1">
        <w:r w:rsidRPr="003D4DA4">
          <w:rPr>
            <w:rStyle w:val="Hyperlink"/>
            <w:rFonts w:ascii="Arial Narrow" w:hAnsi="Arial Narrow"/>
            <w:noProof/>
            <w:color w:val="auto"/>
            <w:sz w:val="20"/>
            <w:szCs w:val="20"/>
            <w:u w:val="none"/>
          </w:rPr>
          <w:t>Procedia - Social and Behavioral Sciences</w:t>
        </w:r>
      </w:hyperlink>
      <w:r w:rsidRPr="003D4DA4">
        <w:rPr>
          <w:rStyle w:val="separator"/>
          <w:rFonts w:ascii="Arial Narrow" w:hAnsi="Arial Narrow"/>
          <w:noProof/>
          <w:color w:val="auto"/>
          <w:sz w:val="20"/>
          <w:szCs w:val="20"/>
        </w:rPr>
        <w:t xml:space="preserve">. </w:t>
      </w:r>
      <w:r w:rsidRPr="003D4DA4">
        <w:rPr>
          <w:rFonts w:ascii="Arial Narrow" w:hAnsi="Arial Narrow"/>
          <w:bCs/>
          <w:noProof/>
          <w:color w:val="auto"/>
          <w:sz w:val="20"/>
          <w:szCs w:val="20"/>
        </w:rPr>
        <w:t xml:space="preserve">5th World Conference on Psychology, </w:t>
      </w:r>
      <w:r w:rsidRPr="003D4DA4">
        <w:rPr>
          <w:rFonts w:ascii="Arial Narrow" w:hAnsi="Arial Narrow"/>
          <w:bCs/>
          <w:noProof/>
          <w:color w:val="auto"/>
          <w:sz w:val="20"/>
          <w:szCs w:val="20"/>
        </w:rPr>
        <w:lastRenderedPageBreak/>
        <w:t>Counseling and Guidance, WCPCG-2014, 1-3 May 2014, Dubrovnik, Croatia. Elsevier</w:t>
      </w:r>
      <w:r w:rsidRPr="003D4DA4">
        <w:rPr>
          <w:rFonts w:ascii="Arial Narrow" w:hAnsi="Arial Narrow"/>
          <w:b/>
          <w:bCs/>
          <w:i/>
          <w:noProof/>
          <w:color w:val="auto"/>
          <w:sz w:val="20"/>
          <w:szCs w:val="20"/>
        </w:rPr>
        <w:t xml:space="preserve">, </w:t>
      </w:r>
      <w:r w:rsidRPr="003D4DA4">
        <w:rPr>
          <w:rFonts w:ascii="Arial Narrow" w:hAnsi="Arial Narrow"/>
          <w:bCs/>
          <w:noProof/>
          <w:color w:val="auto"/>
          <w:sz w:val="20"/>
          <w:szCs w:val="20"/>
        </w:rPr>
        <w:t>v</w:t>
      </w:r>
      <w:r w:rsidRPr="003D4DA4">
        <w:rPr>
          <w:rFonts w:ascii="Arial Narrow" w:hAnsi="Arial Narrow"/>
          <w:noProof/>
          <w:color w:val="auto"/>
          <w:sz w:val="20"/>
          <w:szCs w:val="20"/>
        </w:rPr>
        <w:t>olume 159</w:t>
      </w:r>
      <w:r w:rsidRPr="003D4DA4">
        <w:rPr>
          <w:rStyle w:val="separator"/>
          <w:rFonts w:ascii="Arial Narrow" w:hAnsi="Arial Narrow"/>
          <w:noProof/>
          <w:color w:val="auto"/>
          <w:sz w:val="20"/>
          <w:szCs w:val="20"/>
        </w:rPr>
        <w:t>, </w:t>
      </w:r>
      <w:r w:rsidRPr="003D4DA4">
        <w:rPr>
          <w:rFonts w:ascii="Arial Narrow" w:hAnsi="Arial Narrow"/>
          <w:noProof/>
          <w:color w:val="auto"/>
          <w:sz w:val="20"/>
          <w:szCs w:val="20"/>
        </w:rPr>
        <w:t>23 December 2014</w:t>
      </w:r>
      <w:r w:rsidRPr="003D4DA4">
        <w:rPr>
          <w:rStyle w:val="separator"/>
          <w:rFonts w:ascii="Arial Narrow" w:hAnsi="Arial Narrow"/>
          <w:noProof/>
          <w:color w:val="auto"/>
          <w:sz w:val="20"/>
          <w:szCs w:val="20"/>
        </w:rPr>
        <w:t>, </w:t>
      </w:r>
      <w:r w:rsidRPr="003D4DA4">
        <w:rPr>
          <w:rFonts w:ascii="Arial Narrow" w:hAnsi="Arial Narrow"/>
          <w:noProof/>
          <w:color w:val="auto"/>
          <w:sz w:val="20"/>
          <w:szCs w:val="20"/>
        </w:rPr>
        <w:t xml:space="preserve">Pages 561-564. </w:t>
      </w:r>
      <w:r w:rsidRPr="003D4DA4">
        <w:rPr>
          <w:rFonts w:ascii="Arial Narrow" w:hAnsi="Arial Narrow"/>
          <w:bCs/>
          <w:noProof/>
          <w:color w:val="auto"/>
          <w:sz w:val="20"/>
          <w:szCs w:val="20"/>
        </w:rPr>
        <w:t xml:space="preserve">ISSN: 1877-0428. ResearchGate Journal impact </w:t>
      </w:r>
      <w:r w:rsidRPr="003D4DA4">
        <w:rPr>
          <w:rFonts w:ascii="Arial Narrow" w:hAnsi="Arial Narrow"/>
          <w:noProof/>
          <w:color w:val="auto"/>
          <w:sz w:val="20"/>
          <w:szCs w:val="20"/>
        </w:rPr>
        <w:t>0.40</w:t>
      </w:r>
      <w:r w:rsidRPr="003D4DA4">
        <w:rPr>
          <w:rFonts w:ascii="Arial Narrow" w:hAnsi="Arial Narrow"/>
          <w:i/>
          <w:noProof/>
          <w:color w:val="auto"/>
          <w:sz w:val="20"/>
          <w:szCs w:val="20"/>
        </w:rPr>
        <w:t>.</w:t>
      </w:r>
    </w:p>
    <w:p w:rsidR="000B4363" w:rsidRPr="003D4DA4" w:rsidRDefault="000B4363" w:rsidP="000B4363">
      <w:pPr>
        <w:widowControl/>
        <w:numPr>
          <w:ilvl w:val="0"/>
          <w:numId w:val="27"/>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Bălan Daniela Gabriela</w:t>
      </w:r>
      <w:r w:rsidRPr="003D4DA4">
        <w:rPr>
          <w:rFonts w:ascii="Arial Narrow" w:hAnsi="Arial Narrow"/>
          <w:noProof/>
          <w:color w:val="auto"/>
          <w:sz w:val="20"/>
          <w:szCs w:val="20"/>
        </w:rPr>
        <w:t xml:space="preserve">, Balcangiu-Stroescu Andra-Elena, Tănăsescu Maria-Daniela, Răducu Laura, Cozma Cristina Nicoleta, Jecan Cristian Radu, Ionescu Dorin, Bălălău Oana Denisa, Motofei Cătălina, Cosconel Cristiana-Ileana, The Effect of Acute a and B Hepatitis Viruses Infections on Certain Salivary Constants in Chronic Alcohol Users. Proceedings of the International Conference on Translational and Integrative Medicine, May 22-25, 2018, Bucharest, Romania. p.36-40.  DOI: 10.25083/ictim/2018. </w:t>
      </w:r>
    </w:p>
    <w:p w:rsidR="000B4363" w:rsidRPr="003D4DA4" w:rsidRDefault="000B4363" w:rsidP="000B4363">
      <w:pPr>
        <w:widowControl/>
        <w:numPr>
          <w:ilvl w:val="0"/>
          <w:numId w:val="27"/>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Răducu Laura, Avino Adelaida, Cozma Cristina Nicoleta, Balcangiu-Stroescu Andra-Elena, </w:t>
      </w:r>
      <w:r w:rsidRPr="003D4DA4">
        <w:rPr>
          <w:rFonts w:ascii="Arial Narrow" w:hAnsi="Arial Narrow"/>
          <w:i/>
          <w:noProof/>
          <w:color w:val="auto"/>
          <w:sz w:val="20"/>
          <w:szCs w:val="20"/>
        </w:rPr>
        <w:t>Bălan Daniela Gabriela</w:t>
      </w:r>
      <w:r w:rsidRPr="003D4DA4">
        <w:rPr>
          <w:rFonts w:ascii="Arial Narrow" w:hAnsi="Arial Narrow"/>
          <w:noProof/>
          <w:color w:val="auto"/>
          <w:sz w:val="20"/>
          <w:szCs w:val="20"/>
        </w:rPr>
        <w:t>, Ionescu Dorin, Scăunașu Razvan Valentin, Bălălău Oana Denisa, Jecan Cristian Radu. Multidisciplinary Approach in a Patient with Stevens-Johnson Syndrome. Proceedings of the International Conference on Translational and Integrative Medicine, May 22-25, 2018, Bucharest, Romania, p.57-60. DOI: 10.25083/ictim/2018.</w:t>
      </w:r>
    </w:p>
    <w:p w:rsidR="000B4363" w:rsidRPr="003D4DA4" w:rsidRDefault="000B4363" w:rsidP="000B4363">
      <w:pPr>
        <w:widowControl/>
        <w:numPr>
          <w:ilvl w:val="0"/>
          <w:numId w:val="27"/>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Avino Adelaida, Cozma Cristina Nicoleta, Balcangiu-Stroescu Andra-Elena, </w:t>
      </w:r>
      <w:r w:rsidRPr="003D4DA4">
        <w:rPr>
          <w:rFonts w:ascii="Arial Narrow" w:hAnsi="Arial Narrow"/>
          <w:i/>
          <w:noProof/>
          <w:color w:val="auto"/>
          <w:sz w:val="20"/>
          <w:szCs w:val="20"/>
        </w:rPr>
        <w:t>Bălan Daniela Gabriela,</w:t>
      </w:r>
      <w:r w:rsidRPr="003D4DA4">
        <w:rPr>
          <w:rFonts w:ascii="Arial Narrow" w:hAnsi="Arial Narrow"/>
          <w:noProof/>
          <w:color w:val="auto"/>
          <w:sz w:val="20"/>
          <w:szCs w:val="20"/>
        </w:rPr>
        <w:t xml:space="preserve"> Scăunașu Razvan Valentin, Bălălău Oana Denisa, Păunică Stana, Răducu Laura. Treatment Algoritm of Lip Cancer. Proceedings of the International Conference on Translational and Integrative Medicine, May 22-25, 2018, Bucharest, Romania, p. 101-105. DOI: 10.25083/ictim/2018.</w:t>
      </w:r>
    </w:p>
    <w:p w:rsidR="000B4363" w:rsidRPr="003D4DA4" w:rsidRDefault="000B4363" w:rsidP="000B4363">
      <w:pPr>
        <w:tabs>
          <w:tab w:val="left" w:pos="426"/>
        </w:tabs>
        <w:jc w:val="both"/>
        <w:rPr>
          <w:rFonts w:ascii="Arial Narrow" w:hAnsi="Arial Narrow"/>
          <w:b/>
          <w:bCs/>
          <w:iCs/>
          <w:noProof/>
          <w:color w:val="auto"/>
          <w:sz w:val="20"/>
          <w:szCs w:val="20"/>
        </w:rPr>
      </w:pPr>
      <w:r w:rsidRPr="003D4DA4">
        <w:rPr>
          <w:rFonts w:ascii="Arial Narrow" w:hAnsi="Arial Narrow"/>
          <w:b/>
          <w:bCs/>
          <w:iCs/>
          <w:noProof/>
          <w:color w:val="auto"/>
          <w:sz w:val="20"/>
          <w:szCs w:val="20"/>
          <w:u w:val="single"/>
        </w:rPr>
        <w:t>Articole/studii in extenso publicate în reviste BDI</w:t>
      </w:r>
      <w:r w:rsidR="00C96FB4" w:rsidRPr="003D4DA4">
        <w:rPr>
          <w:rFonts w:ascii="Arial Narrow" w:hAnsi="Arial Narrow"/>
          <w:b/>
          <w:bCs/>
          <w:iCs/>
          <w:noProof/>
          <w:color w:val="auto"/>
          <w:sz w:val="20"/>
          <w:szCs w:val="20"/>
          <w:u w:val="single"/>
        </w:rPr>
        <w:t xml:space="preserve"> </w:t>
      </w:r>
      <w:r w:rsidRPr="003D4DA4">
        <w:rPr>
          <w:rFonts w:ascii="Arial Narrow" w:hAnsi="Arial Narrow"/>
          <w:b/>
          <w:bCs/>
          <w:iCs/>
          <w:noProof/>
          <w:color w:val="auto"/>
          <w:sz w:val="20"/>
          <w:szCs w:val="20"/>
          <w:u w:val="single"/>
        </w:rPr>
        <w:t>- autor principal</w:t>
      </w:r>
    </w:p>
    <w:p w:rsidR="000B4363" w:rsidRPr="003D4DA4" w:rsidRDefault="000B4363" w:rsidP="00C96FB4">
      <w:pPr>
        <w:widowControl/>
        <w:numPr>
          <w:ilvl w:val="0"/>
          <w:numId w:val="15"/>
        </w:numPr>
        <w:tabs>
          <w:tab w:val="clear" w:pos="720"/>
          <w:tab w:val="left" w:pos="284"/>
        </w:tabs>
        <w:suppressAutoHyphens w:val="0"/>
        <w:autoSpaceDE w:val="0"/>
        <w:autoSpaceDN w:val="0"/>
        <w:adjustRightInd w:val="0"/>
        <w:ind w:left="11" w:hanging="11"/>
        <w:jc w:val="both"/>
        <w:rPr>
          <w:rFonts w:ascii="Arial Narrow" w:hAnsi="Arial Narrow"/>
          <w:noProof/>
          <w:color w:val="auto"/>
          <w:sz w:val="20"/>
          <w:szCs w:val="20"/>
        </w:rPr>
      </w:pPr>
      <w:r w:rsidRPr="003D4DA4">
        <w:rPr>
          <w:rFonts w:ascii="Arial Narrow" w:hAnsi="Arial Narrow"/>
          <w:i/>
          <w:noProof/>
          <w:color w:val="auto"/>
          <w:sz w:val="20"/>
          <w:szCs w:val="20"/>
        </w:rPr>
        <w:t>D Bădiţă</w:t>
      </w:r>
      <w:r w:rsidRPr="003D4DA4">
        <w:rPr>
          <w:rFonts w:ascii="Arial Narrow" w:hAnsi="Arial Narrow"/>
          <w:noProof/>
          <w:color w:val="auto"/>
          <w:sz w:val="20"/>
          <w:szCs w:val="20"/>
        </w:rPr>
        <w:t>, T Negru, Şt Ionescu, M Vasile, G Bădiţă. Rolul răspunsului imun în infecţia cu virusul hepatitic C. Implicaţii terapeutice. Terapeutică, farmacologie şi toxicologie clinică, Dec. 2000, vol. IV, nr. 4, p.59-62.</w:t>
      </w:r>
    </w:p>
    <w:p w:rsidR="000B4363" w:rsidRPr="003D4DA4" w:rsidRDefault="000B4363" w:rsidP="00C96FB4">
      <w:pPr>
        <w:widowControl/>
        <w:numPr>
          <w:ilvl w:val="0"/>
          <w:numId w:val="15"/>
        </w:numPr>
        <w:tabs>
          <w:tab w:val="clear" w:pos="720"/>
          <w:tab w:val="left" w:pos="284"/>
        </w:tabs>
        <w:suppressAutoHyphens w:val="0"/>
        <w:autoSpaceDE w:val="0"/>
        <w:autoSpaceDN w:val="0"/>
        <w:adjustRightInd w:val="0"/>
        <w:ind w:left="11" w:hanging="11"/>
        <w:jc w:val="both"/>
        <w:rPr>
          <w:rFonts w:ascii="Arial Narrow" w:hAnsi="Arial Narrow"/>
          <w:noProof/>
          <w:color w:val="auto"/>
          <w:sz w:val="20"/>
          <w:szCs w:val="20"/>
        </w:rPr>
      </w:pPr>
      <w:r w:rsidRPr="003D4DA4">
        <w:rPr>
          <w:rFonts w:ascii="Arial Narrow" w:hAnsi="Arial Narrow"/>
          <w:i/>
          <w:noProof/>
          <w:color w:val="auto"/>
          <w:sz w:val="20"/>
          <w:szCs w:val="20"/>
        </w:rPr>
        <w:t>D Bădiţă</w:t>
      </w:r>
      <w:r w:rsidRPr="003D4DA4">
        <w:rPr>
          <w:rFonts w:ascii="Arial Narrow" w:hAnsi="Arial Narrow"/>
          <w:noProof/>
          <w:color w:val="auto"/>
          <w:sz w:val="20"/>
          <w:szCs w:val="20"/>
        </w:rPr>
        <w:t>, T Negru, Şt Ionescu, M Vasile, G Bădiţă. Manifestări extrahepatice şi autoimune în hepatita cronică cu VHC. Implicaţii terapeutice. Terapeutică, farmacologie şi toxicologie clinică, Mar. 2001, vol. V, nr. 1, p.25-29.</w:t>
      </w:r>
    </w:p>
    <w:p w:rsidR="000B4363" w:rsidRPr="003D4DA4" w:rsidRDefault="000B4363" w:rsidP="00C96FB4">
      <w:pPr>
        <w:widowControl/>
        <w:numPr>
          <w:ilvl w:val="0"/>
          <w:numId w:val="15"/>
        </w:numPr>
        <w:tabs>
          <w:tab w:val="clear" w:pos="720"/>
          <w:tab w:val="left" w:pos="284"/>
        </w:tabs>
        <w:suppressAutoHyphens w:val="0"/>
        <w:autoSpaceDE w:val="0"/>
        <w:autoSpaceDN w:val="0"/>
        <w:adjustRightInd w:val="0"/>
        <w:ind w:left="11" w:hanging="11"/>
        <w:jc w:val="both"/>
        <w:rPr>
          <w:rFonts w:ascii="Arial Narrow" w:hAnsi="Arial Narrow"/>
          <w:noProof/>
          <w:color w:val="auto"/>
          <w:sz w:val="20"/>
          <w:szCs w:val="20"/>
        </w:rPr>
      </w:pP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Şt. Ionescu, Adina Olteanu, Victor Nimigean, George Bădiţă. Utilizarea salivei în diagnosticul infecţiei HIV. Revista Naţională de Stomatologie, 2001, vol.IV, nr.3, p.43-46.</w:t>
      </w:r>
    </w:p>
    <w:p w:rsidR="000B4363" w:rsidRPr="003D4DA4" w:rsidRDefault="000B4363" w:rsidP="00C96FB4">
      <w:pPr>
        <w:widowControl/>
        <w:numPr>
          <w:ilvl w:val="0"/>
          <w:numId w:val="15"/>
        </w:numPr>
        <w:tabs>
          <w:tab w:val="clear" w:pos="720"/>
          <w:tab w:val="left" w:pos="284"/>
        </w:tabs>
        <w:suppressAutoHyphens w:val="0"/>
        <w:autoSpaceDE w:val="0"/>
        <w:autoSpaceDN w:val="0"/>
        <w:adjustRightInd w:val="0"/>
        <w:ind w:left="11" w:hanging="11"/>
        <w:jc w:val="both"/>
        <w:rPr>
          <w:rFonts w:ascii="Arial Narrow" w:hAnsi="Arial Narrow"/>
          <w:noProof/>
          <w:color w:val="auto"/>
          <w:sz w:val="20"/>
          <w:szCs w:val="20"/>
        </w:rPr>
      </w:pP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Şt. Ionescu, Adina Olteanu, Victor Nimigean, George Bădiţă. Modificări salivare în hepatitele virale. Revista Naţională de Stomatologie, 2002, vol.1, nr.1.  </w:t>
      </w:r>
    </w:p>
    <w:p w:rsidR="000B4363" w:rsidRPr="003D4DA4" w:rsidRDefault="000B4363" w:rsidP="00C96FB4">
      <w:pPr>
        <w:widowControl/>
        <w:numPr>
          <w:ilvl w:val="0"/>
          <w:numId w:val="15"/>
        </w:numPr>
        <w:tabs>
          <w:tab w:val="clear" w:pos="720"/>
          <w:tab w:val="left" w:pos="284"/>
        </w:tabs>
        <w:suppressAutoHyphens w:val="0"/>
        <w:autoSpaceDE w:val="0"/>
        <w:autoSpaceDN w:val="0"/>
        <w:adjustRightInd w:val="0"/>
        <w:ind w:left="11" w:hanging="11"/>
        <w:jc w:val="both"/>
        <w:rPr>
          <w:rFonts w:ascii="Arial Narrow" w:hAnsi="Arial Narrow"/>
          <w:noProof/>
          <w:color w:val="auto"/>
          <w:sz w:val="20"/>
          <w:szCs w:val="20"/>
        </w:rPr>
      </w:pPr>
      <w:r w:rsidRPr="003D4DA4">
        <w:rPr>
          <w:rFonts w:ascii="Arial Narrow" w:hAnsi="Arial Narrow"/>
          <w:noProof/>
          <w:color w:val="auto"/>
          <w:sz w:val="20"/>
          <w:szCs w:val="20"/>
        </w:rPr>
        <w:t xml:space="preserve">Simona Andreea Moraru, Lavinia Butincu, Vanda Roxana Nimigean, </w:t>
      </w:r>
      <w:r w:rsidRPr="003D4DA4">
        <w:rPr>
          <w:rFonts w:ascii="Arial Narrow" w:hAnsi="Arial Narrow"/>
          <w:i/>
          <w:noProof/>
          <w:color w:val="auto"/>
          <w:sz w:val="20"/>
          <w:szCs w:val="20"/>
        </w:rPr>
        <w:t>Daniela Badita</w:t>
      </w:r>
      <w:r w:rsidRPr="003D4DA4">
        <w:rPr>
          <w:rFonts w:ascii="Arial Narrow" w:hAnsi="Arial Narrow"/>
          <w:noProof/>
          <w:color w:val="auto"/>
          <w:sz w:val="20"/>
          <w:szCs w:val="20"/>
        </w:rPr>
        <w:t xml:space="preserve">, Victor Nimigean. Evaluare clinica a tesuturilor moi periimplantare. Revista Romana de Stomatologie, vol LXII, nr.4, 2016, p.179-182. ISSN: 1843-0805. e-ISSN: 2069-6078. ISSN:-L 1843-0805. </w:t>
      </w:r>
    </w:p>
    <w:p w:rsidR="000B4363" w:rsidRPr="003D4DA4" w:rsidRDefault="000B4363" w:rsidP="00C96FB4">
      <w:pPr>
        <w:widowControl/>
        <w:numPr>
          <w:ilvl w:val="0"/>
          <w:numId w:val="15"/>
        </w:numPr>
        <w:tabs>
          <w:tab w:val="left" w:pos="284"/>
        </w:tabs>
        <w:suppressAutoHyphens w:val="0"/>
        <w:ind w:left="0" w:hanging="11"/>
        <w:jc w:val="both"/>
        <w:rPr>
          <w:rFonts w:ascii="Arial Narrow" w:hAnsi="Arial Narrow"/>
          <w:noProof/>
          <w:color w:val="auto"/>
          <w:sz w:val="20"/>
          <w:szCs w:val="20"/>
        </w:rPr>
      </w:pPr>
      <w:r w:rsidRPr="003D4DA4">
        <w:rPr>
          <w:rFonts w:ascii="Arial Narrow" w:hAnsi="Arial Narrow"/>
          <w:noProof/>
          <w:color w:val="auto"/>
          <w:sz w:val="20"/>
          <w:szCs w:val="20"/>
        </w:rPr>
        <w:t xml:space="preserve">Lavinia Butincu, Simona Andreea Moraru, Vanda Roxana Nimigean, </w:t>
      </w:r>
      <w:r w:rsidRPr="003D4DA4">
        <w:rPr>
          <w:rFonts w:ascii="Arial Narrow" w:hAnsi="Arial Narrow"/>
          <w:i/>
          <w:noProof/>
          <w:color w:val="auto"/>
          <w:sz w:val="20"/>
          <w:szCs w:val="20"/>
        </w:rPr>
        <w:t>Daniela Badita</w:t>
      </w:r>
      <w:r w:rsidRPr="003D4DA4">
        <w:rPr>
          <w:rFonts w:ascii="Arial Narrow" w:hAnsi="Arial Narrow"/>
          <w:noProof/>
          <w:color w:val="auto"/>
          <w:sz w:val="20"/>
          <w:szCs w:val="20"/>
        </w:rPr>
        <w:t xml:space="preserve">, Victor Nimigean. Varianta terapeutica pentru reabilitarea functiei estetice la tineri. Revista Romana de Stomatologie, vol LXII, nr.4, 2016, p.209-213. ISSN: 1843-0805. e-ISSN: 2069-6078. ISSN:-L 1843-0805. </w:t>
      </w:r>
    </w:p>
    <w:p w:rsidR="000B4363" w:rsidRPr="003D4DA4" w:rsidRDefault="000B4363" w:rsidP="00C96FB4">
      <w:pPr>
        <w:widowControl/>
        <w:numPr>
          <w:ilvl w:val="0"/>
          <w:numId w:val="15"/>
        </w:numPr>
        <w:tabs>
          <w:tab w:val="left" w:pos="284"/>
        </w:tabs>
        <w:suppressAutoHyphens w:val="0"/>
        <w:ind w:left="0" w:hanging="11"/>
        <w:jc w:val="both"/>
        <w:textAlignment w:val="baseline"/>
        <w:rPr>
          <w:rFonts w:ascii="Arial Narrow" w:hAnsi="Arial Narrow"/>
          <w:iCs/>
          <w:noProof/>
          <w:color w:val="auto"/>
          <w:sz w:val="20"/>
          <w:szCs w:val="20"/>
        </w:rPr>
      </w:pPr>
      <w:r w:rsidRPr="003D4DA4">
        <w:rPr>
          <w:rFonts w:ascii="Arial Narrow" w:hAnsi="Arial Narrow"/>
          <w:i/>
          <w:iCs/>
          <w:noProof/>
          <w:color w:val="auto"/>
          <w:sz w:val="20"/>
          <w:szCs w:val="20"/>
        </w:rPr>
        <w:t>Daniela-Gabriela Badita</w:t>
      </w:r>
      <w:r w:rsidRPr="003D4DA4">
        <w:rPr>
          <w:rFonts w:ascii="Arial Narrow" w:hAnsi="Arial Narrow"/>
          <w:iCs/>
          <w:noProof/>
          <w:color w:val="auto"/>
          <w:sz w:val="20"/>
          <w:szCs w:val="20"/>
        </w:rPr>
        <w:t>, Dan Piperea-Sianu, Andra-Elena Balcangiu-Stroescu, Bogdan Calenic, Maria Greabu, Maria-Daniela Tanasescu, Laura Raducu, Iulia-Ioana Stanescu.</w:t>
      </w:r>
      <w:r w:rsidRPr="003D4DA4">
        <w:rPr>
          <w:rFonts w:ascii="Arial Narrow" w:hAnsi="Arial Narrow"/>
          <w:noProof/>
          <w:color w:val="auto"/>
          <w:sz w:val="20"/>
          <w:szCs w:val="20"/>
        </w:rPr>
        <w:t xml:space="preserve"> </w:t>
      </w:r>
      <w:hyperlink r:id="rId23" w:tgtFrame="_blank" w:history="1">
        <w:r w:rsidRPr="003D4DA4">
          <w:rPr>
            <w:rStyle w:val="Hyperlink"/>
            <w:rFonts w:ascii="Arial Narrow" w:hAnsi="Arial Narrow"/>
            <w:bCs/>
            <w:noProof/>
            <w:color w:val="auto"/>
            <w:sz w:val="20"/>
            <w:szCs w:val="20"/>
            <w:u w:val="none"/>
          </w:rPr>
          <w:t>A concise assessment of salivary modifications in patients with chronic hepatitis</w:t>
        </w:r>
      </w:hyperlink>
      <w:r w:rsidRPr="003D4DA4">
        <w:rPr>
          <w:rFonts w:ascii="Arial Narrow" w:hAnsi="Arial Narrow"/>
          <w:noProof/>
          <w:color w:val="auto"/>
          <w:sz w:val="20"/>
          <w:szCs w:val="20"/>
        </w:rPr>
        <w:t>.</w:t>
      </w:r>
      <w:r w:rsidRPr="003D4DA4">
        <w:rPr>
          <w:rFonts w:ascii="Arial Narrow" w:hAnsi="Arial Narrow"/>
          <w:iCs/>
          <w:noProof/>
          <w:color w:val="auto"/>
          <w:sz w:val="20"/>
          <w:szCs w:val="20"/>
        </w:rPr>
        <w:t xml:space="preserve"> </w:t>
      </w:r>
      <w:r w:rsidRPr="003D4DA4">
        <w:rPr>
          <w:rFonts w:ascii="Arial Narrow" w:hAnsi="Arial Narrow"/>
          <w:noProof/>
          <w:color w:val="auto"/>
          <w:sz w:val="20"/>
          <w:szCs w:val="20"/>
        </w:rPr>
        <w:t xml:space="preserve">Romanian Journal of Medical Practice, 2017, vol XII, nr.3 (51), p152-156. ISSN: 1842-8528. e-ISSN: 2069-6108. ISSN:-L 1842-8258. </w:t>
      </w:r>
    </w:p>
    <w:p w:rsidR="000B4363" w:rsidRPr="003D4DA4" w:rsidRDefault="000B4363" w:rsidP="00C96FB4">
      <w:pPr>
        <w:numPr>
          <w:ilvl w:val="0"/>
          <w:numId w:val="15"/>
        </w:numPr>
        <w:tabs>
          <w:tab w:val="left" w:pos="284"/>
        </w:tabs>
        <w:ind w:left="0" w:hanging="11"/>
        <w:jc w:val="both"/>
        <w:textAlignment w:val="baseline"/>
        <w:rPr>
          <w:rFonts w:ascii="Arial Narrow" w:hAnsi="Arial Narrow"/>
          <w:iCs/>
          <w:noProof/>
          <w:color w:val="auto"/>
          <w:sz w:val="20"/>
          <w:szCs w:val="20"/>
        </w:rPr>
      </w:pPr>
      <w:r w:rsidRPr="003D4DA4">
        <w:rPr>
          <w:rFonts w:ascii="Arial Narrow" w:hAnsi="Arial Narrow"/>
          <w:i/>
          <w:iCs/>
          <w:noProof/>
          <w:color w:val="auto"/>
          <w:sz w:val="20"/>
          <w:szCs w:val="20"/>
        </w:rPr>
        <w:t>Daniela G Bădiță</w:t>
      </w:r>
      <w:r w:rsidRPr="003D4DA4">
        <w:rPr>
          <w:rFonts w:ascii="Arial Narrow" w:hAnsi="Arial Narrow"/>
          <w:iCs/>
          <w:noProof/>
          <w:color w:val="auto"/>
          <w:sz w:val="20"/>
          <w:szCs w:val="20"/>
        </w:rPr>
        <w:t xml:space="preserve">, Iulia I. Stănescu, Andra E. Balcangiu-Stroescu, Bogdan Calenic, Maria-Daniela Tănăsescu, Laura Raducu, Victor Nimigean, Dan Piperea-Șianu. </w:t>
      </w:r>
      <w:hyperlink r:id="rId24" w:tgtFrame="_blank" w:history="1">
        <w:r w:rsidRPr="003D4DA4">
          <w:rPr>
            <w:rStyle w:val="Hyperlink"/>
            <w:rFonts w:ascii="Arial Narrow" w:hAnsi="Arial Narrow"/>
            <w:bCs/>
            <w:noProof/>
            <w:color w:val="auto"/>
            <w:sz w:val="20"/>
            <w:szCs w:val="20"/>
            <w:u w:val="none"/>
          </w:rPr>
          <w:t>Corelațiile parametrilor sanguini uzuali cu incidența cariei dentare la un lot de pacienti cu hepatită cronica alcoolic</w:t>
        </w:r>
      </w:hyperlink>
      <w:r w:rsidRPr="003D4DA4">
        <w:rPr>
          <w:rFonts w:ascii="Arial Narrow" w:hAnsi="Arial Narrow"/>
          <w:noProof/>
          <w:color w:val="auto"/>
          <w:sz w:val="20"/>
          <w:szCs w:val="20"/>
        </w:rPr>
        <w:t xml:space="preserve">ă. Revista Medicală Română, 2017, vol. LXIV, nr 3, p201-206. ISSN: 1220-5478. e-ISSN: 2069-606X. ISSN:-L 1220-5478. </w:t>
      </w:r>
    </w:p>
    <w:p w:rsidR="000B4363" w:rsidRPr="003D4DA4" w:rsidRDefault="000B4363" w:rsidP="00C96FB4">
      <w:pPr>
        <w:numPr>
          <w:ilvl w:val="0"/>
          <w:numId w:val="15"/>
        </w:numPr>
        <w:tabs>
          <w:tab w:val="left" w:pos="284"/>
        </w:tabs>
        <w:ind w:left="0" w:hanging="11"/>
        <w:jc w:val="both"/>
        <w:textAlignment w:val="baseline"/>
        <w:rPr>
          <w:rFonts w:ascii="Arial Narrow" w:hAnsi="Arial Narrow"/>
          <w:iCs/>
          <w:noProof/>
          <w:color w:val="auto"/>
          <w:sz w:val="20"/>
          <w:szCs w:val="20"/>
        </w:rPr>
      </w:pPr>
      <w:r w:rsidRPr="003D4DA4">
        <w:rPr>
          <w:rFonts w:ascii="Arial Narrow" w:hAnsi="Arial Narrow"/>
          <w:i/>
          <w:iCs/>
          <w:noProof/>
          <w:color w:val="auto"/>
          <w:sz w:val="20"/>
          <w:szCs w:val="20"/>
        </w:rPr>
        <w:t>Daniela G. Balan</w:t>
      </w:r>
      <w:r w:rsidRPr="003D4DA4">
        <w:rPr>
          <w:rFonts w:ascii="Arial Narrow" w:hAnsi="Arial Narrow"/>
          <w:iCs/>
          <w:noProof/>
          <w:color w:val="auto"/>
          <w:sz w:val="20"/>
          <w:szCs w:val="20"/>
        </w:rPr>
        <w:t>,  Iulia I. Stanescu,. Andra E. Balcangiu-Stroescu, Adela M. Ceau, Alexandru G. Croitoru, Dan Piperea-Sianu.</w:t>
      </w:r>
      <w:r w:rsidRPr="003D4DA4">
        <w:rPr>
          <w:rFonts w:ascii="Arial Narrow" w:hAnsi="Arial Narrow"/>
          <w:noProof/>
          <w:color w:val="auto"/>
          <w:sz w:val="20"/>
          <w:szCs w:val="20"/>
        </w:rPr>
        <w:t xml:space="preserve"> </w:t>
      </w:r>
      <w:hyperlink r:id="rId25" w:tgtFrame="_blank" w:history="1">
        <w:r w:rsidRPr="003D4DA4">
          <w:rPr>
            <w:rStyle w:val="Hyperlink"/>
            <w:rFonts w:ascii="Arial Narrow" w:hAnsi="Arial Narrow"/>
            <w:bCs/>
            <w:noProof/>
            <w:color w:val="auto"/>
            <w:sz w:val="20"/>
            <w:szCs w:val="20"/>
            <w:u w:val="none"/>
          </w:rPr>
          <w:t>Serum and salivary enzymes – possible indicator of the incidence of tooth decay in patients with chronic alcoholic hepatitis</w:t>
        </w:r>
      </w:hyperlink>
      <w:r w:rsidRPr="003D4DA4">
        <w:rPr>
          <w:rFonts w:ascii="Arial Narrow" w:hAnsi="Arial Narrow"/>
          <w:noProof/>
          <w:color w:val="auto"/>
          <w:sz w:val="20"/>
          <w:szCs w:val="20"/>
        </w:rPr>
        <w:t>.</w:t>
      </w:r>
      <w:r w:rsidRPr="003D4DA4">
        <w:rPr>
          <w:rFonts w:ascii="Arial Narrow" w:hAnsi="Arial Narrow"/>
          <w:iCs/>
          <w:noProof/>
          <w:color w:val="auto"/>
          <w:sz w:val="20"/>
          <w:szCs w:val="20"/>
        </w:rPr>
        <w:t xml:space="preserve"> </w:t>
      </w:r>
      <w:r w:rsidRPr="003D4DA4">
        <w:rPr>
          <w:rFonts w:ascii="Arial Narrow" w:hAnsi="Arial Narrow"/>
          <w:noProof/>
          <w:color w:val="auto"/>
          <w:sz w:val="20"/>
          <w:szCs w:val="20"/>
        </w:rPr>
        <w:t xml:space="preserve">Romanian Journal of Medical Practice, 2018, vol XIII, nr.1 (54), p62-66. ISSN: 1842-8258. e-ISSN: 2069-6108. ISSN:-L 1842-8258. </w:t>
      </w:r>
    </w:p>
    <w:p w:rsidR="000B4363" w:rsidRPr="003D4DA4" w:rsidRDefault="000B4363" w:rsidP="00C96FB4">
      <w:pPr>
        <w:numPr>
          <w:ilvl w:val="0"/>
          <w:numId w:val="15"/>
        </w:numPr>
        <w:tabs>
          <w:tab w:val="left" w:pos="284"/>
        </w:tabs>
        <w:ind w:left="0" w:hanging="11"/>
        <w:jc w:val="both"/>
        <w:textAlignment w:val="baseline"/>
        <w:rPr>
          <w:rFonts w:ascii="Arial Narrow" w:hAnsi="Arial Narrow"/>
          <w:iCs/>
          <w:noProof/>
          <w:color w:val="auto"/>
          <w:sz w:val="20"/>
          <w:szCs w:val="20"/>
        </w:rPr>
      </w:pPr>
      <w:r w:rsidRPr="003D4DA4">
        <w:rPr>
          <w:rFonts w:ascii="Arial Narrow" w:hAnsi="Arial Narrow"/>
          <w:i/>
          <w:iCs/>
          <w:noProof/>
          <w:color w:val="auto"/>
          <w:sz w:val="20"/>
          <w:szCs w:val="20"/>
        </w:rPr>
        <w:t>Daniela G. Balan</w:t>
      </w:r>
      <w:r w:rsidRPr="003D4DA4">
        <w:rPr>
          <w:rFonts w:ascii="Arial Narrow" w:hAnsi="Arial Narrow"/>
          <w:iCs/>
          <w:noProof/>
          <w:color w:val="auto"/>
          <w:sz w:val="20"/>
          <w:szCs w:val="20"/>
        </w:rPr>
        <w:t>, Dan Piperea-Sianu, Andra E. Balcangiu-Stroescu, Vanda R. Nimigean, Alice Piperea-Sianu, Alexandru G. Croitoru, Stoicescu Silvia Maria, Tarmure Viorica, Dorin Ionescu, Iulia I. Stanescu</w:t>
      </w:r>
      <w:r w:rsidRPr="003D4DA4">
        <w:rPr>
          <w:rFonts w:ascii="Arial Narrow" w:hAnsi="Arial Narrow"/>
          <w:noProof/>
          <w:color w:val="auto"/>
          <w:sz w:val="20"/>
          <w:szCs w:val="20"/>
        </w:rPr>
        <w:t xml:space="preserve">. </w:t>
      </w:r>
      <w:hyperlink r:id="rId26" w:tgtFrame="_blank" w:history="1">
        <w:r w:rsidRPr="003D4DA4">
          <w:rPr>
            <w:rStyle w:val="Hyperlink"/>
            <w:rFonts w:ascii="Arial Narrow" w:hAnsi="Arial Narrow"/>
            <w:bCs/>
            <w:noProof/>
            <w:color w:val="auto"/>
            <w:sz w:val="20"/>
            <w:szCs w:val="20"/>
            <w:u w:val="none"/>
          </w:rPr>
          <w:t>The use of plasmatic and salivary protein fractions for assessing carioactivity in patients with chronic liver disease of alcoholic etiology</w:t>
        </w:r>
      </w:hyperlink>
      <w:r w:rsidRPr="003D4DA4">
        <w:rPr>
          <w:rFonts w:ascii="Arial Narrow" w:hAnsi="Arial Narrow"/>
          <w:noProof/>
          <w:color w:val="auto"/>
          <w:sz w:val="20"/>
          <w:szCs w:val="20"/>
        </w:rPr>
        <w:t xml:space="preserve">. Romanian Journal of Medical Practice 2018, vol 13, nr.2 (56). p.136-140. ISSN: 1842-8258. e-ISSN: 2069-6108. ISSN:-L 1842-8258. </w:t>
      </w:r>
    </w:p>
    <w:p w:rsidR="000B4363" w:rsidRPr="003D4DA4" w:rsidRDefault="000B4363" w:rsidP="00C96FB4">
      <w:pPr>
        <w:numPr>
          <w:ilvl w:val="0"/>
          <w:numId w:val="15"/>
        </w:numPr>
        <w:tabs>
          <w:tab w:val="left" w:pos="284"/>
        </w:tabs>
        <w:ind w:left="0" w:hanging="11"/>
        <w:jc w:val="both"/>
        <w:textAlignment w:val="baseline"/>
        <w:rPr>
          <w:rFonts w:ascii="Arial Narrow" w:hAnsi="Arial Narrow"/>
          <w:iCs/>
          <w:noProof/>
          <w:color w:val="auto"/>
          <w:sz w:val="20"/>
          <w:szCs w:val="20"/>
        </w:rPr>
      </w:pPr>
      <w:r w:rsidRPr="003D4DA4">
        <w:rPr>
          <w:rFonts w:ascii="Arial Narrow" w:hAnsi="Arial Narrow"/>
          <w:i/>
          <w:iCs/>
          <w:noProof/>
          <w:color w:val="auto"/>
          <w:sz w:val="20"/>
          <w:szCs w:val="20"/>
        </w:rPr>
        <w:t>Daniela G. Bălan</w:t>
      </w:r>
      <w:r w:rsidRPr="003D4DA4">
        <w:rPr>
          <w:rFonts w:ascii="Arial Narrow" w:hAnsi="Arial Narrow"/>
          <w:iCs/>
          <w:noProof/>
          <w:color w:val="auto"/>
          <w:sz w:val="20"/>
          <w:szCs w:val="20"/>
        </w:rPr>
        <w:t>, Dan Piperea-Șianu,  Andra E. Balcangiu-Stroescu, Silvia Maria Stoicescu, Viorica Țărmure, Dorin Ionescu, Iulia I. Stănescu</w:t>
      </w:r>
      <w:r w:rsidRPr="003D4DA4">
        <w:rPr>
          <w:rFonts w:ascii="Arial Narrow" w:hAnsi="Arial Narrow"/>
          <w:noProof/>
          <w:color w:val="auto"/>
          <w:sz w:val="20"/>
          <w:szCs w:val="20"/>
        </w:rPr>
        <w:t xml:space="preserve">. Salivary parameters altered in smokers and possible correlations with the cariogenetic activity. Romanian Journal of Medical Practice, 2018, vol XIII, nr.2 (56), p.141-145. ISSN: 1842-8258. e-ISSN: 2069-6108. ISSN:-L 1842-8258. </w:t>
      </w:r>
    </w:p>
    <w:p w:rsidR="000B4363" w:rsidRPr="003D4DA4" w:rsidRDefault="00070C76" w:rsidP="00C96FB4">
      <w:pPr>
        <w:widowControl/>
        <w:numPr>
          <w:ilvl w:val="0"/>
          <w:numId w:val="15"/>
        </w:numPr>
        <w:tabs>
          <w:tab w:val="clear" w:pos="720"/>
          <w:tab w:val="num" w:pos="0"/>
          <w:tab w:val="left" w:pos="284"/>
        </w:tabs>
        <w:suppressAutoHyphens w:val="0"/>
        <w:ind w:left="0" w:hanging="11"/>
        <w:jc w:val="both"/>
        <w:textAlignment w:val="baseline"/>
        <w:rPr>
          <w:rFonts w:ascii="Arial Narrow" w:hAnsi="Arial Narrow"/>
          <w:noProof/>
          <w:color w:val="auto"/>
          <w:sz w:val="20"/>
          <w:szCs w:val="20"/>
        </w:rPr>
      </w:pPr>
      <w:hyperlink r:id="rId27" w:tgtFrame="_blank" w:history="1">
        <w:r w:rsidR="000B4363" w:rsidRPr="003D4DA4">
          <w:rPr>
            <w:rFonts w:ascii="Arial Narrow" w:hAnsi="Arial Narrow"/>
            <w:bCs/>
            <w:noProof/>
            <w:color w:val="auto"/>
            <w:sz w:val="20"/>
            <w:szCs w:val="20"/>
          </w:rPr>
          <w:t>Forms of tobacco consumption and the associated toxicity risk. </w:t>
        </w:r>
      </w:hyperlink>
      <w:r w:rsidR="000B4363" w:rsidRPr="003D4DA4">
        <w:rPr>
          <w:rFonts w:ascii="Arial Narrow" w:hAnsi="Arial Narrow"/>
          <w:noProof/>
          <w:color w:val="auto"/>
          <w:sz w:val="20"/>
          <w:szCs w:val="20"/>
        </w:rPr>
        <w:t xml:space="preserve"> Dan Piperea-Șianu, Monica Gagiu, Alice Piperea-Șianu, Adela-Maria Ceau, </w:t>
      </w:r>
      <w:r w:rsidR="000B4363" w:rsidRPr="003D4DA4">
        <w:rPr>
          <w:rFonts w:ascii="Arial Narrow" w:hAnsi="Arial Narrow"/>
          <w:i/>
          <w:noProof/>
          <w:color w:val="auto"/>
          <w:sz w:val="20"/>
          <w:szCs w:val="20"/>
        </w:rPr>
        <w:t>Daniela Bălan</w:t>
      </w:r>
      <w:r w:rsidR="000B4363" w:rsidRPr="003D4DA4">
        <w:rPr>
          <w:rFonts w:ascii="Arial Narrow" w:hAnsi="Arial Narrow"/>
          <w:noProof/>
          <w:color w:val="auto"/>
          <w:sz w:val="20"/>
          <w:szCs w:val="20"/>
        </w:rPr>
        <w:t>. p. 56-64. Th</w:t>
      </w:r>
      <w:r w:rsidR="000B4363" w:rsidRPr="003D4DA4">
        <w:rPr>
          <w:rFonts w:ascii="Arial Narrow" w:eastAsia="Calibri" w:hAnsi="Arial Narrow"/>
          <w:bCs/>
          <w:iCs/>
          <w:noProof/>
          <w:color w:val="auto"/>
          <w:sz w:val="20"/>
          <w:szCs w:val="20"/>
        </w:rPr>
        <w:t>e Pharmaceutical and Chemical Journal</w:t>
      </w:r>
      <w:r w:rsidR="000B4363" w:rsidRPr="003D4DA4">
        <w:rPr>
          <w:rFonts w:ascii="Arial Narrow" w:eastAsia="Calibri" w:hAnsi="Arial Narrow"/>
          <w:bCs/>
          <w:noProof/>
          <w:color w:val="auto"/>
          <w:sz w:val="20"/>
          <w:szCs w:val="20"/>
        </w:rPr>
        <w:t>, 2018, 5(5). ISSN: 2349-7092.</w:t>
      </w:r>
    </w:p>
    <w:p w:rsidR="000B4363" w:rsidRPr="003D4DA4" w:rsidRDefault="000B4363" w:rsidP="00C96FB4">
      <w:pPr>
        <w:widowControl/>
        <w:numPr>
          <w:ilvl w:val="0"/>
          <w:numId w:val="15"/>
        </w:numPr>
        <w:tabs>
          <w:tab w:val="clear" w:pos="720"/>
          <w:tab w:val="num" w:pos="0"/>
          <w:tab w:val="left" w:pos="284"/>
        </w:tabs>
        <w:suppressAutoHyphens w:val="0"/>
        <w:ind w:left="0" w:hanging="11"/>
        <w:jc w:val="both"/>
        <w:textAlignment w:val="baseline"/>
        <w:rPr>
          <w:rFonts w:ascii="Arial Narrow" w:hAnsi="Arial Narrow"/>
          <w:noProof/>
          <w:color w:val="auto"/>
          <w:sz w:val="20"/>
          <w:szCs w:val="20"/>
        </w:rPr>
      </w:pPr>
      <w:r w:rsidRPr="003D4DA4">
        <w:rPr>
          <w:rFonts w:ascii="Arial Narrow" w:eastAsia="Calibri" w:hAnsi="Arial Narrow"/>
          <w:iCs/>
          <w:noProof/>
          <w:color w:val="auto"/>
          <w:sz w:val="20"/>
          <w:szCs w:val="20"/>
        </w:rPr>
        <w:t xml:space="preserve">Tănase M., Feraru I.V., Mareș C., Răducanu A.M., </w:t>
      </w:r>
      <w:r w:rsidRPr="003D4DA4">
        <w:rPr>
          <w:rFonts w:ascii="Arial Narrow" w:eastAsia="Calibri" w:hAnsi="Arial Narrow"/>
          <w:i/>
          <w:iCs/>
          <w:noProof/>
          <w:color w:val="auto"/>
          <w:sz w:val="20"/>
          <w:szCs w:val="20"/>
        </w:rPr>
        <w:t>Bălan D.G</w:t>
      </w:r>
      <w:r w:rsidRPr="003D4DA4">
        <w:rPr>
          <w:rFonts w:ascii="Arial Narrow" w:eastAsia="Calibri" w:hAnsi="Arial Narrow"/>
          <w:iCs/>
          <w:noProof/>
          <w:color w:val="auto"/>
          <w:sz w:val="20"/>
          <w:szCs w:val="20"/>
        </w:rPr>
        <w:t xml:space="preserve">. </w:t>
      </w:r>
      <w:r w:rsidRPr="003D4DA4">
        <w:rPr>
          <w:rFonts w:ascii="Arial Narrow" w:eastAsia="Calibri" w:hAnsi="Arial Narrow"/>
          <w:noProof/>
          <w:color w:val="auto"/>
          <w:sz w:val="20"/>
          <w:szCs w:val="20"/>
        </w:rPr>
        <w:t>The prevalence of early loss of primary molars and its consequences: A retrospective study. Medicine in evolution, vol 24, nr.4, 2018 , p.366-371. ISSN: 2065-376X.</w:t>
      </w:r>
    </w:p>
    <w:p w:rsidR="000B4363" w:rsidRPr="003D4DA4" w:rsidRDefault="00070C76" w:rsidP="00C96FB4">
      <w:pPr>
        <w:widowControl/>
        <w:numPr>
          <w:ilvl w:val="0"/>
          <w:numId w:val="15"/>
        </w:numPr>
        <w:tabs>
          <w:tab w:val="clear" w:pos="720"/>
          <w:tab w:val="num" w:pos="0"/>
          <w:tab w:val="left" w:pos="284"/>
        </w:tabs>
        <w:suppressAutoHyphens w:val="0"/>
        <w:ind w:left="0" w:hanging="11"/>
        <w:jc w:val="both"/>
        <w:textAlignment w:val="baseline"/>
        <w:rPr>
          <w:rFonts w:ascii="Arial Narrow" w:hAnsi="Arial Narrow"/>
          <w:noProof/>
          <w:color w:val="auto"/>
          <w:sz w:val="20"/>
          <w:szCs w:val="20"/>
        </w:rPr>
      </w:pPr>
      <w:hyperlink r:id="rId28" w:tgtFrame="_blank" w:history="1">
        <w:r w:rsidR="000B4363" w:rsidRPr="003D4DA4">
          <w:rPr>
            <w:rStyle w:val="Hyperlink"/>
            <w:rFonts w:ascii="Arial Narrow" w:hAnsi="Arial Narrow"/>
            <w:bCs/>
            <w:noProof/>
            <w:color w:val="auto"/>
            <w:sz w:val="20"/>
            <w:szCs w:val="20"/>
            <w:u w:val="none"/>
            <w:bdr w:val="none" w:sz="0" w:space="0" w:color="auto" w:frame="1"/>
          </w:rPr>
          <w:t>Studiu epidemiologic privind gradul de afectare a zonei Korkhaus la un lot de pacienți</w:t>
        </w:r>
        <w:r w:rsidR="000B4363" w:rsidRPr="003D4DA4">
          <w:rPr>
            <w:rFonts w:ascii="Arial Narrow" w:hAnsi="Arial Narrow"/>
            <w:bCs/>
            <w:noProof/>
            <w:color w:val="auto"/>
            <w:sz w:val="20"/>
            <w:szCs w:val="20"/>
            <w:bdr w:val="none" w:sz="0" w:space="0" w:color="auto" w:frame="1"/>
          </w:rPr>
          <w:br/>
        </w:r>
        <w:r w:rsidR="000B4363" w:rsidRPr="003D4DA4">
          <w:rPr>
            <w:rStyle w:val="Hyperlink"/>
            <w:rFonts w:ascii="Arial Narrow" w:hAnsi="Arial Narrow"/>
            <w:bCs/>
            <w:noProof/>
            <w:color w:val="auto"/>
            <w:sz w:val="20"/>
            <w:szCs w:val="20"/>
            <w:u w:val="none"/>
            <w:bdr w:val="none" w:sz="0" w:space="0" w:color="auto" w:frame="1"/>
          </w:rPr>
          <w:t>tratați într-o clinică universitară de specialitate</w:t>
        </w:r>
      </w:hyperlink>
      <w:r w:rsidR="000B4363" w:rsidRPr="003D4DA4">
        <w:rPr>
          <w:rFonts w:ascii="Arial Narrow" w:hAnsi="Arial Narrow"/>
          <w:noProof/>
          <w:color w:val="auto"/>
          <w:sz w:val="20"/>
          <w:szCs w:val="20"/>
        </w:rPr>
        <w:t xml:space="preserve">. </w:t>
      </w:r>
      <w:r w:rsidR="000B4363" w:rsidRPr="003D4DA4">
        <w:rPr>
          <w:rFonts w:ascii="Arial Narrow" w:hAnsi="Arial Narrow"/>
          <w:iCs/>
          <w:noProof/>
          <w:color w:val="auto"/>
          <w:sz w:val="20"/>
          <w:szCs w:val="20"/>
        </w:rPr>
        <w:t xml:space="preserve">Mihaela Tanase, Daciana Zmarandache, Ioana Stanciu, Aneta Munteanu, </w:t>
      </w:r>
      <w:r w:rsidR="000B4363" w:rsidRPr="003D4DA4">
        <w:rPr>
          <w:rFonts w:ascii="Arial Narrow" w:hAnsi="Arial Narrow"/>
          <w:i/>
          <w:iCs/>
          <w:noProof/>
          <w:color w:val="auto"/>
          <w:sz w:val="20"/>
          <w:szCs w:val="20"/>
        </w:rPr>
        <w:t>Daniela Gabriela Bălan</w:t>
      </w:r>
      <w:r w:rsidR="000B4363" w:rsidRPr="003D4DA4">
        <w:rPr>
          <w:rFonts w:ascii="Arial Narrow" w:hAnsi="Arial Narrow"/>
          <w:iCs/>
          <w:noProof/>
          <w:color w:val="auto"/>
          <w:sz w:val="20"/>
          <w:szCs w:val="20"/>
        </w:rPr>
        <w:t xml:space="preserve">. </w:t>
      </w:r>
      <w:r w:rsidR="000B4363" w:rsidRPr="003D4DA4">
        <w:rPr>
          <w:rFonts w:ascii="Arial Narrow" w:hAnsi="Arial Narrow"/>
          <w:noProof/>
          <w:color w:val="auto"/>
          <w:sz w:val="20"/>
          <w:szCs w:val="20"/>
        </w:rPr>
        <w:t>Revista Romana de Stomatologie, vol LXIV, nr.3, 2018, p.189-195. ISSN: 1843-0805. e-ISSN: 2069-6078. ISSN:-L 1843-0805.</w:t>
      </w:r>
    </w:p>
    <w:p w:rsidR="000B4363" w:rsidRPr="003D4DA4" w:rsidRDefault="000B4363" w:rsidP="00C96FB4">
      <w:pPr>
        <w:widowControl/>
        <w:numPr>
          <w:ilvl w:val="0"/>
          <w:numId w:val="15"/>
        </w:numPr>
        <w:tabs>
          <w:tab w:val="clear" w:pos="720"/>
          <w:tab w:val="num" w:pos="0"/>
          <w:tab w:val="left" w:pos="284"/>
        </w:tabs>
        <w:suppressAutoHyphens w:val="0"/>
        <w:autoSpaceDE w:val="0"/>
        <w:autoSpaceDN w:val="0"/>
        <w:adjustRightInd w:val="0"/>
        <w:ind w:left="0" w:hanging="11"/>
        <w:jc w:val="both"/>
        <w:textAlignment w:val="baseline"/>
        <w:rPr>
          <w:rFonts w:ascii="Arial Narrow" w:hAnsi="Arial Narrow"/>
          <w:iCs/>
          <w:noProof/>
          <w:color w:val="auto"/>
          <w:sz w:val="20"/>
          <w:szCs w:val="20"/>
        </w:rPr>
      </w:pPr>
      <w:r w:rsidRPr="003D4DA4">
        <w:rPr>
          <w:rFonts w:ascii="Arial Narrow" w:eastAsia="Calibri" w:hAnsi="Arial Narrow"/>
          <w:noProof/>
          <w:color w:val="auto"/>
          <w:sz w:val="20"/>
          <w:szCs w:val="20"/>
        </w:rPr>
        <w:t>Renal affectation in polyrheumatoid arthritis. Delia Timofte, Adina Mandita, Andra-Elena Balcangiu-Stroescu, Daniela Balan, Laura Raducu, Maria Daniela Tanasescu, Alexandru Diaconescu, Dragos Dorin,Cristina-Ileana Cosconel, Dorin Ionescu. Romanian Journal of Medical Practice/Practica Medicala, vol.14, nr.2(66), 2019, p.118-121. ISSN: 1842-8258. e-ISSN: 2069-6108. ISSN-L: 1842-8258.</w:t>
      </w:r>
    </w:p>
    <w:p w:rsidR="000B4363" w:rsidRPr="003D4DA4" w:rsidRDefault="00C96FB4" w:rsidP="000B4363">
      <w:pPr>
        <w:tabs>
          <w:tab w:val="left" w:pos="426"/>
        </w:tabs>
        <w:jc w:val="both"/>
        <w:rPr>
          <w:rFonts w:ascii="Arial Narrow" w:hAnsi="Arial Narrow"/>
          <w:b/>
          <w:bCs/>
          <w:iCs/>
          <w:noProof/>
          <w:color w:val="auto"/>
          <w:sz w:val="20"/>
          <w:szCs w:val="20"/>
        </w:rPr>
      </w:pPr>
      <w:r w:rsidRPr="003D4DA4">
        <w:rPr>
          <w:rFonts w:ascii="Arial Narrow" w:hAnsi="Arial Narrow"/>
          <w:b/>
          <w:bCs/>
          <w:iCs/>
          <w:noProof/>
          <w:color w:val="auto"/>
          <w:sz w:val="20"/>
          <w:szCs w:val="20"/>
          <w:u w:val="single"/>
        </w:rPr>
        <w:t>A</w:t>
      </w:r>
      <w:r w:rsidR="000B4363" w:rsidRPr="003D4DA4">
        <w:rPr>
          <w:rFonts w:ascii="Arial Narrow" w:hAnsi="Arial Narrow"/>
          <w:b/>
          <w:bCs/>
          <w:iCs/>
          <w:noProof/>
          <w:color w:val="auto"/>
          <w:sz w:val="20"/>
          <w:szCs w:val="20"/>
          <w:u w:val="single"/>
        </w:rPr>
        <w:t xml:space="preserve">rticole in extenso în reviste BDI </w:t>
      </w:r>
      <w:r w:rsidRPr="003D4DA4">
        <w:rPr>
          <w:rFonts w:ascii="Arial Narrow" w:hAnsi="Arial Narrow"/>
          <w:b/>
          <w:bCs/>
          <w:iCs/>
          <w:noProof/>
          <w:color w:val="auto"/>
          <w:sz w:val="20"/>
          <w:szCs w:val="20"/>
          <w:u w:val="single"/>
        </w:rPr>
        <w:t>- coautor</w:t>
      </w:r>
    </w:p>
    <w:p w:rsidR="000B4363" w:rsidRPr="003D4DA4" w:rsidRDefault="000B4363" w:rsidP="00C96FB4">
      <w:pPr>
        <w:widowControl/>
        <w:numPr>
          <w:ilvl w:val="0"/>
          <w:numId w:val="21"/>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Mariana Artino, Radu Cârmaciu, Anca Bădărăru, Elia Huidovici, Monica Dragomir,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Andreea Iancu. The effect of continous illumination and inverse rithm (light-darkness) on fibrinolysis. Revista Med. Chir. Soc. Med. Nat. Iași, România, 1993, Iași, vol.100, nr. 3-4, p.10-117. ISSN: 0300-8730. </w:t>
      </w:r>
    </w:p>
    <w:p w:rsidR="000B4363" w:rsidRPr="003D4DA4" w:rsidRDefault="000B4363" w:rsidP="00C96FB4">
      <w:pPr>
        <w:widowControl/>
        <w:numPr>
          <w:ilvl w:val="0"/>
          <w:numId w:val="21"/>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Artino Mariana, Bădărăru Anca, Cârmaciu Radu, Huidovici Elia, </w:t>
      </w:r>
      <w:r w:rsidRPr="003D4DA4">
        <w:rPr>
          <w:rFonts w:ascii="Arial Narrow" w:hAnsi="Arial Narrow"/>
          <w:i/>
          <w:noProof/>
          <w:color w:val="auto"/>
          <w:sz w:val="20"/>
          <w:szCs w:val="20"/>
        </w:rPr>
        <w:t>Bădiţă Daniela</w:t>
      </w:r>
      <w:r w:rsidRPr="003D4DA4">
        <w:rPr>
          <w:rFonts w:ascii="Arial Narrow" w:hAnsi="Arial Narrow"/>
          <w:noProof/>
          <w:color w:val="auto"/>
          <w:sz w:val="20"/>
          <w:szCs w:val="20"/>
        </w:rPr>
        <w:t>, Dragomir Monica, Iancu Andreea. The effect of continous illumination and inversed light-dark rhythm on coagulation and fibrinolysis. Physiology, 1998, vol.8, nr.2 (18), p.12-17. ISSN: 0300-8738.</w:t>
      </w:r>
    </w:p>
    <w:p w:rsidR="000B4363" w:rsidRPr="003D4DA4" w:rsidRDefault="000B4363" w:rsidP="00C96FB4">
      <w:pPr>
        <w:widowControl/>
        <w:numPr>
          <w:ilvl w:val="0"/>
          <w:numId w:val="21"/>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Artino Mariana, Dragomir Monica, Ionescu Şt, </w:t>
      </w:r>
      <w:r w:rsidRPr="003D4DA4">
        <w:rPr>
          <w:rFonts w:ascii="Arial Narrow" w:hAnsi="Arial Narrow"/>
          <w:i/>
          <w:noProof/>
          <w:color w:val="auto"/>
          <w:sz w:val="20"/>
          <w:szCs w:val="20"/>
        </w:rPr>
        <w:t>Bădiţă Daniela</w:t>
      </w:r>
      <w:r w:rsidRPr="003D4DA4">
        <w:rPr>
          <w:rFonts w:ascii="Arial Narrow" w:hAnsi="Arial Narrow"/>
          <w:noProof/>
          <w:color w:val="auto"/>
          <w:sz w:val="20"/>
          <w:szCs w:val="20"/>
        </w:rPr>
        <w:t>, Niţă Viorica, Chiţoi Elena. Diurnal behaviour of some salivary parameters in patients with diabetes mellitus (protein concentration, amylase activity, density) -note I. Romanian Journal of Physiology (Physiological Sciences), 1998, vol.35, issues 1-2, p.79-84. Editura Academiei Române.</w:t>
      </w:r>
    </w:p>
    <w:p w:rsidR="000B4363" w:rsidRPr="003D4DA4" w:rsidRDefault="000B4363" w:rsidP="00C96FB4">
      <w:pPr>
        <w:widowControl/>
        <w:numPr>
          <w:ilvl w:val="0"/>
          <w:numId w:val="21"/>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lastRenderedPageBreak/>
        <w:t xml:space="preserve">Ionescu Şt, </w:t>
      </w:r>
      <w:r w:rsidRPr="003D4DA4">
        <w:rPr>
          <w:rFonts w:ascii="Arial Narrow" w:hAnsi="Arial Narrow"/>
          <w:i/>
          <w:noProof/>
          <w:color w:val="auto"/>
          <w:sz w:val="20"/>
          <w:szCs w:val="20"/>
        </w:rPr>
        <w:t>Bădiţă Daniela</w:t>
      </w:r>
      <w:r w:rsidRPr="003D4DA4">
        <w:rPr>
          <w:rFonts w:ascii="Arial Narrow" w:hAnsi="Arial Narrow"/>
          <w:noProof/>
          <w:color w:val="auto"/>
          <w:sz w:val="20"/>
          <w:szCs w:val="20"/>
        </w:rPr>
        <w:t>, Artino Mariana, Dragomir Monica, Huidovici Elia, Niţă Viorica, Chiţoi Elena. Diurnal behaviour of some salivary parameters in patients with diabetes mellitus (flow rate, pH, thiocianat, LDH activity) -note II. Romanian Journal of Physiology (Physiological Sciences), 1998, vol.35, issues 1-2, p.85-89. Editura Academiei Române.</w:t>
      </w:r>
    </w:p>
    <w:p w:rsidR="000B4363" w:rsidRPr="003D4DA4" w:rsidRDefault="000B4363" w:rsidP="00C96FB4">
      <w:pPr>
        <w:widowControl/>
        <w:numPr>
          <w:ilvl w:val="0"/>
          <w:numId w:val="21"/>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Artino Mariana, Ionescu Şt, Dragomir Monica, </w:t>
      </w:r>
      <w:r w:rsidRPr="003D4DA4">
        <w:rPr>
          <w:rFonts w:ascii="Arial Narrow" w:hAnsi="Arial Narrow"/>
          <w:i/>
          <w:noProof/>
          <w:color w:val="auto"/>
          <w:sz w:val="20"/>
          <w:szCs w:val="20"/>
        </w:rPr>
        <w:t>Bădiţă Daniela</w:t>
      </w:r>
      <w:r w:rsidRPr="003D4DA4">
        <w:rPr>
          <w:rFonts w:ascii="Arial Narrow" w:hAnsi="Arial Narrow"/>
          <w:noProof/>
          <w:color w:val="auto"/>
          <w:sz w:val="20"/>
          <w:szCs w:val="20"/>
        </w:rPr>
        <w:t xml:space="preserve">, Huidovici Elia, Niţă Viorica. Modificări diurne ale unor parametri salivari la pacienţi cu diabet zaharat. Revista Naţională de Stomatologie,1999, vol. II, nr.2, p.40-44. </w:t>
      </w:r>
    </w:p>
    <w:p w:rsidR="000B4363" w:rsidRPr="003D4DA4" w:rsidRDefault="000B4363" w:rsidP="00C96FB4">
      <w:pPr>
        <w:widowControl/>
        <w:numPr>
          <w:ilvl w:val="0"/>
          <w:numId w:val="21"/>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Ionescu Şt, Dragomir Monica, </w:t>
      </w:r>
      <w:r w:rsidRPr="003D4DA4">
        <w:rPr>
          <w:rFonts w:ascii="Arial Narrow" w:hAnsi="Arial Narrow"/>
          <w:i/>
          <w:noProof/>
          <w:color w:val="auto"/>
          <w:sz w:val="20"/>
          <w:szCs w:val="20"/>
        </w:rPr>
        <w:t>Bădiţă Daniela</w:t>
      </w:r>
      <w:r w:rsidRPr="003D4DA4">
        <w:rPr>
          <w:rFonts w:ascii="Arial Narrow" w:hAnsi="Arial Narrow"/>
          <w:noProof/>
          <w:color w:val="auto"/>
          <w:sz w:val="20"/>
          <w:szCs w:val="20"/>
        </w:rPr>
        <w:t>, Olteanu Adina. Modificări salivare la pacienţi cu tumori orale. Revista Naţională de Stomatologie, 2000, vol. III, nr.2, p.74-79, Editura Naţional.</w:t>
      </w:r>
    </w:p>
    <w:p w:rsidR="000B4363" w:rsidRPr="003D4DA4" w:rsidRDefault="000B4363" w:rsidP="00C96FB4">
      <w:pPr>
        <w:widowControl/>
        <w:numPr>
          <w:ilvl w:val="0"/>
          <w:numId w:val="21"/>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Adina Olteanu, Victor Nimigean, V.R. Nimigean,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Şt. Ionescu.  Rolul sarcoglicanilor în cadrul distrofiilor musculare. Medicina Modernă, 2002, vol IX, nr.8, p.431-433. ISSN:-print 1223-0472. ISSN: –L 1223-0472. ISSN:-online 2360-2473.</w:t>
      </w:r>
    </w:p>
    <w:p w:rsidR="000B4363" w:rsidRPr="003D4DA4" w:rsidRDefault="000B4363" w:rsidP="00C96FB4">
      <w:pPr>
        <w:widowControl/>
        <w:numPr>
          <w:ilvl w:val="0"/>
          <w:numId w:val="21"/>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Aramă Sorin,  </w:t>
      </w:r>
      <w:r w:rsidRPr="003D4DA4">
        <w:rPr>
          <w:rFonts w:ascii="Arial Narrow" w:hAnsi="Arial Narrow"/>
          <w:i/>
          <w:noProof/>
          <w:color w:val="auto"/>
          <w:sz w:val="20"/>
          <w:szCs w:val="20"/>
        </w:rPr>
        <w:t>Bădiță Daniela</w:t>
      </w:r>
      <w:r w:rsidRPr="003D4DA4">
        <w:rPr>
          <w:rFonts w:ascii="Arial Narrow" w:hAnsi="Arial Narrow"/>
          <w:noProof/>
          <w:color w:val="auto"/>
          <w:sz w:val="20"/>
          <w:szCs w:val="20"/>
        </w:rPr>
        <w:t xml:space="preserve">, Aramă Victoria, Croitoru Alexandru.Transaminazele serice şi salivare în hepatita cronică B. (Seric and salivary transaminases in chronic HBV hepatitis). Timisoara Medical Journal, 2007, vol.57, supplement 3, p. 24–28. ISSN: 1583-5251. </w:t>
      </w:r>
    </w:p>
    <w:p w:rsidR="000B4363" w:rsidRPr="003D4DA4" w:rsidRDefault="000B4363" w:rsidP="00C96FB4">
      <w:pPr>
        <w:widowControl/>
        <w:numPr>
          <w:ilvl w:val="0"/>
          <w:numId w:val="21"/>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Al. Croitoru, C. Mihai, D. Piperea-Șianu, C. Tilișcan,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V. Aramă, D Ion, Șt. S. Aramă. Implicațiile infecției parodontale la pacienții cu poliartrită reumatoidă.</w:t>
      </w:r>
      <w:r w:rsidRPr="003D4DA4">
        <w:rPr>
          <w:rFonts w:ascii="Arial Narrow" w:hAnsi="Arial Narrow"/>
          <w:bCs/>
          <w:iCs/>
          <w:noProof/>
          <w:color w:val="auto"/>
          <w:sz w:val="20"/>
          <w:szCs w:val="20"/>
        </w:rPr>
        <w:t xml:space="preserve"> (The importance of periodontal infection in patients with rheumatoid arthritis).</w:t>
      </w:r>
      <w:r w:rsidRPr="003D4DA4">
        <w:rPr>
          <w:rFonts w:ascii="Arial Narrow" w:hAnsi="Arial Narrow"/>
          <w:noProof/>
          <w:color w:val="auto"/>
          <w:sz w:val="20"/>
          <w:szCs w:val="20"/>
        </w:rPr>
        <w:t xml:space="preserve"> Revista Română de Reumatologie, 2013, vol. XXII, nr. 2, p.69-73. Editura Medicală Amaltea, ISSN: 1843-0791, eISSN: 2069-6086.</w:t>
      </w:r>
    </w:p>
    <w:p w:rsidR="000B4363" w:rsidRPr="003D4DA4" w:rsidRDefault="000B4363" w:rsidP="00C96FB4">
      <w:pPr>
        <w:widowControl/>
        <w:numPr>
          <w:ilvl w:val="0"/>
          <w:numId w:val="21"/>
        </w:numPr>
        <w:tabs>
          <w:tab w:val="left" w:pos="284"/>
        </w:tabs>
        <w:suppressAutoHyphens w:val="0"/>
        <w:autoSpaceDE w:val="0"/>
        <w:autoSpaceDN w:val="0"/>
        <w:adjustRightInd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Al. Croitoru, C. Mihai, D. Piperea-Șianu, C. Tilișcan,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V. Aramă, D Ion, Șt. S. Aramă. Riscul cardiovascular la bolnavii cu poliartrită reumatoidă și boală parodontală</w:t>
      </w:r>
      <w:r w:rsidRPr="003D4DA4">
        <w:rPr>
          <w:rFonts w:ascii="Arial Narrow" w:hAnsi="Arial Narrow"/>
          <w:bCs/>
          <w:iCs/>
          <w:noProof/>
          <w:color w:val="auto"/>
          <w:sz w:val="20"/>
          <w:szCs w:val="20"/>
        </w:rPr>
        <w:t>. Cardiovascular risk in patients with rheumatoid arthritis and parodontal disease</w:t>
      </w:r>
      <w:r w:rsidRPr="003D4DA4">
        <w:rPr>
          <w:rFonts w:ascii="Arial Narrow" w:hAnsi="Arial Narrow"/>
          <w:noProof/>
          <w:color w:val="auto"/>
          <w:sz w:val="20"/>
          <w:szCs w:val="20"/>
        </w:rPr>
        <w:t>. Revista Română de Reumatologie, 2013, vol. XXII, nr. 3, p.129-136. Editura Medicală Amaltea, ISSN: 1843-0791, e-ISSN: 2069-6086.</w:t>
      </w:r>
    </w:p>
    <w:p w:rsidR="000B4363" w:rsidRPr="003D4DA4" w:rsidRDefault="000B4363" w:rsidP="00C96FB4">
      <w:pPr>
        <w:widowControl/>
        <w:numPr>
          <w:ilvl w:val="0"/>
          <w:numId w:val="21"/>
        </w:numPr>
        <w:tabs>
          <w:tab w:val="left" w:pos="284"/>
        </w:tabs>
        <w:suppressAutoHyphens w:val="0"/>
        <w:autoSpaceDE w:val="0"/>
        <w:autoSpaceDN w:val="0"/>
        <w:adjustRightInd w:val="0"/>
        <w:ind w:left="0" w:firstLine="0"/>
        <w:jc w:val="both"/>
        <w:rPr>
          <w:rFonts w:ascii="Arial Narrow" w:hAnsi="Arial Narrow"/>
          <w:noProof/>
          <w:color w:val="auto"/>
          <w:sz w:val="20"/>
          <w:szCs w:val="20"/>
        </w:rPr>
      </w:pPr>
      <w:r w:rsidRPr="003D4DA4">
        <w:rPr>
          <w:rFonts w:ascii="Arial Narrow" w:hAnsi="Arial Narrow"/>
          <w:bCs/>
          <w:noProof/>
          <w:color w:val="auto"/>
          <w:sz w:val="20"/>
          <w:szCs w:val="20"/>
        </w:rPr>
        <w:t xml:space="preserve">Alexandru G. Croitoru, Dan Piperea-Sianu, Carina Mihai, </w:t>
      </w:r>
      <w:r w:rsidRPr="003D4DA4">
        <w:rPr>
          <w:rFonts w:ascii="Arial Narrow" w:hAnsi="Arial Narrow"/>
          <w:bCs/>
          <w:i/>
          <w:noProof/>
          <w:color w:val="auto"/>
          <w:sz w:val="20"/>
          <w:szCs w:val="20"/>
        </w:rPr>
        <w:t>Daniela Badita</w:t>
      </w:r>
      <w:r w:rsidRPr="003D4DA4">
        <w:rPr>
          <w:rFonts w:ascii="Arial Narrow" w:hAnsi="Arial Narrow"/>
          <w:bCs/>
          <w:noProof/>
          <w:color w:val="auto"/>
          <w:sz w:val="20"/>
          <w:szCs w:val="20"/>
        </w:rPr>
        <w:t>, Victoria Arama, Stefan Sorin Arama. Familia citokinelor IL-17 și subpopulațiile limfocitare THCD4+, TH17, TREG) – implicații în patologia bolilor autoimmune. (</w:t>
      </w:r>
      <w:r w:rsidRPr="003D4DA4">
        <w:rPr>
          <w:rFonts w:ascii="Arial Narrow" w:hAnsi="Arial Narrow"/>
          <w:bCs/>
          <w:iCs/>
          <w:noProof/>
          <w:color w:val="auto"/>
          <w:sz w:val="20"/>
          <w:szCs w:val="20"/>
        </w:rPr>
        <w:t>IL-17 family and CD4+ TH cell subsets (TH1, TH17, Treg) –roles in autoimmune disease pathogenesis)</w:t>
      </w:r>
      <w:r w:rsidRPr="003D4DA4">
        <w:rPr>
          <w:rFonts w:ascii="Arial Narrow" w:hAnsi="Arial Narrow"/>
          <w:bCs/>
          <w:noProof/>
          <w:color w:val="auto"/>
          <w:sz w:val="20"/>
          <w:szCs w:val="20"/>
        </w:rPr>
        <w:t xml:space="preserve">. </w:t>
      </w:r>
      <w:r w:rsidRPr="003D4DA4">
        <w:rPr>
          <w:rFonts w:ascii="Arial Narrow" w:hAnsi="Arial Narrow"/>
          <w:iCs/>
          <w:noProof/>
          <w:color w:val="auto"/>
          <w:sz w:val="20"/>
          <w:szCs w:val="20"/>
        </w:rPr>
        <w:t>R</w:t>
      </w:r>
      <w:r w:rsidRPr="003D4DA4">
        <w:rPr>
          <w:rFonts w:ascii="Arial Narrow" w:hAnsi="Arial Narrow"/>
          <w:bCs/>
          <w:noProof/>
          <w:color w:val="auto"/>
          <w:sz w:val="20"/>
          <w:szCs w:val="20"/>
        </w:rPr>
        <w:t xml:space="preserve">evista Româna de Reumatologie, 2014, VOL. XXIII nr. 2, p.49-57. </w:t>
      </w:r>
      <w:hyperlink r:id="rId29" w:tgtFrame="#" w:history="1">
        <w:r w:rsidRPr="003D4DA4">
          <w:rPr>
            <w:rFonts w:ascii="Arial Narrow" w:hAnsi="Arial Narrow"/>
            <w:noProof/>
            <w:color w:val="auto"/>
            <w:sz w:val="20"/>
            <w:szCs w:val="20"/>
          </w:rPr>
          <w:t xml:space="preserve">Editura Medicală Amaltea, ISSN: 1843-0791, e-ISSN: 2069-6086. </w:t>
        </w:r>
      </w:hyperlink>
    </w:p>
    <w:p w:rsidR="000B4363" w:rsidRPr="003D4DA4" w:rsidRDefault="000B4363" w:rsidP="00C96FB4">
      <w:pPr>
        <w:widowControl/>
        <w:numPr>
          <w:ilvl w:val="0"/>
          <w:numId w:val="21"/>
        </w:numPr>
        <w:tabs>
          <w:tab w:val="left" w:pos="284"/>
        </w:tabs>
        <w:suppressAutoHyphens w:val="0"/>
        <w:autoSpaceDE w:val="0"/>
        <w:autoSpaceDN w:val="0"/>
        <w:adjustRightInd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Bogdan Nicolae Manolescu, Carmina Busu, </w:t>
      </w:r>
      <w:r w:rsidRPr="003D4DA4">
        <w:rPr>
          <w:rFonts w:ascii="Arial Narrow" w:hAnsi="Arial Narrow"/>
          <w:i/>
          <w:noProof/>
          <w:color w:val="auto"/>
          <w:sz w:val="20"/>
          <w:szCs w:val="20"/>
        </w:rPr>
        <w:t>Daniela Badita</w:t>
      </w:r>
      <w:r w:rsidRPr="003D4DA4">
        <w:rPr>
          <w:rFonts w:ascii="Arial Narrow" w:hAnsi="Arial Narrow"/>
          <w:noProof/>
          <w:color w:val="auto"/>
          <w:sz w:val="20"/>
          <w:szCs w:val="20"/>
        </w:rPr>
        <w:t xml:space="preserve">, Ruxandra Stanculescu, Mihai Berteanu. </w:t>
      </w:r>
      <w:r w:rsidRPr="003D4DA4">
        <w:rPr>
          <w:rFonts w:ascii="Arial Narrow" w:hAnsi="Arial Narrow"/>
          <w:bCs/>
          <w:noProof/>
          <w:color w:val="auto"/>
          <w:sz w:val="20"/>
          <w:szCs w:val="20"/>
        </w:rPr>
        <w:t xml:space="preserve">Paraoxonase 1–an update of the antioxidant properties of high-density lipoproteins.  </w:t>
      </w:r>
      <w:r w:rsidRPr="003D4DA4">
        <w:rPr>
          <w:rFonts w:ascii="Arial Narrow" w:hAnsi="Arial Narrow"/>
          <w:noProof/>
          <w:color w:val="auto"/>
          <w:sz w:val="20"/>
          <w:szCs w:val="20"/>
        </w:rPr>
        <w:t xml:space="preserve">Maedica–a Journal of Clinical Medicine, 2015,10(2), p.173-177. ISSN: 1841-9038. </w:t>
      </w:r>
    </w:p>
    <w:p w:rsidR="000B4363" w:rsidRPr="003D4DA4" w:rsidRDefault="000B4363" w:rsidP="00C96FB4">
      <w:pPr>
        <w:widowControl/>
        <w:numPr>
          <w:ilvl w:val="0"/>
          <w:numId w:val="21"/>
        </w:numPr>
        <w:tabs>
          <w:tab w:val="left" w:pos="284"/>
        </w:tabs>
        <w:suppressAutoHyphens w:val="0"/>
        <w:autoSpaceDE w:val="0"/>
        <w:autoSpaceDN w:val="0"/>
        <w:adjustRightInd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Al. Croitoru, D Piperea-Șianu, C Mihai, A Piperea-Șianu, A. M. Ceau,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xml:space="preserve">, V Aramă, Șt. S Aramă. Pathophysiological correlations between ankylosing spondylitis and periodontal disease. The impact of ankylosing spondylitis therapy on periodontal tissue.” Romanian Journal of Rheumatology, 2015, vol. XXIV, nr. 1, p.23-27. </w:t>
      </w:r>
      <w:hyperlink r:id="rId30" w:tgtFrame="#" w:history="1">
        <w:r w:rsidRPr="003D4DA4">
          <w:rPr>
            <w:rFonts w:ascii="Arial Narrow" w:hAnsi="Arial Narrow"/>
            <w:noProof/>
            <w:color w:val="auto"/>
            <w:sz w:val="20"/>
            <w:szCs w:val="20"/>
          </w:rPr>
          <w:t xml:space="preserve">Editura Medicală Amaltea, ISSN: 1843-0791, e-ISSN: 2069-6086. </w:t>
        </w:r>
      </w:hyperlink>
    </w:p>
    <w:p w:rsidR="000B4363" w:rsidRPr="003D4DA4" w:rsidRDefault="000B4363" w:rsidP="00C96FB4">
      <w:pPr>
        <w:widowControl/>
        <w:numPr>
          <w:ilvl w:val="0"/>
          <w:numId w:val="21"/>
        </w:numPr>
        <w:tabs>
          <w:tab w:val="left" w:pos="284"/>
        </w:tabs>
        <w:suppressAutoHyphens w:val="0"/>
        <w:autoSpaceDE w:val="0"/>
        <w:autoSpaceDN w:val="0"/>
        <w:adjustRightInd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D Piperea-Șianu, Al Croitoru, AM Ceau, A Piperea-Șianu, </w:t>
      </w:r>
      <w:r w:rsidRPr="003D4DA4">
        <w:rPr>
          <w:rFonts w:ascii="Arial Narrow" w:hAnsi="Arial Narrow"/>
          <w:i/>
          <w:noProof/>
          <w:color w:val="auto"/>
          <w:sz w:val="20"/>
          <w:szCs w:val="20"/>
        </w:rPr>
        <w:t>D Badiță,</w:t>
      </w:r>
      <w:r w:rsidRPr="003D4DA4">
        <w:rPr>
          <w:rFonts w:ascii="Arial Narrow" w:hAnsi="Arial Narrow"/>
          <w:noProof/>
          <w:color w:val="auto"/>
          <w:sz w:val="20"/>
          <w:szCs w:val="20"/>
        </w:rPr>
        <w:t xml:space="preserve"> Șt. Cristea, Șt. S Aramă, C Mihai. Periodontal disease in patients with systemic lupus erythematosus: cardiovascular risk and side effects of corticotherapy involving oral health. Romanian Journal of Rheumatology, 2015, vol. XXIV, nr.3, p.125-131</w:t>
      </w:r>
      <w:hyperlink r:id="rId31" w:tgtFrame="#" w:history="1">
        <w:r w:rsidRPr="003D4DA4">
          <w:rPr>
            <w:rFonts w:ascii="Arial Narrow" w:hAnsi="Arial Narrow"/>
            <w:noProof/>
            <w:color w:val="auto"/>
            <w:sz w:val="20"/>
            <w:szCs w:val="20"/>
          </w:rPr>
          <w:t xml:space="preserve">. Editura Medicală Amaltea, ISSN: 1843-0791, eISSN: 2069-6086. </w:t>
        </w:r>
      </w:hyperlink>
    </w:p>
    <w:p w:rsidR="000B4363" w:rsidRPr="003D4DA4" w:rsidRDefault="000B4363" w:rsidP="00C96FB4">
      <w:pPr>
        <w:widowControl/>
        <w:numPr>
          <w:ilvl w:val="0"/>
          <w:numId w:val="21"/>
        </w:numPr>
        <w:tabs>
          <w:tab w:val="left" w:pos="284"/>
        </w:tabs>
        <w:suppressAutoHyphens w:val="0"/>
        <w:autoSpaceDE w:val="0"/>
        <w:autoSpaceDN w:val="0"/>
        <w:adjustRightInd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D Piperea-Șianu, AM Ceau, Al G Croitoru, A Piperea-Șianu, D Rădulescu,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xml:space="preserve">, Șt. S Aramă, C Mihai. Periodontal health status evaluation using CPITN score, in a group of patients with rheumatoid arthritis. Romanian Journal of Reumathology, 2015, vol. XXIV, nr.4, p. 214-219. </w:t>
      </w:r>
      <w:hyperlink r:id="rId32" w:tgtFrame="#" w:history="1">
        <w:r w:rsidRPr="003D4DA4">
          <w:rPr>
            <w:rFonts w:ascii="Arial Narrow" w:hAnsi="Arial Narrow"/>
            <w:noProof/>
            <w:color w:val="auto"/>
            <w:sz w:val="20"/>
            <w:szCs w:val="20"/>
          </w:rPr>
          <w:t>Editura Medicală Amaltea, ISSN: 1843-0791, eISSN: 2069-6086</w:t>
        </w:r>
      </w:hyperlink>
      <w:r w:rsidRPr="003D4DA4">
        <w:rPr>
          <w:rFonts w:ascii="Arial Narrow" w:hAnsi="Arial Narrow"/>
          <w:noProof/>
          <w:color w:val="auto"/>
          <w:sz w:val="20"/>
          <w:szCs w:val="20"/>
        </w:rPr>
        <w:t xml:space="preserve">. </w:t>
      </w:r>
    </w:p>
    <w:p w:rsidR="000B4363" w:rsidRPr="003D4DA4" w:rsidRDefault="00070C76" w:rsidP="00C96FB4">
      <w:pPr>
        <w:widowControl/>
        <w:numPr>
          <w:ilvl w:val="0"/>
          <w:numId w:val="21"/>
        </w:numPr>
        <w:tabs>
          <w:tab w:val="left" w:pos="284"/>
        </w:tabs>
        <w:suppressAutoHyphens w:val="0"/>
        <w:ind w:left="0" w:firstLine="0"/>
        <w:jc w:val="both"/>
        <w:textAlignment w:val="baseline"/>
        <w:rPr>
          <w:rFonts w:ascii="Arial Narrow" w:hAnsi="Arial Narrow"/>
          <w:iCs/>
          <w:noProof/>
          <w:color w:val="auto"/>
          <w:sz w:val="20"/>
          <w:szCs w:val="20"/>
        </w:rPr>
      </w:pPr>
      <w:hyperlink r:id="rId33" w:tgtFrame="_blank" w:history="1">
        <w:r w:rsidR="000B4363" w:rsidRPr="003D4DA4">
          <w:rPr>
            <w:rFonts w:ascii="Arial Narrow" w:hAnsi="Arial Narrow"/>
            <w:bCs/>
            <w:noProof/>
            <w:color w:val="auto"/>
            <w:sz w:val="20"/>
            <w:szCs w:val="20"/>
          </w:rPr>
          <w:t xml:space="preserve"> </w:t>
        </w:r>
        <w:r w:rsidR="000B4363" w:rsidRPr="003D4DA4">
          <w:rPr>
            <w:rFonts w:ascii="Arial Narrow" w:hAnsi="Arial Narrow"/>
            <w:iCs/>
            <w:noProof/>
            <w:color w:val="auto"/>
            <w:sz w:val="20"/>
            <w:szCs w:val="20"/>
          </w:rPr>
          <w:t xml:space="preserve">Cristina-Nicoleta Cozma, Laura Răducu, Andra Elena Balcangiu-Stroescu, </w:t>
        </w:r>
        <w:r w:rsidR="000B4363" w:rsidRPr="003D4DA4">
          <w:rPr>
            <w:rFonts w:ascii="Arial Narrow" w:hAnsi="Arial Narrow"/>
            <w:i/>
            <w:iCs/>
            <w:noProof/>
            <w:color w:val="auto"/>
            <w:sz w:val="20"/>
            <w:szCs w:val="20"/>
          </w:rPr>
          <w:t>Daniela Gabriela Bădiță</w:t>
        </w:r>
        <w:r w:rsidR="000B4363" w:rsidRPr="003D4DA4">
          <w:rPr>
            <w:rFonts w:ascii="Arial Narrow" w:hAnsi="Arial Narrow"/>
            <w:iCs/>
            <w:noProof/>
            <w:color w:val="auto"/>
            <w:sz w:val="20"/>
            <w:szCs w:val="20"/>
          </w:rPr>
          <w:t xml:space="preserve">, Cristian Radu Jecan.  </w:t>
        </w:r>
        <w:r w:rsidR="000B4363" w:rsidRPr="003D4DA4">
          <w:rPr>
            <w:rFonts w:ascii="Arial Narrow" w:hAnsi="Arial Narrow"/>
            <w:bCs/>
            <w:noProof/>
            <w:color w:val="auto"/>
            <w:sz w:val="20"/>
            <w:szCs w:val="20"/>
          </w:rPr>
          <w:t>Experiența noastra în tratamentul infecțiilor ulcerelor venoase</w:t>
        </w:r>
      </w:hyperlink>
      <w:r w:rsidR="000B4363" w:rsidRPr="003D4DA4">
        <w:rPr>
          <w:rFonts w:ascii="Arial Narrow" w:hAnsi="Arial Narrow"/>
          <w:noProof/>
          <w:color w:val="auto"/>
          <w:sz w:val="20"/>
          <w:szCs w:val="20"/>
        </w:rPr>
        <w:t xml:space="preserve">. </w:t>
      </w:r>
      <w:r w:rsidR="000B4363" w:rsidRPr="003D4DA4">
        <w:rPr>
          <w:rFonts w:ascii="Arial Narrow" w:hAnsi="Arial Narrow"/>
          <w:iCs/>
          <w:noProof/>
          <w:color w:val="auto"/>
          <w:sz w:val="20"/>
          <w:szCs w:val="20"/>
        </w:rPr>
        <w:t xml:space="preserve">Revista Română de Boli Infectioase, </w:t>
      </w:r>
      <w:r w:rsidR="000B4363" w:rsidRPr="003D4DA4">
        <w:rPr>
          <w:rFonts w:ascii="Arial Narrow" w:hAnsi="Arial Narrow"/>
          <w:noProof/>
          <w:color w:val="auto"/>
          <w:sz w:val="20"/>
          <w:szCs w:val="20"/>
        </w:rPr>
        <w:t>Vol. XIX, Nr. 4, 2016, p.262-265. ISSN: 1454-3389. e-ISSN: 2069-6051.  ISSN:-L 1454-3389.</w:t>
      </w:r>
      <w:r w:rsidR="000B4363" w:rsidRPr="003D4DA4">
        <w:rPr>
          <w:rFonts w:ascii="Arial Narrow" w:hAnsi="Arial Narrow"/>
          <w:noProof/>
          <w:color w:val="auto"/>
          <w:sz w:val="20"/>
          <w:szCs w:val="20"/>
          <w:shd w:val="clear" w:color="auto" w:fill="DAEEF3"/>
        </w:rPr>
        <w:t xml:space="preserve"> </w:t>
      </w:r>
    </w:p>
    <w:p w:rsidR="000B4363" w:rsidRPr="003D4DA4" w:rsidRDefault="000B4363" w:rsidP="00C96FB4">
      <w:pPr>
        <w:widowControl/>
        <w:numPr>
          <w:ilvl w:val="0"/>
          <w:numId w:val="21"/>
        </w:numPr>
        <w:tabs>
          <w:tab w:val="left" w:pos="284"/>
        </w:tabs>
        <w:suppressAutoHyphens w:val="0"/>
        <w:ind w:left="0" w:firstLine="0"/>
        <w:jc w:val="both"/>
        <w:textAlignment w:val="baseline"/>
        <w:rPr>
          <w:rFonts w:ascii="Arial Narrow" w:hAnsi="Arial Narrow"/>
          <w:iCs/>
          <w:noProof/>
          <w:color w:val="auto"/>
          <w:sz w:val="20"/>
          <w:szCs w:val="20"/>
        </w:rPr>
      </w:pPr>
      <w:r w:rsidRPr="003D4DA4">
        <w:rPr>
          <w:rFonts w:ascii="Arial Narrow" w:hAnsi="Arial Narrow"/>
          <w:iCs/>
          <w:noProof/>
          <w:color w:val="auto"/>
          <w:sz w:val="20"/>
          <w:szCs w:val="20"/>
        </w:rPr>
        <w:t xml:space="preserve">Simona Andreea Moraru, Vanda Roxana Nimigean, </w:t>
      </w:r>
      <w:r w:rsidRPr="003D4DA4">
        <w:rPr>
          <w:rFonts w:ascii="Arial Narrow" w:hAnsi="Arial Narrow"/>
          <w:i/>
          <w:iCs/>
          <w:noProof/>
          <w:color w:val="auto"/>
          <w:sz w:val="20"/>
          <w:szCs w:val="20"/>
        </w:rPr>
        <w:t>Daniela Gabriela Bălan</w:t>
      </w:r>
      <w:r w:rsidRPr="003D4DA4">
        <w:rPr>
          <w:rFonts w:ascii="Arial Narrow" w:hAnsi="Arial Narrow"/>
          <w:iCs/>
          <w:noProof/>
          <w:color w:val="auto"/>
          <w:sz w:val="20"/>
          <w:szCs w:val="20"/>
        </w:rPr>
        <w:t xml:space="preserve">, Victor Nimigean. Evaluare morfometrică a mucoasei cheratinizate umane –studiu statistic. </w:t>
      </w:r>
      <w:r w:rsidRPr="003D4DA4">
        <w:rPr>
          <w:rFonts w:ascii="Arial Narrow" w:hAnsi="Arial Narrow"/>
          <w:noProof/>
          <w:color w:val="auto"/>
          <w:sz w:val="20"/>
          <w:szCs w:val="20"/>
        </w:rPr>
        <w:t xml:space="preserve">Revista Romana de Stomatologie, vol LXIV, nr.3, 2018, p.150-153. ISSN: 1843-0805. e-ISSN: 2069-6078. ISSN:-L 1843-0805. </w:t>
      </w:r>
    </w:p>
    <w:p w:rsidR="000B4363" w:rsidRPr="003D4DA4" w:rsidRDefault="000B4363" w:rsidP="00C96FB4">
      <w:pPr>
        <w:widowControl/>
        <w:numPr>
          <w:ilvl w:val="0"/>
          <w:numId w:val="21"/>
        </w:numPr>
        <w:tabs>
          <w:tab w:val="clear" w:pos="720"/>
          <w:tab w:val="num" w:pos="0"/>
          <w:tab w:val="left" w:pos="284"/>
        </w:tabs>
        <w:suppressAutoHyphens w:val="0"/>
        <w:autoSpaceDE w:val="0"/>
        <w:autoSpaceDN w:val="0"/>
        <w:adjustRightInd w:val="0"/>
        <w:ind w:left="0" w:firstLine="0"/>
        <w:jc w:val="both"/>
        <w:textAlignment w:val="baseline"/>
        <w:rPr>
          <w:rFonts w:ascii="Arial Narrow" w:hAnsi="Arial Narrow"/>
          <w:iCs/>
          <w:noProof/>
          <w:color w:val="auto"/>
          <w:sz w:val="20"/>
          <w:szCs w:val="20"/>
        </w:rPr>
      </w:pPr>
      <w:r w:rsidRPr="003D4DA4">
        <w:rPr>
          <w:rFonts w:ascii="Arial Narrow" w:eastAsia="Calibri" w:hAnsi="Arial Narrow"/>
          <w:noProof/>
          <w:color w:val="auto"/>
          <w:sz w:val="20"/>
          <w:szCs w:val="20"/>
        </w:rPr>
        <w:t xml:space="preserve">Salivary matrix metalloproteinases activity levels in autoimmune diseases. Iulia-Ioana Stanescu, Alina Dima, Eugenia Balanescu, Daniela Miricescu, Alexandra Totan, Bogdan Calenic, Paula Perlea, </w:t>
      </w:r>
      <w:r w:rsidRPr="003D4DA4">
        <w:rPr>
          <w:rFonts w:ascii="Arial Narrow" w:eastAsia="Calibri" w:hAnsi="Arial Narrow"/>
          <w:i/>
          <w:noProof/>
          <w:color w:val="auto"/>
          <w:sz w:val="20"/>
          <w:szCs w:val="20"/>
        </w:rPr>
        <w:t>Daniela Balan</w:t>
      </w:r>
      <w:r w:rsidRPr="003D4DA4">
        <w:rPr>
          <w:rFonts w:ascii="Arial Narrow" w:eastAsia="Calibri" w:hAnsi="Arial Narrow"/>
          <w:noProof/>
          <w:color w:val="auto"/>
          <w:sz w:val="20"/>
          <w:szCs w:val="20"/>
        </w:rPr>
        <w:t>, Maria Greabu,  Radu Radulescu. Stoma Edu J. 2018; 5(3), p.68-172. ISSN: 2360 – 2406 (Print). ISSN: 2502 – 0285 (Online). ISSN: – L 2360 – 2406.</w:t>
      </w:r>
    </w:p>
    <w:p w:rsidR="000B4363" w:rsidRPr="003D4DA4" w:rsidRDefault="000B4363" w:rsidP="000B4363">
      <w:pPr>
        <w:widowControl/>
        <w:numPr>
          <w:ilvl w:val="0"/>
          <w:numId w:val="21"/>
        </w:numPr>
        <w:tabs>
          <w:tab w:val="clear" w:pos="720"/>
          <w:tab w:val="num" w:pos="0"/>
          <w:tab w:val="left" w:pos="284"/>
        </w:tabs>
        <w:suppressAutoHyphens w:val="0"/>
        <w:autoSpaceDE w:val="0"/>
        <w:autoSpaceDN w:val="0"/>
        <w:adjustRightInd w:val="0"/>
        <w:ind w:left="0" w:firstLine="0"/>
        <w:jc w:val="both"/>
        <w:textAlignment w:val="baseline"/>
        <w:rPr>
          <w:rFonts w:ascii="Arial Narrow" w:hAnsi="Arial Narrow"/>
          <w:iCs/>
          <w:noProof/>
          <w:color w:val="auto"/>
          <w:sz w:val="20"/>
          <w:szCs w:val="20"/>
        </w:rPr>
      </w:pPr>
      <w:r w:rsidRPr="003D4DA4">
        <w:rPr>
          <w:rFonts w:ascii="Arial Narrow" w:eastAsia="Calibri" w:hAnsi="Arial Narrow"/>
          <w:noProof/>
          <w:color w:val="auto"/>
          <w:sz w:val="20"/>
          <w:szCs w:val="20"/>
        </w:rPr>
        <w:t>Bleaching Techniques and agents used for internal bleaching of endodonticallt treated teeth. Dan Piperea-Șianu, Adela-Maria Ceau, Daniela Bălan, Alice Piperea-Șianu. Conferința Internațională Educație și Creativitate pentru o Societate Bazată pe Cunoaștere, ediția a XIIa, 2018. P.217-221. ISSN: 2248-0048. ISBN: 978-3-9503145-7-1.</w:t>
      </w:r>
    </w:p>
    <w:p w:rsidR="000B4363" w:rsidRPr="003D4DA4" w:rsidRDefault="000B4363" w:rsidP="00C96FB4">
      <w:pPr>
        <w:tabs>
          <w:tab w:val="left" w:pos="426"/>
        </w:tabs>
        <w:jc w:val="both"/>
        <w:textAlignment w:val="baseline"/>
        <w:rPr>
          <w:rFonts w:ascii="Arial Narrow" w:hAnsi="Arial Narrow"/>
          <w:b/>
          <w:noProof/>
          <w:color w:val="auto"/>
          <w:sz w:val="20"/>
          <w:szCs w:val="20"/>
          <w:u w:val="single"/>
        </w:rPr>
      </w:pPr>
      <w:r w:rsidRPr="003D4DA4">
        <w:rPr>
          <w:rFonts w:ascii="Arial Narrow" w:hAnsi="Arial Narrow"/>
          <w:b/>
          <w:noProof/>
          <w:color w:val="auto"/>
          <w:sz w:val="20"/>
          <w:szCs w:val="20"/>
          <w:u w:val="single"/>
        </w:rPr>
        <w:t>Rezumate ale lucrărilor prezentate la conferințe internaționale publicate în reviste cotate ISI</w:t>
      </w:r>
      <w:r w:rsidR="00C96FB4" w:rsidRPr="003D4DA4">
        <w:rPr>
          <w:rFonts w:ascii="Arial Narrow" w:hAnsi="Arial Narrow"/>
          <w:b/>
          <w:noProof/>
          <w:color w:val="auto"/>
          <w:sz w:val="20"/>
          <w:szCs w:val="20"/>
          <w:u w:val="single"/>
        </w:rPr>
        <w:t xml:space="preserve"> </w:t>
      </w:r>
      <w:r w:rsidRPr="003D4DA4">
        <w:rPr>
          <w:rFonts w:ascii="Arial Narrow" w:hAnsi="Arial Narrow"/>
          <w:b/>
          <w:noProof/>
          <w:color w:val="auto"/>
          <w:sz w:val="20"/>
          <w:szCs w:val="20"/>
          <w:u w:val="single"/>
        </w:rPr>
        <w:t xml:space="preserve">- coautor </w:t>
      </w:r>
    </w:p>
    <w:p w:rsidR="000B4363" w:rsidRPr="003D4DA4" w:rsidRDefault="000B4363" w:rsidP="00C96FB4">
      <w:pPr>
        <w:pStyle w:val="ListParagraph"/>
        <w:widowControl w:val="0"/>
        <w:numPr>
          <w:ilvl w:val="0"/>
          <w:numId w:val="22"/>
        </w:numPr>
        <w:tabs>
          <w:tab w:val="clear" w:pos="720"/>
          <w:tab w:val="num" w:pos="0"/>
          <w:tab w:val="left" w:pos="284"/>
        </w:tabs>
        <w:suppressAutoHyphens/>
        <w:spacing w:after="0" w:line="240" w:lineRule="auto"/>
        <w:ind w:left="0" w:firstLine="0"/>
        <w:contextualSpacing w:val="0"/>
        <w:jc w:val="both"/>
        <w:textAlignment w:val="baseline"/>
        <w:rPr>
          <w:rFonts w:ascii="Arial Narrow" w:hAnsi="Arial Narrow"/>
          <w:noProof/>
          <w:sz w:val="20"/>
          <w:szCs w:val="20"/>
          <w:lang w:val="ro-RO"/>
        </w:rPr>
      </w:pPr>
      <w:r w:rsidRPr="003D4DA4">
        <w:rPr>
          <w:rFonts w:ascii="Arial Narrow" w:hAnsi="Arial Narrow"/>
          <w:noProof/>
          <w:sz w:val="20"/>
          <w:szCs w:val="20"/>
          <w:lang w:val="ro-RO"/>
        </w:rPr>
        <w:t xml:space="preserve">A.L. Dumitrescu, C.B. Dogaru, C. Duta, </w:t>
      </w:r>
      <w:r w:rsidRPr="003D4DA4">
        <w:rPr>
          <w:rFonts w:ascii="Arial Narrow" w:hAnsi="Arial Narrow"/>
          <w:bCs/>
          <w:i/>
          <w:noProof/>
          <w:sz w:val="20"/>
          <w:szCs w:val="20"/>
          <w:lang w:val="ro-RO"/>
        </w:rPr>
        <w:t>D. Badita</w:t>
      </w:r>
      <w:r w:rsidRPr="003D4DA4">
        <w:rPr>
          <w:rFonts w:ascii="Arial Narrow" w:hAnsi="Arial Narrow"/>
          <w:noProof/>
          <w:sz w:val="20"/>
          <w:szCs w:val="20"/>
          <w:lang w:val="ro-RO"/>
        </w:rPr>
        <w:t>, C. Toma, E.E. Iorgulescu. Learning styles of romanian undergraduate students: a pilot study. ICERI2013 Proceedings.  6th International Conference of Education, Research and Innovation, 18-20 Nov. 2013. Seville, Spain. Conference Abstracts. ISBN: 978-84-616-3849-9.</w:t>
      </w:r>
      <w:r w:rsidRPr="003D4DA4">
        <w:rPr>
          <w:rStyle w:val="Strong"/>
          <w:rFonts w:ascii="Arial Narrow" w:hAnsi="Arial Narrow"/>
          <w:noProof/>
          <w:sz w:val="20"/>
          <w:szCs w:val="20"/>
          <w:lang w:val="ro-RO"/>
        </w:rPr>
        <w:t xml:space="preserve"> </w:t>
      </w:r>
      <w:r w:rsidRPr="003D4DA4">
        <w:rPr>
          <w:rStyle w:val="Strong"/>
          <w:rFonts w:ascii="Arial Narrow" w:hAnsi="Arial Narrow"/>
          <w:b w:val="0"/>
          <w:noProof/>
          <w:sz w:val="20"/>
          <w:szCs w:val="20"/>
          <w:lang w:val="ro-RO"/>
        </w:rPr>
        <w:t>ISSN:</w:t>
      </w:r>
      <w:r w:rsidRPr="003D4DA4">
        <w:rPr>
          <w:rStyle w:val="Strong"/>
          <w:rFonts w:ascii="Arial Narrow" w:hAnsi="Arial Narrow"/>
          <w:noProof/>
          <w:sz w:val="20"/>
          <w:szCs w:val="20"/>
          <w:lang w:val="ro-RO"/>
        </w:rPr>
        <w:t> </w:t>
      </w:r>
      <w:r w:rsidRPr="003D4DA4">
        <w:rPr>
          <w:rFonts w:ascii="Arial Narrow" w:hAnsi="Arial Narrow"/>
          <w:noProof/>
          <w:sz w:val="20"/>
          <w:szCs w:val="20"/>
          <w:shd w:val="clear" w:color="auto" w:fill="FFFFFF"/>
          <w:lang w:val="ro-RO"/>
        </w:rPr>
        <w:t>2340-1095. ICERI2013 Proceedings ISBN: 978-84-616-3487-5.</w:t>
      </w:r>
      <w:r w:rsidRPr="003D4DA4">
        <w:rPr>
          <w:rFonts w:ascii="Arial Narrow" w:hAnsi="Arial Narrow"/>
          <w:noProof/>
          <w:sz w:val="20"/>
          <w:szCs w:val="20"/>
          <w:lang w:val="ro-RO"/>
        </w:rPr>
        <w:t xml:space="preserve"> </w:t>
      </w:r>
    </w:p>
    <w:p w:rsidR="000B4363" w:rsidRPr="003D4DA4" w:rsidRDefault="00070C76" w:rsidP="00C96FB4">
      <w:pPr>
        <w:widowControl/>
        <w:numPr>
          <w:ilvl w:val="0"/>
          <w:numId w:val="22"/>
        </w:numPr>
        <w:tabs>
          <w:tab w:val="left" w:pos="0"/>
          <w:tab w:val="left" w:pos="284"/>
        </w:tabs>
        <w:suppressAutoHyphens w:val="0"/>
        <w:ind w:left="0" w:firstLine="0"/>
        <w:contextualSpacing/>
        <w:jc w:val="both"/>
        <w:rPr>
          <w:rFonts w:ascii="Arial Narrow" w:hAnsi="Arial Narrow"/>
          <w:noProof/>
          <w:color w:val="auto"/>
          <w:sz w:val="20"/>
          <w:szCs w:val="20"/>
        </w:rPr>
      </w:pPr>
      <w:hyperlink r:id="rId34" w:history="1">
        <w:r w:rsidR="000B4363" w:rsidRPr="003D4DA4">
          <w:rPr>
            <w:rStyle w:val="Hyperlink"/>
            <w:rFonts w:ascii="Arial Narrow" w:hAnsi="Arial Narrow"/>
            <w:noProof/>
            <w:color w:val="auto"/>
            <w:sz w:val="20"/>
            <w:szCs w:val="20"/>
            <w:u w:val="none"/>
            <w:shd w:val="clear" w:color="auto" w:fill="FFFFFF"/>
          </w:rPr>
          <w:t>A.L. Dumitrescu</w:t>
        </w:r>
      </w:hyperlink>
      <w:r w:rsidR="000B4363" w:rsidRPr="003D4DA4">
        <w:rPr>
          <w:rFonts w:ascii="Arial Narrow" w:hAnsi="Arial Narrow"/>
          <w:noProof/>
          <w:color w:val="auto"/>
          <w:sz w:val="20"/>
          <w:szCs w:val="20"/>
          <w:shd w:val="clear" w:color="auto" w:fill="FFFFFF"/>
        </w:rPr>
        <w:t>, </w:t>
      </w:r>
      <w:hyperlink r:id="rId35" w:history="1">
        <w:r w:rsidR="000B4363" w:rsidRPr="003D4DA4">
          <w:rPr>
            <w:rStyle w:val="Hyperlink"/>
            <w:rFonts w:ascii="Arial Narrow" w:hAnsi="Arial Narrow"/>
            <w:noProof/>
            <w:color w:val="auto"/>
            <w:sz w:val="20"/>
            <w:szCs w:val="20"/>
            <w:u w:val="none"/>
            <w:shd w:val="clear" w:color="auto" w:fill="FFFFFF"/>
          </w:rPr>
          <w:t>C. Toma</w:t>
        </w:r>
      </w:hyperlink>
      <w:r w:rsidR="000B4363" w:rsidRPr="003D4DA4">
        <w:rPr>
          <w:rFonts w:ascii="Arial Narrow" w:hAnsi="Arial Narrow"/>
          <w:noProof/>
          <w:color w:val="auto"/>
          <w:sz w:val="20"/>
          <w:szCs w:val="20"/>
          <w:shd w:val="clear" w:color="auto" w:fill="FFFFFF"/>
        </w:rPr>
        <w:t>, </w:t>
      </w:r>
      <w:hyperlink r:id="rId36" w:history="1">
        <w:r w:rsidR="000B4363" w:rsidRPr="003D4DA4">
          <w:rPr>
            <w:rStyle w:val="Hyperlink"/>
            <w:rFonts w:ascii="Arial Narrow" w:hAnsi="Arial Narrow"/>
            <w:noProof/>
            <w:color w:val="auto"/>
            <w:sz w:val="20"/>
            <w:szCs w:val="20"/>
            <w:u w:val="none"/>
            <w:shd w:val="clear" w:color="auto" w:fill="FFFFFF"/>
          </w:rPr>
          <w:t>D. Badita</w:t>
        </w:r>
      </w:hyperlink>
      <w:r w:rsidR="000B4363" w:rsidRPr="003D4DA4">
        <w:rPr>
          <w:rFonts w:ascii="Arial Narrow" w:hAnsi="Arial Narrow"/>
          <w:noProof/>
          <w:color w:val="auto"/>
          <w:sz w:val="20"/>
          <w:szCs w:val="20"/>
          <w:shd w:val="clear" w:color="auto" w:fill="FFFFFF"/>
        </w:rPr>
        <w:t>, </w:t>
      </w:r>
      <w:hyperlink r:id="rId37" w:history="1">
        <w:r w:rsidR="000B4363" w:rsidRPr="003D4DA4">
          <w:rPr>
            <w:rStyle w:val="Hyperlink"/>
            <w:rFonts w:ascii="Arial Narrow" w:hAnsi="Arial Narrow"/>
            <w:noProof/>
            <w:color w:val="auto"/>
            <w:sz w:val="20"/>
            <w:szCs w:val="20"/>
            <w:u w:val="none"/>
            <w:shd w:val="clear" w:color="auto" w:fill="FFFFFF"/>
          </w:rPr>
          <w:t>E.E. Iorgulescu</w:t>
        </w:r>
      </w:hyperlink>
      <w:r w:rsidR="000B4363" w:rsidRPr="003D4DA4">
        <w:rPr>
          <w:rFonts w:ascii="Arial Narrow" w:hAnsi="Arial Narrow"/>
          <w:noProof/>
          <w:color w:val="auto"/>
          <w:sz w:val="20"/>
          <w:szCs w:val="20"/>
          <w:shd w:val="clear" w:color="auto" w:fill="FFFFFF"/>
        </w:rPr>
        <w:t>, </w:t>
      </w:r>
      <w:hyperlink r:id="rId38" w:history="1">
        <w:r w:rsidR="000B4363" w:rsidRPr="003D4DA4">
          <w:rPr>
            <w:rStyle w:val="Hyperlink"/>
            <w:rFonts w:ascii="Arial Narrow" w:hAnsi="Arial Narrow"/>
            <w:noProof/>
            <w:color w:val="auto"/>
            <w:sz w:val="20"/>
            <w:szCs w:val="20"/>
            <w:u w:val="none"/>
            <w:shd w:val="clear" w:color="auto" w:fill="FFFFFF"/>
          </w:rPr>
          <w:t>V. Ibric Cioranu</w:t>
        </w:r>
      </w:hyperlink>
      <w:r w:rsidR="000B4363" w:rsidRPr="003D4DA4">
        <w:rPr>
          <w:rFonts w:ascii="Arial Narrow" w:hAnsi="Arial Narrow"/>
          <w:noProof/>
          <w:color w:val="auto"/>
          <w:sz w:val="20"/>
          <w:szCs w:val="20"/>
        </w:rPr>
        <w:t xml:space="preserve">. </w:t>
      </w:r>
      <w:r w:rsidR="000B4363" w:rsidRPr="003D4DA4">
        <w:rPr>
          <w:rFonts w:ascii="Arial Narrow" w:hAnsi="Arial Narrow"/>
          <w:bCs/>
          <w:noProof/>
          <w:color w:val="auto"/>
          <w:kern w:val="36"/>
          <w:sz w:val="20"/>
          <w:szCs w:val="20"/>
        </w:rPr>
        <w:t xml:space="preserve">A comparision between learning style preferences of undergraduate students from three different Romanian faculties –using VARK. </w:t>
      </w:r>
      <w:r w:rsidR="000B4363" w:rsidRPr="003D4DA4">
        <w:rPr>
          <w:rFonts w:ascii="Arial Narrow" w:hAnsi="Arial Narrow"/>
          <w:noProof/>
          <w:color w:val="auto"/>
          <w:sz w:val="20"/>
          <w:szCs w:val="20"/>
        </w:rPr>
        <w:t>ICERI2013 Proceedings.  6th International Conference of Education, Research and Innovation, 18-20 Nov. 2013. Seville, Spain. Conference Abstracts. ISBN: 978-84-616-3849-9.</w:t>
      </w:r>
      <w:r w:rsidR="000B4363" w:rsidRPr="003D4DA4">
        <w:rPr>
          <w:rStyle w:val="Strong"/>
          <w:rFonts w:ascii="Arial Narrow" w:hAnsi="Arial Narrow"/>
          <w:noProof/>
          <w:color w:val="auto"/>
          <w:sz w:val="20"/>
          <w:szCs w:val="20"/>
        </w:rPr>
        <w:t xml:space="preserve"> </w:t>
      </w:r>
      <w:r w:rsidR="000B4363" w:rsidRPr="003D4DA4">
        <w:rPr>
          <w:rStyle w:val="Strong"/>
          <w:rFonts w:ascii="Arial Narrow" w:hAnsi="Arial Narrow"/>
          <w:b w:val="0"/>
          <w:noProof/>
          <w:color w:val="auto"/>
          <w:sz w:val="20"/>
          <w:szCs w:val="20"/>
        </w:rPr>
        <w:t>ISSN:</w:t>
      </w:r>
      <w:r w:rsidR="000B4363" w:rsidRPr="003D4DA4">
        <w:rPr>
          <w:rStyle w:val="Strong"/>
          <w:rFonts w:ascii="Arial Narrow" w:hAnsi="Arial Narrow"/>
          <w:noProof/>
          <w:color w:val="auto"/>
          <w:sz w:val="20"/>
          <w:szCs w:val="20"/>
        </w:rPr>
        <w:t> </w:t>
      </w:r>
      <w:r w:rsidR="000B4363" w:rsidRPr="003D4DA4">
        <w:rPr>
          <w:rFonts w:ascii="Arial Narrow" w:hAnsi="Arial Narrow"/>
          <w:noProof/>
          <w:color w:val="auto"/>
          <w:sz w:val="20"/>
          <w:szCs w:val="20"/>
          <w:shd w:val="clear" w:color="auto" w:fill="FFFFFF"/>
        </w:rPr>
        <w:t>2340-1095. ICERI2013 Proceedings ISBN: 978-84-616-3487-5.</w:t>
      </w:r>
      <w:r w:rsidR="000B4363" w:rsidRPr="003D4DA4">
        <w:rPr>
          <w:rFonts w:ascii="Arial Narrow" w:hAnsi="Arial Narrow"/>
          <w:noProof/>
          <w:color w:val="auto"/>
          <w:sz w:val="20"/>
          <w:szCs w:val="20"/>
        </w:rPr>
        <w:t xml:space="preserve"> </w:t>
      </w:r>
    </w:p>
    <w:p w:rsidR="000B4363" w:rsidRPr="003D4DA4" w:rsidRDefault="000B4363" w:rsidP="00C96FB4">
      <w:pPr>
        <w:widowControl/>
        <w:numPr>
          <w:ilvl w:val="0"/>
          <w:numId w:val="22"/>
        </w:numPr>
        <w:tabs>
          <w:tab w:val="left"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A.L. Dumitrescu, C.B. Dogaru, C. Duta, </w:t>
      </w:r>
      <w:r w:rsidRPr="003D4DA4">
        <w:rPr>
          <w:rFonts w:ascii="Arial Narrow" w:hAnsi="Arial Narrow"/>
          <w:bCs/>
          <w:i/>
          <w:noProof/>
          <w:color w:val="auto"/>
          <w:sz w:val="20"/>
          <w:szCs w:val="20"/>
        </w:rPr>
        <w:t>D. Badita</w:t>
      </w:r>
      <w:r w:rsidRPr="003D4DA4">
        <w:rPr>
          <w:rFonts w:ascii="Arial Narrow" w:hAnsi="Arial Narrow"/>
          <w:noProof/>
          <w:color w:val="auto"/>
          <w:sz w:val="20"/>
          <w:szCs w:val="20"/>
        </w:rPr>
        <w:t>, C. Toma, E.E. Iorgulescu. Definition of learning and preferences for different types of courses and teaching of first year romanian undergraduate students. ICERI2013 Proceedings.  6th International Conference of Education, Research and Innovation, 18-20 Nov. 2013. Seville, Spain. Conference Abstracts. ISBN: 978-84-616-3849-9.</w:t>
      </w:r>
      <w:r w:rsidRPr="003D4DA4">
        <w:rPr>
          <w:rStyle w:val="Strong"/>
          <w:rFonts w:ascii="Arial Narrow" w:hAnsi="Arial Narrow"/>
          <w:noProof/>
          <w:color w:val="auto"/>
          <w:sz w:val="20"/>
          <w:szCs w:val="20"/>
        </w:rPr>
        <w:t xml:space="preserve"> </w:t>
      </w:r>
      <w:r w:rsidRPr="003D4DA4">
        <w:rPr>
          <w:rStyle w:val="Strong"/>
          <w:rFonts w:ascii="Arial Narrow" w:hAnsi="Arial Narrow"/>
          <w:b w:val="0"/>
          <w:noProof/>
          <w:color w:val="auto"/>
          <w:sz w:val="20"/>
          <w:szCs w:val="20"/>
        </w:rPr>
        <w:t>ISSN:</w:t>
      </w:r>
      <w:r w:rsidRPr="003D4DA4">
        <w:rPr>
          <w:rStyle w:val="Strong"/>
          <w:rFonts w:ascii="Arial Narrow" w:hAnsi="Arial Narrow"/>
          <w:noProof/>
          <w:color w:val="auto"/>
          <w:sz w:val="20"/>
          <w:szCs w:val="20"/>
        </w:rPr>
        <w:t> </w:t>
      </w:r>
      <w:r w:rsidRPr="003D4DA4">
        <w:rPr>
          <w:rFonts w:ascii="Arial Narrow" w:hAnsi="Arial Narrow"/>
          <w:noProof/>
          <w:color w:val="auto"/>
          <w:sz w:val="20"/>
          <w:szCs w:val="20"/>
          <w:shd w:val="clear" w:color="auto" w:fill="FFFFFF"/>
        </w:rPr>
        <w:t>2340-1095. ICERI2013 Proceedings ISBN: 978-84-616-3487-5.</w:t>
      </w:r>
      <w:r w:rsidRPr="003D4DA4">
        <w:rPr>
          <w:rFonts w:ascii="Arial Narrow" w:hAnsi="Arial Narrow"/>
          <w:noProof/>
          <w:color w:val="auto"/>
          <w:sz w:val="20"/>
          <w:szCs w:val="20"/>
        </w:rPr>
        <w:t xml:space="preserve"> </w:t>
      </w:r>
    </w:p>
    <w:p w:rsidR="000B4363" w:rsidRPr="003D4DA4" w:rsidRDefault="000B4363" w:rsidP="00C96FB4">
      <w:pPr>
        <w:widowControl/>
        <w:numPr>
          <w:ilvl w:val="0"/>
          <w:numId w:val="22"/>
        </w:numPr>
        <w:tabs>
          <w:tab w:val="left"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A.L. Dumitrescu, C.B. Dogaru, C. Duta, </w:t>
      </w:r>
      <w:r w:rsidRPr="003D4DA4">
        <w:rPr>
          <w:rFonts w:ascii="Arial Narrow" w:hAnsi="Arial Narrow"/>
          <w:bCs/>
          <w:i/>
          <w:noProof/>
          <w:color w:val="auto"/>
          <w:sz w:val="20"/>
          <w:szCs w:val="20"/>
        </w:rPr>
        <w:t>D. Badita</w:t>
      </w:r>
      <w:r w:rsidRPr="003D4DA4">
        <w:rPr>
          <w:rFonts w:ascii="Arial Narrow" w:hAnsi="Arial Narrow"/>
          <w:noProof/>
          <w:color w:val="auto"/>
          <w:sz w:val="20"/>
          <w:szCs w:val="20"/>
        </w:rPr>
        <w:t>, C. Toma, E.E. Iorgulescu. Learning orientations of first year romanian dental, medical, chemistry and dental tehnicians undergraduate students. ICERI2013 Proceedings.  6th International Conference of Education, Research and Innovation, 18-20 Nov. 2013. Seville, Spain. Conference Abstracts. ISBN: 978-84-616-3849-9</w:t>
      </w:r>
      <w:r w:rsidRPr="003D4DA4">
        <w:rPr>
          <w:rFonts w:ascii="Arial Narrow" w:hAnsi="Arial Narrow"/>
          <w:b/>
          <w:noProof/>
          <w:color w:val="auto"/>
          <w:sz w:val="20"/>
          <w:szCs w:val="20"/>
        </w:rPr>
        <w:t>.</w:t>
      </w:r>
      <w:r w:rsidRPr="003D4DA4">
        <w:rPr>
          <w:rStyle w:val="Strong"/>
          <w:rFonts w:ascii="Arial Narrow" w:hAnsi="Arial Narrow"/>
          <w:b w:val="0"/>
          <w:noProof/>
          <w:color w:val="auto"/>
          <w:sz w:val="20"/>
          <w:szCs w:val="20"/>
        </w:rPr>
        <w:t xml:space="preserve"> ISSN:</w:t>
      </w:r>
      <w:r w:rsidRPr="003D4DA4">
        <w:rPr>
          <w:rStyle w:val="Strong"/>
          <w:rFonts w:ascii="Arial Narrow" w:hAnsi="Arial Narrow"/>
          <w:noProof/>
          <w:color w:val="auto"/>
          <w:sz w:val="20"/>
          <w:szCs w:val="20"/>
        </w:rPr>
        <w:t> </w:t>
      </w:r>
      <w:r w:rsidRPr="003D4DA4">
        <w:rPr>
          <w:rFonts w:ascii="Arial Narrow" w:hAnsi="Arial Narrow"/>
          <w:noProof/>
          <w:color w:val="auto"/>
          <w:sz w:val="20"/>
          <w:szCs w:val="20"/>
          <w:shd w:val="clear" w:color="auto" w:fill="FFFFFF"/>
        </w:rPr>
        <w:t>2340-1095. ICERI2013 Proceedings ISBN: 978-84-616-3487-5</w:t>
      </w:r>
      <w:r w:rsidRPr="003D4DA4">
        <w:rPr>
          <w:rFonts w:ascii="Arial Narrow" w:hAnsi="Arial Narrow"/>
          <w:noProof/>
          <w:color w:val="auto"/>
          <w:sz w:val="20"/>
          <w:szCs w:val="20"/>
        </w:rPr>
        <w:t>.</w:t>
      </w:r>
    </w:p>
    <w:p w:rsidR="000B4363" w:rsidRPr="003D4DA4" w:rsidRDefault="000B4363" w:rsidP="00C96FB4">
      <w:pPr>
        <w:widowControl/>
        <w:numPr>
          <w:ilvl w:val="0"/>
          <w:numId w:val="22"/>
        </w:numPr>
        <w:tabs>
          <w:tab w:val="left"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A.L. Dumitrescu, E.E. Iorgulescu, C.B. Dogaru, C. Duta, </w:t>
      </w:r>
      <w:r w:rsidRPr="003D4DA4">
        <w:rPr>
          <w:rFonts w:ascii="Arial Narrow" w:hAnsi="Arial Narrow"/>
          <w:bCs/>
          <w:i/>
          <w:noProof/>
          <w:color w:val="auto"/>
          <w:sz w:val="20"/>
          <w:szCs w:val="20"/>
        </w:rPr>
        <w:t>D. Badita</w:t>
      </w:r>
      <w:r w:rsidRPr="003D4DA4">
        <w:rPr>
          <w:rFonts w:ascii="Arial Narrow" w:hAnsi="Arial Narrow"/>
          <w:noProof/>
          <w:color w:val="auto"/>
          <w:sz w:val="20"/>
          <w:szCs w:val="20"/>
        </w:rPr>
        <w:t>, C. Toma. Assessment of internet dependency in undergraduate romanian students. ICERI2013 Proceedings.  6th International Conference of Education, Research and Innovation, 18-20 Nov. 2013. Seville, Spain. Conference Abstracts. ISBN: 978-84-616-3849-9.</w:t>
      </w:r>
      <w:r w:rsidRPr="003D4DA4">
        <w:rPr>
          <w:rStyle w:val="Strong"/>
          <w:rFonts w:ascii="Arial Narrow" w:hAnsi="Arial Narrow"/>
          <w:b w:val="0"/>
          <w:noProof/>
          <w:color w:val="auto"/>
          <w:sz w:val="20"/>
          <w:szCs w:val="20"/>
        </w:rPr>
        <w:t xml:space="preserve"> ISSN</w:t>
      </w:r>
      <w:r w:rsidRPr="003D4DA4">
        <w:rPr>
          <w:rStyle w:val="Strong"/>
          <w:rFonts w:ascii="Arial Narrow" w:hAnsi="Arial Narrow"/>
          <w:noProof/>
          <w:color w:val="auto"/>
          <w:sz w:val="20"/>
          <w:szCs w:val="20"/>
        </w:rPr>
        <w:t>: </w:t>
      </w:r>
      <w:r w:rsidRPr="003D4DA4">
        <w:rPr>
          <w:rFonts w:ascii="Arial Narrow" w:hAnsi="Arial Narrow"/>
          <w:noProof/>
          <w:color w:val="auto"/>
          <w:sz w:val="20"/>
          <w:szCs w:val="20"/>
          <w:shd w:val="clear" w:color="auto" w:fill="FFFFFF"/>
        </w:rPr>
        <w:t>2340-1095. ICERI2013 Proceedings ISBN: 978-84-616-3487-5</w:t>
      </w:r>
    </w:p>
    <w:p w:rsidR="000B4363" w:rsidRPr="003D4DA4" w:rsidRDefault="000B4363" w:rsidP="00C96FB4">
      <w:pPr>
        <w:pStyle w:val="ListParagraph"/>
        <w:widowControl w:val="0"/>
        <w:tabs>
          <w:tab w:val="left" w:pos="426"/>
        </w:tabs>
        <w:suppressAutoHyphens/>
        <w:spacing w:after="0" w:line="240" w:lineRule="auto"/>
        <w:ind w:left="0"/>
        <w:contextualSpacing w:val="0"/>
        <w:jc w:val="both"/>
        <w:textAlignment w:val="baseline"/>
        <w:rPr>
          <w:rFonts w:ascii="Arial Narrow" w:hAnsi="Arial Narrow"/>
          <w:b/>
          <w:noProof/>
          <w:sz w:val="20"/>
          <w:szCs w:val="20"/>
          <w:u w:val="single"/>
          <w:lang w:val="ro-RO"/>
        </w:rPr>
      </w:pPr>
      <w:r w:rsidRPr="003D4DA4">
        <w:rPr>
          <w:rFonts w:ascii="Arial Narrow" w:hAnsi="Arial Narrow"/>
          <w:b/>
          <w:noProof/>
          <w:sz w:val="20"/>
          <w:szCs w:val="20"/>
          <w:u w:val="single"/>
          <w:lang w:val="ro-RO"/>
        </w:rPr>
        <w:lastRenderedPageBreak/>
        <w:t xml:space="preserve">Rezumate publicate în volume ale manifestărilor științifice - cu ISSN /ISBN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Mariana Artino, Şt Ionescu, Monica Dragomir,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Viorica Niţă, Elena Chiţoi. Diurnal behaviour of some salivary parameters. Poster la „The Romanian-Hungarian physiology joint meeting Szeged-Timișoara”, 1-4 iulie 1996. Fiziologia, 1996, vol. 6, nr. 2 (10), p.79.</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Şt Ionescu,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Monica Dragomir. Vasopresin and ocytocin effects on the parotid glands secretion. Poster la „The Romanian-Hungarian physiology joint meeting Szeged-Timișoara”, 1-4 iulie 1996.Fiziologia, 1996, vol. 6, nr. 2 (10), p.80.</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Radu Cârmaciu, Mariana Artino, Anca Bădărău, Andreea Iancu, Monica Dragomir,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The diurnal variations of fybrinolysis and coagulation in rats exposed to alienation stress. Fiziologia, 1996, vol. 6, nr. 2 (10).</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Artino Mariana, Bădărăru Anca, Nicolescu Elena, Huidovici Elia, Dragomir Monica, </w:t>
      </w:r>
      <w:r w:rsidRPr="003D4DA4">
        <w:rPr>
          <w:rFonts w:ascii="Arial Narrow" w:hAnsi="Arial Narrow"/>
          <w:i/>
          <w:noProof/>
          <w:color w:val="auto"/>
          <w:sz w:val="20"/>
          <w:szCs w:val="20"/>
        </w:rPr>
        <w:t>Bădiţă Daniela</w:t>
      </w:r>
      <w:r w:rsidRPr="003D4DA4">
        <w:rPr>
          <w:rFonts w:ascii="Arial Narrow" w:hAnsi="Arial Narrow"/>
          <w:noProof/>
          <w:color w:val="auto"/>
          <w:sz w:val="20"/>
          <w:szCs w:val="20"/>
        </w:rPr>
        <w:t>, Iancu Andreea. Posibila implicare a melatoninei în bioritmul activităţii plachetelor sanguine. Volumul Primului Congres Naţional de Neuroendocrinologie, Bucureşti, 27-28 Sept. 1996, p.18.</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Mariana Artino, Anca Bădărău, Radu Cârmaciu, Elia Huidivici,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Monica Dragomir, Andreea Iancu. Efectul iluminării continue şi a ritmului inversat lumină-întuneric asupra parametrilor echilibrului fluido-coagulant. Volumul celei de-a II-a Sesiuni Ştiinţifice a Cadrelor Didactice, 28 noiembrie, 1997.</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Mariana Artino, Radu Cârmaciu, Anca Bădărău, Elia Huidovici, Monica Dragomir,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Andreea Iancu. Dependence of clotting-fibrinolysis balance on the light-dark rhythm. Volumul celui de-al XXXIII –lea Congres Internaţional de Ştiinţe Fiziologice, St. Petersburg, 30 iunie–5 iulie, 1997.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Monica Dragomir, </w:t>
      </w:r>
      <w:r w:rsidRPr="003D4DA4">
        <w:rPr>
          <w:rFonts w:ascii="Arial Narrow" w:hAnsi="Arial Narrow"/>
          <w:i/>
          <w:noProof/>
          <w:color w:val="auto"/>
          <w:sz w:val="20"/>
          <w:szCs w:val="20"/>
        </w:rPr>
        <w:t>Daniela Bădiță</w:t>
      </w:r>
      <w:r w:rsidRPr="003D4DA4">
        <w:rPr>
          <w:rFonts w:ascii="Arial Narrow" w:hAnsi="Arial Narrow"/>
          <w:noProof/>
          <w:color w:val="auto"/>
          <w:sz w:val="20"/>
          <w:szCs w:val="20"/>
        </w:rPr>
        <w:t>, Ștefan Ionescu, Mariana Artino, chim.Viorica Niță, chim. Elena Chițoi, Alice Stroe. Comportamentul diurn al unor parametri salivari la pacienți cu diabet zaharat (concentrație proteică, activitate amilazică, densitate). Volumul celei de-a XIV a Conferinţe Naţionale de Fiziologie, Bucureşti, 29-31 mai 1997, p.37-38.</w:t>
      </w:r>
    </w:p>
    <w:p w:rsidR="000B4363" w:rsidRPr="003D4DA4" w:rsidRDefault="000B4363" w:rsidP="00C96FB4">
      <w:pPr>
        <w:widowControl/>
        <w:numPr>
          <w:ilvl w:val="0"/>
          <w:numId w:val="18"/>
        </w:numPr>
        <w:tabs>
          <w:tab w:val="clear" w:pos="72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Daniela Bădiță</w:t>
      </w:r>
      <w:r w:rsidRPr="003D4DA4">
        <w:rPr>
          <w:rFonts w:ascii="Arial Narrow" w:hAnsi="Arial Narrow"/>
          <w:noProof/>
          <w:color w:val="auto"/>
          <w:sz w:val="20"/>
          <w:szCs w:val="20"/>
        </w:rPr>
        <w:t>, Monica Dragomir, Mariana Artino, Ștefan Ionescu, Elia Huidovici, chim.Viorica Niță, chim. Elena Chițoi. Comportamentul diurn al unor parametri salivari la pacienți cu diabet zaharat (flux, pH, tiociant, LDH) –nota 2. Volumul celei de-a XIV a Conferinţe Naţionale de Fiziologie, Bucureşti, 29-31 mai 1997, p.38.</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Şt. Ionescu,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Monica Dragomir. Modificările parametrilor sanguini ai echilibrului acido-bazic după administrare de histamină la subiecţi normali, cu şi fără tubaj gastric şi la pacienţi cu hipoclorhidrie gastrică. Volumul celei de-a XIV a Conferinţe Naţionale de Fiziologie, Bucureşti, 29-31 mai 1997, p.40-41.</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Mariana Artino, Anca Bădărău, Elia Huidovici, R Cârmaciu, </w:t>
      </w:r>
      <w:r w:rsidRPr="003D4DA4">
        <w:rPr>
          <w:rFonts w:ascii="Arial Narrow" w:hAnsi="Arial Narrow"/>
          <w:i/>
          <w:noProof/>
          <w:color w:val="auto"/>
          <w:sz w:val="20"/>
          <w:szCs w:val="20"/>
        </w:rPr>
        <w:t>Daniela Bădiță</w:t>
      </w:r>
      <w:r w:rsidRPr="003D4DA4">
        <w:rPr>
          <w:rFonts w:ascii="Arial Narrow" w:hAnsi="Arial Narrow"/>
          <w:noProof/>
          <w:color w:val="auto"/>
          <w:sz w:val="20"/>
          <w:szCs w:val="20"/>
        </w:rPr>
        <w:t>, Monica Dragomir, Andreea Iancu. Electul iluminării continue și al ritmului inversat lumină-întuneric asupra sistemului coagulant. Volumul celei de-a XIV a Conferinţe Naţionale de Fiziologie, Bucureşti, 29-31 mai 1997, p.28.</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Elia Huidovici, Mariana Artino, Radu Cârmaciu, Anca Bădărău, Monica Dragomir,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A. Antonescu. Numeric variations of the blood cells during prolonged continous illumination and inversed light-darh rhythm. Fiziologia, 1997, vol. 8, nr. 3 (19), p.59.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Ionescu Şt., </w:t>
      </w:r>
      <w:r w:rsidRPr="003D4DA4">
        <w:rPr>
          <w:rFonts w:ascii="Arial Narrow" w:hAnsi="Arial Narrow"/>
          <w:i/>
          <w:noProof/>
          <w:color w:val="auto"/>
          <w:sz w:val="20"/>
          <w:szCs w:val="20"/>
        </w:rPr>
        <w:t>Bădiţă Daniela</w:t>
      </w:r>
      <w:r w:rsidRPr="003D4DA4">
        <w:rPr>
          <w:rFonts w:ascii="Arial Narrow" w:hAnsi="Arial Narrow"/>
          <w:noProof/>
          <w:color w:val="auto"/>
          <w:sz w:val="20"/>
          <w:szCs w:val="20"/>
        </w:rPr>
        <w:t xml:space="preserve">, Dragomir Monica. Cardiac performance during exercise in obese women before and after weight loss (performanţa cardiacă în efort fizic la femei obeze înainte şi după scădere ponderală). Fiziologia, 1998, vol.8, nr.3 (19), p.73. </w:t>
      </w:r>
    </w:p>
    <w:p w:rsidR="000B4363" w:rsidRPr="003D4DA4" w:rsidRDefault="000B4363" w:rsidP="00C96FB4">
      <w:pPr>
        <w:widowControl/>
        <w:numPr>
          <w:ilvl w:val="0"/>
          <w:numId w:val="18"/>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Şt. Ionescu, Monica Dragomir,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Adina Olteanu. A study of some salivary parameters in surgical stress. Al VII-lea Congres al Societății Române de Științe Fiziologice, Iași, 5-7 iunie, 2000. Fiziologia, 2000, vol.10, supl 1, p.61. </w:t>
      </w:r>
    </w:p>
    <w:p w:rsidR="000B4363" w:rsidRPr="003D4DA4" w:rsidRDefault="000B4363" w:rsidP="00C96FB4">
      <w:pPr>
        <w:widowControl/>
        <w:numPr>
          <w:ilvl w:val="0"/>
          <w:numId w:val="18"/>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Mariana Artino, Anca Bădărău, Radu Cârmaciu, Elia Huidovici, Monica Dragomir,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Changes of blood platelets in conditions of normal and altered diurnal rhythm. Al VII-lea Congres al Societății Române de Științe Fiziologice, Iași, 5-7 iunie, 2000.  Fiziologia, 2000, vol.10, supl 1, p.64. </w:t>
      </w:r>
    </w:p>
    <w:p w:rsidR="000B4363" w:rsidRPr="003D4DA4" w:rsidRDefault="000B4363" w:rsidP="00C96FB4">
      <w:pPr>
        <w:widowControl/>
        <w:numPr>
          <w:ilvl w:val="0"/>
          <w:numId w:val="18"/>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Mariana Artino, Monica Dragomir, Anca Bădărău, Elia Huidovici,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Elena Nicolescu Characteristics of some parameters of coagulation-fibrinolysis balance depending of diabetes mellitus evolution. Al VII-lea Congres al Societății Române de Științe Fiziologice, Iași, 5-7 iunie, 2000. Fiziologia, 2000, vol.10, supl 1, p.95. </w:t>
      </w:r>
    </w:p>
    <w:p w:rsidR="000B4363" w:rsidRPr="003D4DA4" w:rsidRDefault="000B4363" w:rsidP="00C96FB4">
      <w:pPr>
        <w:widowControl/>
        <w:numPr>
          <w:ilvl w:val="0"/>
          <w:numId w:val="18"/>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Monica Dragomir, Mariana Artino,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Şt. Ionescu, Viorica Niţă. Possible relation between changes of some salivary parameters and the evolution of diabetes mellitus. Al VII-lea Congres al Societății Române de Științe Fiziologice, Iași, 5-7 iunie, 2000. Fiziologia, 2000, vol.10, supl 1, p.96. </w:t>
      </w:r>
    </w:p>
    <w:p w:rsidR="000B4363" w:rsidRPr="003D4DA4" w:rsidRDefault="000B4363" w:rsidP="00C96FB4">
      <w:pPr>
        <w:widowControl/>
        <w:numPr>
          <w:ilvl w:val="0"/>
          <w:numId w:val="18"/>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Ionescu Şt., Dragomir Monica, </w:t>
      </w:r>
      <w:r w:rsidRPr="003D4DA4">
        <w:rPr>
          <w:rFonts w:ascii="Arial Narrow" w:hAnsi="Arial Narrow"/>
          <w:i/>
          <w:noProof/>
          <w:color w:val="auto"/>
          <w:sz w:val="20"/>
          <w:szCs w:val="20"/>
        </w:rPr>
        <w:t>Bădiţă Daniela</w:t>
      </w:r>
      <w:r w:rsidRPr="003D4DA4">
        <w:rPr>
          <w:rFonts w:ascii="Arial Narrow" w:hAnsi="Arial Narrow"/>
          <w:noProof/>
          <w:color w:val="auto"/>
          <w:sz w:val="20"/>
          <w:szCs w:val="20"/>
        </w:rPr>
        <w:t xml:space="preserve">. Aspecte ale unor parametri funcţionali cardiaci al tineri. Revista de Medicină şi Farmacie Tg. Mureş, 2001, vol.47, supliment 2, p.30.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Adina Olteanu, Monica Dragomir, Victor Nimigean. Efectele fumatului şi consumului de alcool asupra concentraţiei imunoglobulinelor serice şi salivare. Volumul de abstracte al celei de-a XXII Conferinţe Naţionale a SRSF, Bucureşti, 1-2 iunie 2007, p.52. ISBN 978-973-708-227-5.</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Sorin Aramă, Adina Olteanu, Alexandru Croitoru. Modificări ionice serice şi salivare în hepatitele virale acute VHA şi VHB. Volumul de abstracte al celei de-a XXII Conferinţe Naţionale a SRSF, Bucureşti, 1-2 iunie 2007, p.53. ISBN 978-973-708-227-5.</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Sorin Aramă, Monica Dragomir, George Bădiță. Limfocitele CD3+, CD3+CD4+, CD3+CD8+ şi raportul CD3+CD4+/CD3+CD8+ la pacienţi cu hepatită cronică B. Volumul de abstracte al celei de-a XXII Conferinţe Naţionale a SRSF, Bucureşti, 1-2 iunie 2007, p.54. ISBN 978-973-708-227-5.</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Aramă S, </w:t>
      </w:r>
      <w:r w:rsidRPr="003D4DA4">
        <w:rPr>
          <w:rFonts w:ascii="Arial Narrow" w:hAnsi="Arial Narrow"/>
          <w:i/>
          <w:noProof/>
          <w:color w:val="auto"/>
          <w:sz w:val="20"/>
          <w:szCs w:val="20"/>
        </w:rPr>
        <w:t>Bădiță Daniela</w:t>
      </w:r>
      <w:r w:rsidRPr="003D4DA4">
        <w:rPr>
          <w:rFonts w:ascii="Arial Narrow" w:hAnsi="Arial Narrow"/>
          <w:noProof/>
          <w:color w:val="auto"/>
          <w:sz w:val="20"/>
          <w:szCs w:val="20"/>
        </w:rPr>
        <w:t>, Aramă Victoria, Croitoru A. Transaminazele serice şi salivare în hepatita cronică B. The 6th National Conference of the Romanian Society of Pathophysiology, Timișoara, 4-6 Oct 2007, p.54-55. Poster – Abstracts book ISBN 978-973-52-0191-3.</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Daniela Bădiță,</w:t>
      </w:r>
      <w:r w:rsidRPr="003D4DA4">
        <w:rPr>
          <w:rFonts w:ascii="Arial Narrow" w:hAnsi="Arial Narrow"/>
          <w:noProof/>
          <w:color w:val="auto"/>
          <w:sz w:val="20"/>
          <w:szCs w:val="20"/>
        </w:rPr>
        <w:t xml:space="preserve"> Adina Olteanu, George Bădiță, Monica Dragomir. Seric and salivary transaminases levels and AST/ALT ratio in alcoholic hepatitis. The 10th Congress of the Romanian Society of Physiological Sciences –Physiology from experiment to medical practice. Cluj-Napoca, June 5-7, 2008. Abstract volume. Fiziologia, vol. 18, nr.2 (58), pag. 6, iunie 2008. ISSN: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Adina Olteanu, </w:t>
      </w:r>
      <w:r w:rsidRPr="003D4DA4">
        <w:rPr>
          <w:rFonts w:ascii="Arial Narrow" w:hAnsi="Arial Narrow"/>
          <w:i/>
          <w:noProof/>
          <w:color w:val="auto"/>
          <w:sz w:val="20"/>
          <w:szCs w:val="20"/>
        </w:rPr>
        <w:t>Daniela Bădiță,</w:t>
      </w:r>
      <w:r w:rsidRPr="003D4DA4">
        <w:rPr>
          <w:rFonts w:ascii="Arial Narrow" w:hAnsi="Arial Narrow"/>
          <w:noProof/>
          <w:color w:val="auto"/>
          <w:sz w:val="20"/>
          <w:szCs w:val="20"/>
        </w:rPr>
        <w:t xml:space="preserve"> Monica Dragomir. Circadian rhythm of blood pressure. The 10th Congress of the Romanian Society of Physiological Sciences –Physiology from experiment to medical practice. Cluj-Napoca, June 5-7, 2008. Abstract volume. Fiziologia, vol. 18, nr.2 (58), pag. 52, iunie 2008. ISSN: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Daniela Bădiță,</w:t>
      </w:r>
      <w:r w:rsidRPr="003D4DA4">
        <w:rPr>
          <w:rFonts w:ascii="Arial Narrow" w:hAnsi="Arial Narrow"/>
          <w:noProof/>
          <w:color w:val="auto"/>
          <w:sz w:val="20"/>
          <w:szCs w:val="20"/>
        </w:rPr>
        <w:t xml:space="preserve"> Adina Olteanu, Monica Dragomir, Victor Nimigean. Seric and salivary ionic changes in C virus hepatitis.  The XXIII-rd National Conference of the Romanian Society of Physiological Sciences, May 28-30, 2009. Craiova. Fiziologia –physiology, 2009, supliment–Abstract volume, pag.6. ISSN: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lastRenderedPageBreak/>
        <w:t xml:space="preserve">Diana Dodonete, Diana Constantin, Cristina Dobre, Mihai Ioan,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Alexandru Croitoru.The way patients experience fear of white coat in dental office compared to general practitioner’s office. The XXIII-rd National Conference of the Romanian Society of Physiological Sciences, mai 28-30, 2009, Craiova. Fiziologia –physiology, 2009, supliment–Abstract volume, p.18.  ISSN: 1223-2076.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Monica Dragomir, Adina Olteanu. Saliva in alcoholic hepatitis diagnosis.  Association of Basic Science Teachers in Dentistry, 5</w:t>
      </w:r>
      <w:r w:rsidRPr="003D4DA4">
        <w:rPr>
          <w:rFonts w:ascii="Arial Narrow" w:hAnsi="Arial Narrow"/>
          <w:noProof/>
          <w:color w:val="auto"/>
          <w:sz w:val="20"/>
          <w:szCs w:val="20"/>
          <w:vertAlign w:val="superscript"/>
        </w:rPr>
        <w:t>th</w:t>
      </w:r>
      <w:r w:rsidRPr="003D4DA4">
        <w:rPr>
          <w:rFonts w:ascii="Arial Narrow" w:hAnsi="Arial Narrow"/>
          <w:noProof/>
          <w:color w:val="auto"/>
          <w:sz w:val="20"/>
          <w:szCs w:val="20"/>
        </w:rPr>
        <w:t xml:space="preserve"> European Meeting, Bucharest, 15</w:t>
      </w:r>
      <w:r w:rsidRPr="003D4DA4">
        <w:rPr>
          <w:rFonts w:ascii="Arial Narrow" w:hAnsi="Arial Narrow"/>
          <w:noProof/>
          <w:color w:val="auto"/>
          <w:sz w:val="20"/>
          <w:szCs w:val="20"/>
          <w:vertAlign w:val="superscript"/>
        </w:rPr>
        <w:t>th</w:t>
      </w:r>
      <w:r w:rsidRPr="003D4DA4">
        <w:rPr>
          <w:rFonts w:ascii="Arial Narrow" w:hAnsi="Arial Narrow"/>
          <w:noProof/>
          <w:color w:val="auto"/>
          <w:sz w:val="20"/>
          <w:szCs w:val="20"/>
        </w:rPr>
        <w:t xml:space="preserve"> – 17</w:t>
      </w:r>
      <w:r w:rsidRPr="003D4DA4">
        <w:rPr>
          <w:rFonts w:ascii="Arial Narrow" w:hAnsi="Arial Narrow"/>
          <w:noProof/>
          <w:color w:val="auto"/>
          <w:sz w:val="20"/>
          <w:szCs w:val="20"/>
          <w:vertAlign w:val="superscript"/>
        </w:rPr>
        <w:t>th</w:t>
      </w:r>
      <w:r w:rsidRPr="003D4DA4">
        <w:rPr>
          <w:rFonts w:ascii="Arial Narrow" w:hAnsi="Arial Narrow"/>
          <w:noProof/>
          <w:color w:val="auto"/>
          <w:sz w:val="20"/>
          <w:szCs w:val="20"/>
        </w:rPr>
        <w:t xml:space="preserve"> </w:t>
      </w:r>
      <w:r w:rsidRPr="003D4DA4">
        <w:rPr>
          <w:rFonts w:ascii="Arial Narrow" w:hAnsi="Arial Narrow"/>
          <w:caps/>
          <w:noProof/>
          <w:color w:val="auto"/>
          <w:sz w:val="20"/>
          <w:szCs w:val="20"/>
        </w:rPr>
        <w:t>april,</w:t>
      </w:r>
      <w:r w:rsidRPr="003D4DA4">
        <w:rPr>
          <w:rFonts w:ascii="Arial Narrow" w:hAnsi="Arial Narrow"/>
          <w:noProof/>
          <w:color w:val="auto"/>
          <w:sz w:val="20"/>
          <w:szCs w:val="20"/>
        </w:rPr>
        <w:t xml:space="preserve"> 2010. Abstract book, p.73. ISBN 978-606-8032-22-1.</w:t>
      </w:r>
    </w:p>
    <w:p w:rsidR="000B4363" w:rsidRPr="003D4DA4" w:rsidRDefault="000B4363" w:rsidP="00C96FB4">
      <w:pPr>
        <w:widowControl/>
        <w:numPr>
          <w:ilvl w:val="0"/>
          <w:numId w:val="18"/>
        </w:numPr>
        <w:tabs>
          <w:tab w:val="clear" w:pos="720"/>
          <w:tab w:val="num"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i/>
          <w:noProof/>
          <w:color w:val="auto"/>
          <w:sz w:val="20"/>
          <w:szCs w:val="20"/>
        </w:rPr>
        <w:t>DG Bădiță</w:t>
      </w:r>
      <w:r w:rsidRPr="003D4DA4">
        <w:rPr>
          <w:rFonts w:ascii="Arial Narrow" w:hAnsi="Arial Narrow"/>
          <w:noProof/>
          <w:color w:val="auto"/>
          <w:sz w:val="20"/>
          <w:szCs w:val="20"/>
        </w:rPr>
        <w:t xml:space="preserve">, A Olteanu, M Dragomir. Total proteins, seric and salivary immunoglobulin in patients with A virus acute hepatitis (AAH). The 11th National Congress of the Romanian Society of Physiological Sciences, Timișoara, 10-12 May, </w:t>
      </w:r>
      <w:r w:rsidRPr="003D4DA4">
        <w:rPr>
          <w:rStyle w:val="apple-style-span"/>
          <w:rFonts w:ascii="Arial Narrow" w:hAnsi="Arial Narrow"/>
          <w:noProof/>
          <w:color w:val="auto"/>
          <w:sz w:val="20"/>
          <w:szCs w:val="20"/>
        </w:rPr>
        <w:t xml:space="preserve">2012. </w:t>
      </w:r>
      <w:r w:rsidRPr="003D4DA4">
        <w:rPr>
          <w:rFonts w:ascii="Arial Narrow" w:hAnsi="Arial Narrow"/>
          <w:noProof/>
          <w:color w:val="auto"/>
          <w:sz w:val="20"/>
          <w:szCs w:val="20"/>
        </w:rPr>
        <w:t>Fiziologia 2012 Supplement, p.33-34. ISSN: 1223-2076.</w:t>
      </w:r>
    </w:p>
    <w:p w:rsidR="000B4363" w:rsidRPr="003D4DA4" w:rsidRDefault="000B4363" w:rsidP="00C96FB4">
      <w:pPr>
        <w:widowControl/>
        <w:numPr>
          <w:ilvl w:val="0"/>
          <w:numId w:val="18"/>
        </w:numPr>
        <w:tabs>
          <w:tab w:val="clear" w:pos="720"/>
          <w:tab w:val="num"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Al. Croitoru, D. Șerbănoiu, C. Mihai,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C. Tilișcan, Șt. S. Aramă. Corelații fiziopatologice între boala parodontală, bolile reumatismale autoimune și riscul cardiovascular – rezultate preliminarii. Poster în cadrul Programului Operaţional Sectorial pentru Dezvoltarea Resurselor Umane (POSDRU) 2007-2013, finanţat din Fondul Social European şi Guvernul României prin contractul nr. POSDRU/107/1.5/S/82839, la Congresul Anual al Asociației Medicale Române, București, 31 mai – 02 iunie 2013. Revista Medicală Română, vol. LX, supliment 2013, p.72-73. ISSN: 1220-5478, e-ISSN: 2069-606X, ISSN:-L: 1220-5478.</w:t>
      </w:r>
    </w:p>
    <w:p w:rsidR="000B4363" w:rsidRPr="003D4DA4" w:rsidRDefault="000B4363" w:rsidP="00C96FB4">
      <w:pPr>
        <w:widowControl/>
        <w:numPr>
          <w:ilvl w:val="0"/>
          <w:numId w:val="18"/>
        </w:numPr>
        <w:tabs>
          <w:tab w:val="clear" w:pos="720"/>
          <w:tab w:val="num"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i/>
          <w:noProof/>
          <w:color w:val="auto"/>
          <w:sz w:val="20"/>
          <w:szCs w:val="20"/>
          <w:shd w:val="clear" w:color="auto" w:fill="FFFFFF"/>
        </w:rPr>
        <w:t>Bădiță Daniela Gabriela</w:t>
      </w:r>
      <w:r w:rsidRPr="003D4DA4">
        <w:rPr>
          <w:rFonts w:ascii="Arial Narrow" w:hAnsi="Arial Narrow"/>
          <w:noProof/>
          <w:color w:val="auto"/>
          <w:sz w:val="20"/>
          <w:szCs w:val="20"/>
          <w:shd w:val="clear" w:color="auto" w:fill="FFFFFF"/>
        </w:rPr>
        <w:t>, Olteanu Adina, Croitoru Alexandru, Dragomir Anca Monica, Badiță George. Correlation of salivary and serum changes in hepatitis C viral infection. The XXVII th National Conference of Physiology af the The Romanian Physiological Society, 5-7 June 2014, Bucuresti.</w:t>
      </w:r>
      <w:r w:rsidRPr="003D4DA4">
        <w:rPr>
          <w:rStyle w:val="apple-style-span"/>
          <w:rFonts w:ascii="Arial Narrow" w:hAnsi="Arial Narrow"/>
          <w:noProof/>
          <w:color w:val="auto"/>
          <w:sz w:val="20"/>
          <w:szCs w:val="20"/>
          <w:shd w:val="clear" w:color="auto" w:fill="FFFFFF"/>
        </w:rPr>
        <w:t xml:space="preserve"> </w:t>
      </w:r>
      <w:r w:rsidRPr="003D4DA4">
        <w:rPr>
          <w:rFonts w:ascii="Arial Narrow" w:hAnsi="Arial Narrow"/>
          <w:noProof/>
          <w:color w:val="auto"/>
          <w:sz w:val="20"/>
          <w:szCs w:val="20"/>
          <w:shd w:val="clear" w:color="auto" w:fill="FFFFFF"/>
        </w:rPr>
        <w:t>Fiziologia, 2014, Supplement, p.17.  ISSN: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shd w:val="clear" w:color="auto" w:fill="FFFFFF"/>
        </w:rPr>
        <w:t>Bădiță Daniela Gabriela</w:t>
      </w:r>
      <w:r w:rsidRPr="003D4DA4">
        <w:rPr>
          <w:rFonts w:ascii="Arial Narrow" w:hAnsi="Arial Narrow"/>
          <w:noProof/>
          <w:color w:val="auto"/>
          <w:sz w:val="20"/>
          <w:szCs w:val="20"/>
          <w:shd w:val="clear" w:color="auto" w:fill="FFFFFF"/>
        </w:rPr>
        <w:t>, Olteanu Adina, Croitoru Alexandru, Dragomir Anca Monica, Badiță George S1P receptors and their function in fundamental biological processes regulation. The XXVII th National Conference of Physiology af the The Romanian Physiological Society, 5-7 June 2014, Bucuresti.</w:t>
      </w:r>
      <w:r w:rsidRPr="003D4DA4">
        <w:rPr>
          <w:rStyle w:val="apple-style-span"/>
          <w:rFonts w:ascii="Arial Narrow" w:hAnsi="Arial Narrow"/>
          <w:noProof/>
          <w:color w:val="auto"/>
          <w:sz w:val="20"/>
          <w:szCs w:val="20"/>
        </w:rPr>
        <w:t xml:space="preserve"> </w:t>
      </w:r>
      <w:r w:rsidRPr="003D4DA4">
        <w:rPr>
          <w:rFonts w:ascii="Arial Narrow" w:hAnsi="Arial Narrow"/>
          <w:noProof/>
          <w:color w:val="auto"/>
          <w:sz w:val="20"/>
          <w:szCs w:val="20"/>
          <w:shd w:val="clear" w:color="auto" w:fill="FFFFFF"/>
        </w:rPr>
        <w:t>Fiziologia, 2014, Supplement, p.17-18. ISSN: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Dumitrescu A, </w:t>
      </w:r>
      <w:r w:rsidRPr="003D4DA4">
        <w:rPr>
          <w:rFonts w:ascii="Arial Narrow" w:hAnsi="Arial Narrow"/>
          <w:i/>
          <w:noProof/>
          <w:color w:val="auto"/>
          <w:sz w:val="20"/>
          <w:szCs w:val="20"/>
        </w:rPr>
        <w:t>Bădiță D</w:t>
      </w:r>
      <w:r w:rsidRPr="003D4DA4">
        <w:rPr>
          <w:rFonts w:ascii="Arial Narrow" w:hAnsi="Arial Narrow"/>
          <w:noProof/>
          <w:color w:val="auto"/>
          <w:sz w:val="20"/>
          <w:szCs w:val="20"/>
        </w:rPr>
        <w:t xml:space="preserve">.  Investigating the relationship between self-reported halitosis and self-reported olfactory acuity. Abstract, poster communication. </w:t>
      </w:r>
      <w:r w:rsidRPr="003D4DA4">
        <w:rPr>
          <w:rFonts w:ascii="Arial Narrow" w:hAnsi="Arial Narrow"/>
          <w:noProof/>
          <w:color w:val="auto"/>
          <w:sz w:val="20"/>
          <w:szCs w:val="20"/>
          <w:shd w:val="clear" w:color="auto" w:fill="FCFEFF"/>
        </w:rPr>
        <w:t xml:space="preserve">Physiology 2014, London, UK, </w:t>
      </w:r>
      <w:r w:rsidRPr="003D4DA4">
        <w:rPr>
          <w:rFonts w:ascii="Arial Narrow" w:hAnsi="Arial Narrow"/>
          <w:noProof/>
          <w:color w:val="auto"/>
          <w:sz w:val="20"/>
          <w:szCs w:val="20"/>
        </w:rPr>
        <w:t xml:space="preserve">30 June-2July, </w:t>
      </w:r>
      <w:r w:rsidRPr="003D4DA4">
        <w:rPr>
          <w:rFonts w:ascii="Arial Narrow" w:hAnsi="Arial Narrow"/>
          <w:noProof/>
          <w:color w:val="auto"/>
          <w:sz w:val="20"/>
          <w:szCs w:val="20"/>
          <w:shd w:val="clear" w:color="auto" w:fill="FCFEFF"/>
        </w:rPr>
        <w:t>2014. </w:t>
      </w:r>
      <w:r w:rsidRPr="003D4DA4">
        <w:rPr>
          <w:rFonts w:ascii="Arial Narrow" w:hAnsi="Arial Narrow"/>
          <w:bCs/>
          <w:noProof/>
          <w:color w:val="auto"/>
          <w:sz w:val="20"/>
          <w:szCs w:val="20"/>
          <w:shd w:val="clear" w:color="auto" w:fill="FCFEFF"/>
        </w:rPr>
        <w:t xml:space="preserve">Proc Physiol Soc 31, PCB043 p.228. </w:t>
      </w:r>
      <w:r w:rsidRPr="003D4DA4">
        <w:rPr>
          <w:rFonts w:ascii="Arial Narrow" w:hAnsi="Arial Narrow"/>
          <w:noProof/>
          <w:color w:val="auto"/>
          <w:sz w:val="20"/>
          <w:szCs w:val="20"/>
          <w:shd w:val="clear" w:color="auto" w:fill="FCFEFF"/>
        </w:rPr>
        <w:t>Online ISSN: 1749-6187</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 Dumitrescu A, </w:t>
      </w:r>
      <w:r w:rsidRPr="003D4DA4">
        <w:rPr>
          <w:rFonts w:ascii="Arial Narrow" w:hAnsi="Arial Narrow"/>
          <w:i/>
          <w:noProof/>
          <w:color w:val="auto"/>
          <w:sz w:val="20"/>
          <w:szCs w:val="20"/>
        </w:rPr>
        <w:t>Bădiță D</w:t>
      </w:r>
      <w:r w:rsidRPr="003D4DA4">
        <w:rPr>
          <w:rFonts w:ascii="Arial Narrow" w:hAnsi="Arial Narrow"/>
          <w:noProof/>
          <w:color w:val="auto"/>
          <w:sz w:val="20"/>
          <w:szCs w:val="20"/>
        </w:rPr>
        <w:t xml:space="preserve">. Learning styles of first-year Romanian dental students. Abstract si oral communication. </w:t>
      </w:r>
      <w:r w:rsidRPr="003D4DA4">
        <w:rPr>
          <w:rFonts w:ascii="Arial Narrow" w:hAnsi="Arial Narrow"/>
          <w:noProof/>
          <w:color w:val="auto"/>
          <w:sz w:val="20"/>
          <w:szCs w:val="20"/>
          <w:shd w:val="clear" w:color="auto" w:fill="FCFEFF"/>
        </w:rPr>
        <w:t xml:space="preserve">Physiology 2014, London, UK, </w:t>
      </w:r>
      <w:r w:rsidRPr="003D4DA4">
        <w:rPr>
          <w:rFonts w:ascii="Arial Narrow" w:hAnsi="Arial Narrow"/>
          <w:noProof/>
          <w:color w:val="auto"/>
          <w:sz w:val="20"/>
          <w:szCs w:val="20"/>
        </w:rPr>
        <w:t xml:space="preserve">30 June-2July, </w:t>
      </w:r>
      <w:r w:rsidRPr="003D4DA4">
        <w:rPr>
          <w:rFonts w:ascii="Arial Narrow" w:hAnsi="Arial Narrow"/>
          <w:noProof/>
          <w:color w:val="auto"/>
          <w:sz w:val="20"/>
          <w:szCs w:val="20"/>
          <w:shd w:val="clear" w:color="auto" w:fill="FCFEFF"/>
        </w:rPr>
        <w:t>2014. </w:t>
      </w:r>
      <w:r w:rsidRPr="003D4DA4">
        <w:rPr>
          <w:rFonts w:ascii="Arial Narrow" w:hAnsi="Arial Narrow"/>
          <w:bCs/>
          <w:noProof/>
          <w:color w:val="auto"/>
          <w:sz w:val="20"/>
          <w:szCs w:val="20"/>
          <w:shd w:val="clear" w:color="auto" w:fill="FCFEFF"/>
        </w:rPr>
        <w:t xml:space="preserve">Proc Physiol Soc 31, C79, p99. </w:t>
      </w:r>
      <w:r w:rsidRPr="003D4DA4">
        <w:rPr>
          <w:rFonts w:ascii="Arial Narrow" w:hAnsi="Arial Narrow"/>
          <w:noProof/>
          <w:color w:val="auto"/>
          <w:sz w:val="20"/>
          <w:szCs w:val="20"/>
          <w:shd w:val="clear" w:color="auto" w:fill="FCFEFF"/>
        </w:rPr>
        <w:t>Online ISSN: 1749-6187</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Bădiță Daniela Gabriela</w:t>
      </w:r>
      <w:r w:rsidRPr="003D4DA4">
        <w:rPr>
          <w:rFonts w:ascii="Arial Narrow" w:hAnsi="Arial Narrow"/>
          <w:noProof/>
          <w:color w:val="auto"/>
          <w:sz w:val="20"/>
          <w:szCs w:val="20"/>
        </w:rPr>
        <w:t>, Olteanu Adina, Dragomir Monicaonica, Croitoru George Alexandru, Pungă Antoaneta, Bădiță George. The effects of chronic alcohol comsumption and smoking on serum and saliva aminotransferases levels. The XXVIII th National Conference of the Romanian Society of Physiological Sciences, Constanța, 28-30 May, 2015. Fiziologia, 2015 Supplement, p.23. ISSN: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Antoaneta Pungă, Mariana Rosu, Mircea Lupușoru, </w:t>
      </w:r>
      <w:r w:rsidRPr="003D4DA4">
        <w:rPr>
          <w:rFonts w:ascii="Arial Narrow" w:hAnsi="Arial Narrow"/>
          <w:i/>
          <w:noProof/>
          <w:color w:val="auto"/>
          <w:sz w:val="20"/>
          <w:szCs w:val="20"/>
        </w:rPr>
        <w:t>Daniela Bădiță,</w:t>
      </w:r>
      <w:r w:rsidRPr="003D4DA4">
        <w:rPr>
          <w:rFonts w:ascii="Arial Narrow" w:hAnsi="Arial Narrow"/>
          <w:noProof/>
          <w:color w:val="auto"/>
          <w:sz w:val="20"/>
          <w:szCs w:val="20"/>
        </w:rPr>
        <w:t xml:space="preserve"> Adina Lungu, AncAnca Bădărăru. The influence of socio-economic factors on bone development in minors. Case report. The XXVIII th National Conference of the Romanian Society of Physiological Sciences, Constanța, 28-30 May, 2015. Fiziologia, 2015, supplement, p.36. ISSN: 1223-2076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Bădiță Daniela Gabriela</w:t>
      </w:r>
      <w:r w:rsidRPr="003D4DA4">
        <w:rPr>
          <w:rFonts w:ascii="Arial Narrow" w:hAnsi="Arial Narrow"/>
          <w:noProof/>
          <w:color w:val="auto"/>
          <w:sz w:val="20"/>
          <w:szCs w:val="20"/>
        </w:rPr>
        <w:t>, Olteanu Adina, Dragomir Monica, Croitoru George Alexandru, Pungă Antoaneta, Bădiță George. Vasoactivity in pulmonary artery resistance. The XXVIII th National Conference of the Romanian Society of Physiological Sciences, Constanța 28-30 May, 2015.Fiziologia, 2015, supplement, p.40. ISSN: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shd w:val="clear" w:color="auto" w:fill="FFFFFF"/>
        </w:rPr>
        <w:t>Bădiță Daniela Gabriela</w:t>
      </w:r>
      <w:r w:rsidRPr="003D4DA4">
        <w:rPr>
          <w:rFonts w:ascii="Arial Narrow" w:hAnsi="Arial Narrow"/>
          <w:noProof/>
          <w:color w:val="auto"/>
          <w:sz w:val="20"/>
          <w:szCs w:val="20"/>
          <w:shd w:val="clear" w:color="auto" w:fill="FFFFFF"/>
        </w:rPr>
        <w:t xml:space="preserve">, Stănescu Iulia, Piperea-Șianu Dan, Croitoru Alexandru, Bădiță George. </w:t>
      </w:r>
      <w:r w:rsidRPr="003D4DA4">
        <w:rPr>
          <w:rFonts w:ascii="Arial Narrow" w:hAnsi="Arial Narrow"/>
          <w:noProof/>
          <w:color w:val="auto"/>
          <w:sz w:val="20"/>
          <w:szCs w:val="20"/>
        </w:rPr>
        <w:t xml:space="preserve">Serum and salivary calcium and potassiun levels in patients with liver infection caused by the hepatitis A virus. The XII National Congress of the Romanian Society of Physiology, with international participation. Craiova, May 26-28, 2016. Fiziologia, 2016, supplement 1, </w:t>
      </w:r>
      <w:r w:rsidRPr="003D4DA4">
        <w:rPr>
          <w:rFonts w:ascii="Arial Narrow" w:hAnsi="Arial Narrow"/>
          <w:noProof/>
          <w:color w:val="auto"/>
          <w:sz w:val="20"/>
          <w:szCs w:val="20"/>
          <w:shd w:val="clear" w:color="auto" w:fill="FFFFFF"/>
        </w:rPr>
        <w:t>pag.34. ISSN: 1223-2076. e-ISSN: 2247-2061. ISSN:-L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iCs/>
          <w:noProof/>
          <w:color w:val="auto"/>
          <w:sz w:val="20"/>
          <w:szCs w:val="20"/>
        </w:rPr>
      </w:pPr>
      <w:r w:rsidRPr="003D4DA4">
        <w:rPr>
          <w:rFonts w:ascii="Arial Narrow" w:hAnsi="Arial Narrow"/>
          <w:noProof/>
          <w:color w:val="auto"/>
          <w:sz w:val="20"/>
          <w:szCs w:val="20"/>
        </w:rPr>
        <w:t xml:space="preserve">Pungă A, Bădărăru A, Lupușoru M, Sima R, Mirica A, </w:t>
      </w:r>
      <w:r w:rsidRPr="003D4DA4">
        <w:rPr>
          <w:rFonts w:ascii="Arial Narrow" w:hAnsi="Arial Narrow"/>
          <w:i/>
          <w:noProof/>
          <w:color w:val="auto"/>
          <w:sz w:val="20"/>
          <w:szCs w:val="20"/>
        </w:rPr>
        <w:t>Bădiță D</w:t>
      </w:r>
      <w:r w:rsidRPr="003D4DA4">
        <w:rPr>
          <w:rFonts w:ascii="Arial Narrow" w:hAnsi="Arial Narrow"/>
          <w:noProof/>
          <w:color w:val="auto"/>
          <w:sz w:val="20"/>
          <w:szCs w:val="20"/>
        </w:rPr>
        <w:t xml:space="preserve">, Lungu A. Rashes with food allergy etiology. The XII National Congress of the Romanian Society of Physiology, with international participation. Craiova, May 26-28, 2016. Fiziologia, 2016, supplement 1, </w:t>
      </w:r>
      <w:r w:rsidRPr="003D4DA4">
        <w:rPr>
          <w:rFonts w:ascii="Arial Narrow" w:hAnsi="Arial Narrow"/>
          <w:noProof/>
          <w:color w:val="auto"/>
          <w:sz w:val="20"/>
          <w:szCs w:val="20"/>
          <w:shd w:val="clear" w:color="auto" w:fill="FFFFFF"/>
        </w:rPr>
        <w:t>pag.29. ISSN: 1223-2076. e-ISSN: 2247-2061. ISSN:-L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iCs/>
          <w:noProof/>
          <w:color w:val="auto"/>
          <w:sz w:val="20"/>
          <w:szCs w:val="20"/>
        </w:rPr>
      </w:pPr>
      <w:r w:rsidRPr="003D4DA4">
        <w:rPr>
          <w:rFonts w:ascii="Arial Narrow" w:hAnsi="Arial Narrow"/>
          <w:noProof/>
          <w:color w:val="auto"/>
          <w:sz w:val="20"/>
          <w:szCs w:val="20"/>
        </w:rPr>
        <w:t xml:space="preserve">Piperea-Șianu Dan, Stănescu I, Croitoru AG, </w:t>
      </w:r>
      <w:r w:rsidRPr="003D4DA4">
        <w:rPr>
          <w:rFonts w:ascii="Arial Narrow" w:hAnsi="Arial Narrow"/>
          <w:i/>
          <w:noProof/>
          <w:color w:val="auto"/>
          <w:sz w:val="20"/>
          <w:szCs w:val="20"/>
        </w:rPr>
        <w:t>Bădiță Daniela</w:t>
      </w:r>
      <w:r w:rsidRPr="003D4DA4">
        <w:rPr>
          <w:rFonts w:ascii="Arial Narrow" w:hAnsi="Arial Narrow"/>
          <w:noProof/>
          <w:color w:val="auto"/>
          <w:sz w:val="20"/>
          <w:szCs w:val="20"/>
        </w:rPr>
        <w:t xml:space="preserve">. Influence of fixed orthodontic appliances on periodontal microflora. The XII National Congress of the Romanian Society of Physiology, with international participation. Craiova, May 26-28, 2016. Fiziologia, 2016, supplement 1, </w:t>
      </w:r>
      <w:r w:rsidRPr="003D4DA4">
        <w:rPr>
          <w:rFonts w:ascii="Arial Narrow" w:hAnsi="Arial Narrow"/>
          <w:noProof/>
          <w:color w:val="auto"/>
          <w:sz w:val="20"/>
          <w:szCs w:val="20"/>
          <w:shd w:val="clear" w:color="auto" w:fill="FFFFFF"/>
        </w:rPr>
        <w:t>pag.33. ISSN: 1223-2076. e-ISSN: 2247-2061. ISSN:-L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iCs/>
          <w:noProof/>
          <w:color w:val="auto"/>
          <w:sz w:val="20"/>
          <w:szCs w:val="20"/>
        </w:rPr>
      </w:pPr>
      <w:r w:rsidRPr="003D4DA4">
        <w:rPr>
          <w:rFonts w:ascii="Arial Narrow" w:hAnsi="Arial Narrow"/>
          <w:iCs/>
          <w:noProof/>
          <w:color w:val="auto"/>
          <w:sz w:val="20"/>
          <w:szCs w:val="20"/>
        </w:rPr>
        <w:t xml:space="preserve">Piperea-Sianu D, Stanescu I, Ceau AM, </w:t>
      </w:r>
      <w:r w:rsidRPr="003D4DA4">
        <w:rPr>
          <w:rFonts w:ascii="Arial Narrow" w:hAnsi="Arial Narrow"/>
          <w:i/>
          <w:iCs/>
          <w:noProof/>
          <w:color w:val="auto"/>
          <w:sz w:val="20"/>
          <w:szCs w:val="20"/>
        </w:rPr>
        <w:t>Badita D.</w:t>
      </w:r>
      <w:r w:rsidRPr="003D4DA4">
        <w:rPr>
          <w:rFonts w:ascii="Arial Narrow" w:hAnsi="Arial Narrow"/>
          <w:iCs/>
          <w:noProof/>
          <w:color w:val="auto"/>
          <w:sz w:val="20"/>
          <w:szCs w:val="20"/>
        </w:rPr>
        <w:t xml:space="preserve"> Changes in clinical gingival parameters in patients undergoing orthodontic treatment. </w:t>
      </w:r>
      <w:r w:rsidRPr="003D4DA4">
        <w:rPr>
          <w:rFonts w:ascii="Arial Narrow" w:hAnsi="Arial Narrow"/>
          <w:noProof/>
          <w:color w:val="auto"/>
          <w:sz w:val="20"/>
          <w:szCs w:val="20"/>
        </w:rPr>
        <w:t xml:space="preserve">The XII National Congress of the Romanian Society of Physiology, with international participation. Craiova, May 26-28, 2016. Fiziologia, 2016, supplement 1, </w:t>
      </w:r>
      <w:r w:rsidRPr="003D4DA4">
        <w:rPr>
          <w:rFonts w:ascii="Arial Narrow" w:hAnsi="Arial Narrow"/>
          <w:noProof/>
          <w:color w:val="auto"/>
          <w:sz w:val="20"/>
          <w:szCs w:val="20"/>
          <w:shd w:val="clear" w:color="auto" w:fill="FFFFFF"/>
        </w:rPr>
        <w:t>pag.33. ISSN: 1223-2076. e-ISSN: 2247-2061. ISSN:-L 1223-2076.</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iCs/>
          <w:noProof/>
          <w:color w:val="auto"/>
          <w:sz w:val="20"/>
          <w:szCs w:val="20"/>
        </w:rPr>
      </w:pPr>
      <w:r w:rsidRPr="003D4DA4">
        <w:rPr>
          <w:rFonts w:ascii="Arial Narrow" w:hAnsi="Arial Narrow"/>
          <w:iCs/>
          <w:noProof/>
          <w:color w:val="auto"/>
          <w:sz w:val="20"/>
          <w:szCs w:val="20"/>
        </w:rPr>
        <w:t xml:space="preserve">Stanescu I, Piperea-Sianu D, Miricescu D, </w:t>
      </w:r>
      <w:r w:rsidRPr="003D4DA4">
        <w:rPr>
          <w:rFonts w:ascii="Arial Narrow" w:hAnsi="Arial Narrow"/>
          <w:i/>
          <w:iCs/>
          <w:noProof/>
          <w:color w:val="auto"/>
          <w:sz w:val="20"/>
          <w:szCs w:val="20"/>
        </w:rPr>
        <w:t xml:space="preserve">Badita D. </w:t>
      </w:r>
      <w:r w:rsidRPr="003D4DA4">
        <w:rPr>
          <w:rFonts w:ascii="Arial Narrow" w:hAnsi="Arial Narrow"/>
          <w:noProof/>
          <w:color w:val="auto"/>
          <w:sz w:val="20"/>
          <w:szCs w:val="20"/>
        </w:rPr>
        <w:t xml:space="preserve"> </w:t>
      </w:r>
      <w:r w:rsidRPr="003D4DA4">
        <w:rPr>
          <w:rFonts w:ascii="Arial Narrow" w:hAnsi="Arial Narrow"/>
          <w:iCs/>
          <w:noProof/>
          <w:color w:val="auto"/>
          <w:sz w:val="20"/>
          <w:szCs w:val="20"/>
        </w:rPr>
        <w:t xml:space="preserve">Gingival crevicular fluid alterations induced by orthodontic treatment. </w:t>
      </w:r>
      <w:r w:rsidRPr="003D4DA4">
        <w:rPr>
          <w:rFonts w:ascii="Arial Narrow" w:hAnsi="Arial Narrow"/>
          <w:noProof/>
          <w:color w:val="auto"/>
          <w:sz w:val="20"/>
          <w:szCs w:val="20"/>
        </w:rPr>
        <w:t xml:space="preserve">The XII National Congress of the Romanian Society of Physiology, with international participation. Craiova, May 26-28, 2016. Fiziologia, 2016, supplement 1, </w:t>
      </w:r>
      <w:r w:rsidRPr="003D4DA4">
        <w:rPr>
          <w:rFonts w:ascii="Arial Narrow" w:hAnsi="Arial Narrow"/>
          <w:noProof/>
          <w:color w:val="auto"/>
          <w:sz w:val="20"/>
          <w:szCs w:val="20"/>
          <w:shd w:val="clear" w:color="auto" w:fill="FFFFFF"/>
        </w:rPr>
        <w:t>pag.34. ISSN: 1223-2076. e-ISSN: 2247-2061. ISSN:-L 1223-2076.</w:t>
      </w:r>
      <w:r w:rsidRPr="003D4DA4">
        <w:rPr>
          <w:rFonts w:ascii="Arial Narrow" w:hAnsi="Arial Narrow"/>
          <w:noProof/>
          <w:color w:val="auto"/>
          <w:sz w:val="20"/>
          <w:szCs w:val="20"/>
        </w:rPr>
        <w:t xml:space="preserve">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Iulia Stanescu, Bogdan Calenic, Alexandra Totan, Daniela Miricescu, Radu Radulescu, C</w:t>
      </w:r>
      <w:r w:rsidRPr="003D4DA4">
        <w:rPr>
          <w:rFonts w:ascii="Arial Narrow" w:hAnsi="Arial Narrow"/>
          <w:iCs/>
          <w:noProof/>
          <w:color w:val="auto"/>
          <w:sz w:val="20"/>
          <w:szCs w:val="20"/>
        </w:rPr>
        <w:t>a</w:t>
      </w:r>
      <w:r w:rsidRPr="003D4DA4">
        <w:rPr>
          <w:rFonts w:ascii="Arial Narrow" w:hAnsi="Arial Narrow"/>
          <w:noProof/>
          <w:color w:val="auto"/>
          <w:sz w:val="20"/>
          <w:szCs w:val="20"/>
        </w:rPr>
        <w:t>t</w:t>
      </w:r>
      <w:r w:rsidRPr="003D4DA4">
        <w:rPr>
          <w:rFonts w:ascii="Arial Narrow" w:hAnsi="Arial Narrow"/>
          <w:iCs/>
          <w:noProof/>
          <w:color w:val="auto"/>
          <w:sz w:val="20"/>
          <w:szCs w:val="20"/>
        </w:rPr>
        <w:t>a</w:t>
      </w:r>
      <w:r w:rsidRPr="003D4DA4">
        <w:rPr>
          <w:rFonts w:ascii="Arial Narrow" w:hAnsi="Arial Narrow"/>
          <w:noProof/>
          <w:color w:val="auto"/>
          <w:sz w:val="20"/>
          <w:szCs w:val="20"/>
        </w:rPr>
        <w:t xml:space="preserve">lina Radulescu, </w:t>
      </w:r>
      <w:r w:rsidRPr="003D4DA4">
        <w:rPr>
          <w:rFonts w:ascii="Arial Narrow" w:hAnsi="Arial Narrow"/>
          <w:i/>
          <w:noProof/>
          <w:color w:val="auto"/>
          <w:sz w:val="20"/>
          <w:szCs w:val="20"/>
        </w:rPr>
        <w:t>Daniela Badita</w:t>
      </w:r>
      <w:r w:rsidRPr="003D4DA4">
        <w:rPr>
          <w:rFonts w:ascii="Arial Narrow" w:hAnsi="Arial Narrow"/>
          <w:noProof/>
          <w:color w:val="auto"/>
          <w:sz w:val="20"/>
          <w:szCs w:val="20"/>
        </w:rPr>
        <w:t>, Maria Greabu. Periodontal disease and oxidative stress: clinical significance of salivary and gingival crevicular fluid biomarkers. Congresul cu Participare Internațională al Facultății de Medicină Dentară UMF “Carol Davila”, București, martie 2017, p.189-190 ISSN: 2558-9172. ISSN:-L 2558-9172.</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Andra-Elena Balcangiu-Stroescu, Iulia-Ioana Stanescu, Dan Piperea-Sianu, </w:t>
      </w:r>
      <w:r w:rsidRPr="003D4DA4">
        <w:rPr>
          <w:rFonts w:ascii="Arial Narrow" w:hAnsi="Arial Narrow"/>
          <w:i/>
          <w:noProof/>
          <w:color w:val="auto"/>
          <w:sz w:val="20"/>
          <w:szCs w:val="20"/>
        </w:rPr>
        <w:t>Daniela Gabriela Badita.</w:t>
      </w:r>
      <w:r w:rsidRPr="003D4DA4">
        <w:rPr>
          <w:rFonts w:ascii="Arial Narrow" w:hAnsi="Arial Narrow"/>
          <w:noProof/>
          <w:color w:val="auto"/>
          <w:sz w:val="20"/>
          <w:szCs w:val="20"/>
        </w:rPr>
        <w:t xml:space="preserve"> Oral health implications of chronic kidney disease. Congresul cu Participare Internațională al Facultatii de Medicina Dentara UMF “Carol Davila”, Bucuresti, martie 2017, p.217-218. ISSN: 2558-9172. ISSN:-L 2558-9172.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Dan Piperea-Sianu, Iulia-Ioana Stanescu, Andra Elena Balcangiu-Stroescu, </w:t>
      </w:r>
      <w:r w:rsidRPr="003D4DA4">
        <w:rPr>
          <w:rFonts w:ascii="Arial Narrow" w:hAnsi="Arial Narrow"/>
          <w:i/>
          <w:noProof/>
          <w:color w:val="auto"/>
          <w:sz w:val="20"/>
          <w:szCs w:val="20"/>
        </w:rPr>
        <w:t>Daniela Gabriela Badita</w:t>
      </w:r>
      <w:r w:rsidRPr="003D4DA4">
        <w:rPr>
          <w:rFonts w:ascii="Arial Narrow" w:hAnsi="Arial Narrow"/>
          <w:noProof/>
          <w:color w:val="auto"/>
          <w:sz w:val="20"/>
          <w:szCs w:val="20"/>
        </w:rPr>
        <w:t xml:space="preserve">. Correlation between periodontal disease and osteoporosis: a Meta-analysis. Congresul cu Participare Internațională al Facultatii de Medicina Dentara UMF “Carol Davila”, Bucuresti, martie 2017, p.219-220 ISSN: 2558-9172. ISSN:-L 2558-9172.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Daniela Miricescu, Bogdan Calenic, Alexandra Totan, </w:t>
      </w:r>
      <w:r w:rsidRPr="003D4DA4">
        <w:rPr>
          <w:rFonts w:ascii="Arial Narrow" w:hAnsi="Arial Narrow"/>
          <w:i/>
          <w:noProof/>
          <w:color w:val="auto"/>
          <w:sz w:val="20"/>
          <w:szCs w:val="20"/>
        </w:rPr>
        <w:t>Daniela Gabriela Badita</w:t>
      </w:r>
      <w:r w:rsidRPr="003D4DA4">
        <w:rPr>
          <w:rFonts w:ascii="Arial Narrow" w:hAnsi="Arial Narrow"/>
          <w:noProof/>
          <w:color w:val="auto"/>
          <w:sz w:val="20"/>
          <w:szCs w:val="20"/>
        </w:rPr>
        <w:t xml:space="preserve">, Iulia-Ioana Stanescu, Radu Radulescu, Bogdana Virgolici, Maria Greabu. Effect of PLGA nanoparticles loaded with lutein over obese rats. Congresul cu Participare Internațională al Facultatii de Medicina Dentara UMF “Carol Davila”, Bucuresti, martie 2017, p185-186 ISSN: 2558-9172. ISSN:-L 2558-9172.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lastRenderedPageBreak/>
        <w:t xml:space="preserve">Al. Antohi, A. M. Ceau, D. Piperea-Șianu, Al. Croitoru, C. Tilișcan, Al. Radu, A. M. Gherghe,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xml:space="preserve">, C. Mihai, Șt. S. Aramă. Systemic and oral clinical aspects in scleodermia: clinical case presentation. (Aspecte clinice orale și sistemice în sclerodermie: prezentare de caz clinic.) Comunicare orală - Al XVI-lea Congres Internațional de Medicină Dentară pentru studenți și tineri medici stuDENT 2017, București, 16–19 martie 2017. Rezumat publicat în Caietul de Congres, ISSN: 2559-0332, ISSN:-L 2559-0332.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Andra Elena Balcangiu Stroescu, Iulia Ioana Stănescu, Dan Piperea-Șianu, Antoaneta Pungă, </w:t>
      </w:r>
      <w:r w:rsidRPr="003D4DA4">
        <w:rPr>
          <w:rFonts w:ascii="Arial Narrow" w:hAnsi="Arial Narrow"/>
          <w:i/>
          <w:noProof/>
          <w:color w:val="auto"/>
          <w:sz w:val="20"/>
          <w:szCs w:val="20"/>
        </w:rPr>
        <w:t>Daniela Gabriela Bădiță</w:t>
      </w:r>
      <w:r w:rsidRPr="003D4DA4">
        <w:rPr>
          <w:rFonts w:ascii="Arial Narrow" w:hAnsi="Arial Narrow"/>
          <w:noProof/>
          <w:color w:val="auto"/>
          <w:sz w:val="20"/>
          <w:szCs w:val="20"/>
        </w:rPr>
        <w:t xml:space="preserve">. Hyperphosphatemia and vascular calcifications in chronic kidney disease. The 29 th National Conference of the Romanian Physiology Society with international attendance - Personalized Physiology from Concept to Precision Medicine, Timisoara 25-27 May 2017. Fiziologia, 2017 Supplement, p.40. ISSN: 1223-20176. </w:t>
      </w:r>
    </w:p>
    <w:p w:rsidR="000B4363" w:rsidRPr="003D4DA4" w:rsidRDefault="000B4363" w:rsidP="00C96FB4">
      <w:pPr>
        <w:widowControl/>
        <w:numPr>
          <w:ilvl w:val="0"/>
          <w:numId w:val="18"/>
        </w:numPr>
        <w:tabs>
          <w:tab w:val="clear" w:pos="720"/>
          <w:tab w:val="num"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Dan Piperea-Șianu, Adela Ceau, Iulia Ioana Stănescu, Andra Elena Balcangiu Stroescu, Alexandru G Croitoru, Antoaneta Pungă, </w:t>
      </w:r>
      <w:r w:rsidRPr="003D4DA4">
        <w:rPr>
          <w:rFonts w:ascii="Arial Narrow" w:hAnsi="Arial Narrow"/>
          <w:i/>
          <w:noProof/>
          <w:color w:val="auto"/>
          <w:sz w:val="20"/>
          <w:szCs w:val="20"/>
        </w:rPr>
        <w:t>Daniela G Bădiță</w:t>
      </w:r>
      <w:r w:rsidRPr="003D4DA4">
        <w:rPr>
          <w:rFonts w:ascii="Arial Narrow" w:hAnsi="Arial Narrow"/>
          <w:noProof/>
          <w:color w:val="auto"/>
          <w:sz w:val="20"/>
          <w:szCs w:val="20"/>
        </w:rPr>
        <w:t xml:space="preserve">. The 29 th National Conference of the Romanian Physiology Society with international attendance - Personalized Physiology from Concept to Precision Medicine, Timisoara 25-27 May 2017. Cardiovascular and periodontal implications of corticotheraphy in patients with ankylosing spondylitis. Fiziologia, 2017,  Supplement. p.38. ISSN: 1223-20176. </w:t>
      </w:r>
    </w:p>
    <w:p w:rsidR="000B4363" w:rsidRPr="003D4DA4" w:rsidRDefault="000B4363" w:rsidP="00C96FB4">
      <w:pPr>
        <w:widowControl/>
        <w:numPr>
          <w:ilvl w:val="0"/>
          <w:numId w:val="18"/>
        </w:numPr>
        <w:tabs>
          <w:tab w:val="clear" w:pos="720"/>
          <w:tab w:val="num"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Dan Piperea-Șianu, Adela Ceau, Iulia Ioana Stănescu, Andra Elena Balcangiu Stroescu, Alexandru G Croitoru, Antoaneta Pungă, </w:t>
      </w:r>
      <w:r w:rsidRPr="003D4DA4">
        <w:rPr>
          <w:rFonts w:ascii="Arial Narrow" w:hAnsi="Arial Narrow"/>
          <w:i/>
          <w:noProof/>
          <w:color w:val="auto"/>
          <w:sz w:val="20"/>
          <w:szCs w:val="20"/>
        </w:rPr>
        <w:t>Daniela G Bădiță</w:t>
      </w:r>
      <w:r w:rsidRPr="003D4DA4">
        <w:rPr>
          <w:rFonts w:ascii="Arial Narrow" w:hAnsi="Arial Narrow"/>
          <w:noProof/>
          <w:color w:val="auto"/>
          <w:sz w:val="20"/>
          <w:szCs w:val="20"/>
        </w:rPr>
        <w:t xml:space="preserve"> Success of the periodontal tissue regeneration theraphy: is the systemic BMP important? The 29 th National Conference of the Romanian Physiology Society with international attendance - Personalized Physiology from Concept to Precision Medicine, Timisoara, 25-27 May 2017. Fiziologia, 2017, supplement, p.38-39. ISSN: 1223-20176. </w:t>
      </w:r>
    </w:p>
    <w:p w:rsidR="000B4363" w:rsidRPr="003D4DA4" w:rsidRDefault="000B4363" w:rsidP="00C96FB4">
      <w:pPr>
        <w:widowControl/>
        <w:numPr>
          <w:ilvl w:val="0"/>
          <w:numId w:val="18"/>
        </w:numPr>
        <w:tabs>
          <w:tab w:val="clear" w:pos="720"/>
          <w:tab w:val="num"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Iulia Ioana Stănescu, Dan Piperea-Șianu, Andra Elena Balcangiu Stroescu, Antoaneta Pungă, </w:t>
      </w:r>
      <w:r w:rsidRPr="003D4DA4">
        <w:rPr>
          <w:rFonts w:ascii="Arial Narrow" w:hAnsi="Arial Narrow"/>
          <w:i/>
          <w:noProof/>
          <w:color w:val="auto"/>
          <w:sz w:val="20"/>
          <w:szCs w:val="20"/>
        </w:rPr>
        <w:t>Daniela G Bădiță.</w:t>
      </w:r>
      <w:r w:rsidRPr="003D4DA4">
        <w:rPr>
          <w:rFonts w:ascii="Arial Narrow" w:hAnsi="Arial Narrow"/>
          <w:noProof/>
          <w:color w:val="auto"/>
          <w:sz w:val="20"/>
          <w:szCs w:val="20"/>
        </w:rPr>
        <w:t xml:space="preserve"> Cardiovascular manifestations in systemic lupus erythematous: a key feature of a heterogenic diseas. The 29 th National Conference of the Romanian Physiology Society with international attendance- Personalized Physiology from Concept to Precision Medicine, Timisoara, 25-27 May 2017. Fiziologia, 2017, supplement, p.39. ISSN: 1223-20176. </w:t>
      </w:r>
    </w:p>
    <w:p w:rsidR="000B4363" w:rsidRPr="003D4DA4" w:rsidRDefault="000B4363" w:rsidP="00C96FB4">
      <w:pPr>
        <w:widowControl/>
        <w:numPr>
          <w:ilvl w:val="0"/>
          <w:numId w:val="18"/>
        </w:numPr>
        <w:tabs>
          <w:tab w:val="clear" w:pos="720"/>
          <w:tab w:val="num"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Iulia Ioana Stănescu, Andra Elena Balcangiu Stroescu, Dan Piperea-Șianu, Bogdan Calenic, Daniela Miricescu, Maria Greabu, </w:t>
      </w:r>
      <w:r w:rsidRPr="003D4DA4">
        <w:rPr>
          <w:rFonts w:ascii="Arial Narrow" w:hAnsi="Arial Narrow"/>
          <w:i/>
          <w:noProof/>
          <w:color w:val="auto"/>
          <w:sz w:val="20"/>
          <w:szCs w:val="20"/>
        </w:rPr>
        <w:t>Daniela Gabriela Bădiță</w:t>
      </w:r>
      <w:r w:rsidRPr="003D4DA4">
        <w:rPr>
          <w:rFonts w:ascii="Arial Narrow" w:hAnsi="Arial Narrow"/>
          <w:noProof/>
          <w:color w:val="auto"/>
          <w:sz w:val="20"/>
          <w:szCs w:val="20"/>
        </w:rPr>
        <w:t xml:space="preserve"> A brief assessment of nanotechnology -induced tissue damage in rats. The 29 th National Conference of the Romanian Physiology Society with international attendance- Personalized Physiology from Concept to Precision Medicine, Timisoara, 25-27 May 2017. Fiziologia, 2017, supplement, p.39-40. ISSN: 1223-20176. </w:t>
      </w:r>
    </w:p>
    <w:p w:rsidR="000B4363" w:rsidRPr="003D4DA4" w:rsidRDefault="000B4363" w:rsidP="00C96FB4">
      <w:pPr>
        <w:widowControl/>
        <w:numPr>
          <w:ilvl w:val="0"/>
          <w:numId w:val="18"/>
        </w:numPr>
        <w:tabs>
          <w:tab w:val="clear" w:pos="720"/>
          <w:tab w:val="num"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Andra Elena Balcangiu Stroescu, Adina Lungu, </w:t>
      </w:r>
      <w:r w:rsidRPr="003D4DA4">
        <w:rPr>
          <w:rFonts w:ascii="Arial Narrow" w:hAnsi="Arial Narrow"/>
          <w:i/>
          <w:noProof/>
          <w:color w:val="auto"/>
          <w:sz w:val="20"/>
          <w:szCs w:val="20"/>
        </w:rPr>
        <w:t>Daniela G Bădiță</w:t>
      </w:r>
      <w:r w:rsidRPr="003D4DA4">
        <w:rPr>
          <w:rFonts w:ascii="Arial Narrow" w:hAnsi="Arial Narrow"/>
          <w:noProof/>
          <w:color w:val="auto"/>
          <w:sz w:val="20"/>
          <w:szCs w:val="20"/>
        </w:rPr>
        <w:t xml:space="preserve">, Iulia Ioana Stănescu, Dan Piperea-Șianu, Antoaneta Pungă. Fetal stress in intrauterine growth restriction. The 29 th National Conference of the Romanian Physiology Society with international attendance- Personalized Physiology from Concept to Precision Medicine, Timisoara. 25-27 May 2017. Fiziologia 2017, supplement, p.52. ISSN: 1223-20176. </w:t>
      </w:r>
    </w:p>
    <w:p w:rsidR="000B4363" w:rsidRPr="003D4DA4" w:rsidRDefault="000B4363" w:rsidP="00C96FB4">
      <w:pPr>
        <w:pStyle w:val="ListParagraph"/>
        <w:numPr>
          <w:ilvl w:val="0"/>
          <w:numId w:val="18"/>
        </w:numPr>
        <w:tabs>
          <w:tab w:val="clear" w:pos="720"/>
          <w:tab w:val="num" w:pos="0"/>
          <w:tab w:val="left" w:pos="284"/>
        </w:tabs>
        <w:autoSpaceDE w:val="0"/>
        <w:autoSpaceDN w:val="0"/>
        <w:adjustRightInd w:val="0"/>
        <w:spacing w:after="0" w:line="240" w:lineRule="auto"/>
        <w:ind w:left="0" w:firstLine="0"/>
        <w:jc w:val="both"/>
        <w:rPr>
          <w:rFonts w:ascii="Arial Narrow" w:hAnsi="Arial Narrow"/>
          <w:noProof/>
          <w:sz w:val="20"/>
          <w:szCs w:val="20"/>
          <w:lang w:val="ro-RO"/>
        </w:rPr>
      </w:pPr>
      <w:r w:rsidRPr="003D4DA4">
        <w:rPr>
          <w:rFonts w:ascii="Arial Narrow" w:hAnsi="Arial Narrow"/>
          <w:noProof/>
          <w:sz w:val="20"/>
          <w:szCs w:val="20"/>
          <w:lang w:val="ro-RO"/>
        </w:rPr>
        <w:t xml:space="preserve">I.I. Stanescu, B. Calenic, A. Dima, P. Balanescu, E. Balanescu, A. Totan, D. Miricescu, R. Radulescu, </w:t>
      </w:r>
      <w:r w:rsidRPr="003D4DA4">
        <w:rPr>
          <w:rFonts w:ascii="Arial Narrow" w:hAnsi="Arial Narrow"/>
          <w:i/>
          <w:noProof/>
          <w:sz w:val="20"/>
          <w:szCs w:val="20"/>
          <w:lang w:val="ro-RO"/>
        </w:rPr>
        <w:t>D. Badita</w:t>
      </w:r>
      <w:r w:rsidRPr="003D4DA4">
        <w:rPr>
          <w:rFonts w:ascii="Arial Narrow" w:hAnsi="Arial Narrow"/>
          <w:noProof/>
          <w:sz w:val="20"/>
          <w:szCs w:val="20"/>
          <w:lang w:val="ro-RO"/>
        </w:rPr>
        <w:t xml:space="preserve">, M. Greabu. Clinical significance of salivary testosterone and 17- β estradiol in systemic lupus erythematosus patients. Poster. </w:t>
      </w:r>
      <w:r w:rsidRPr="003D4DA4">
        <w:rPr>
          <w:rFonts w:ascii="Arial Narrow" w:hAnsi="Arial Narrow"/>
          <w:iCs/>
          <w:noProof/>
          <w:sz w:val="20"/>
          <w:szCs w:val="20"/>
          <w:lang w:val="ro-RO"/>
        </w:rPr>
        <w:t xml:space="preserve">Congress of The University of Medicine and Pharmacy Carol Davila, 29-31 May 2017. Maedica, a Journal of Clinical Medicine, vol.12(15), 2017, supplement, p.33. </w:t>
      </w:r>
      <w:r w:rsidRPr="003D4DA4">
        <w:rPr>
          <w:rFonts w:ascii="Arial Narrow" w:hAnsi="Arial Narrow"/>
          <w:bCs/>
          <w:noProof/>
          <w:sz w:val="20"/>
          <w:szCs w:val="20"/>
          <w:lang w:val="ro-RO"/>
        </w:rPr>
        <w:t>ISSN: 2501-6903. ISSN:-L: 2501-6903.</w:t>
      </w:r>
    </w:p>
    <w:p w:rsidR="000B4363" w:rsidRPr="003D4DA4" w:rsidRDefault="000B4363" w:rsidP="00C96FB4">
      <w:pPr>
        <w:widowControl/>
        <w:numPr>
          <w:ilvl w:val="0"/>
          <w:numId w:val="18"/>
        </w:numPr>
        <w:tabs>
          <w:tab w:val="clear" w:pos="720"/>
          <w:tab w:val="num" w:pos="0"/>
          <w:tab w:val="left" w:pos="284"/>
        </w:tabs>
        <w:suppressAutoHyphens w:val="0"/>
        <w:ind w:left="0" w:firstLine="0"/>
        <w:contextualSpacing/>
        <w:jc w:val="both"/>
        <w:rPr>
          <w:rFonts w:ascii="Arial Narrow" w:hAnsi="Arial Narrow"/>
          <w:noProof/>
          <w:color w:val="auto"/>
          <w:sz w:val="20"/>
          <w:szCs w:val="20"/>
        </w:rPr>
      </w:pPr>
      <w:r w:rsidRPr="003D4DA4">
        <w:rPr>
          <w:rFonts w:ascii="Arial Narrow" w:hAnsi="Arial Narrow"/>
          <w:noProof/>
          <w:color w:val="auto"/>
          <w:sz w:val="20"/>
          <w:szCs w:val="20"/>
        </w:rPr>
        <w:t xml:space="preserve">Iulia-Ioana Stanescu, Bogdan Calenic, Alina Dima, Alexandra Totan, Daniela Miricescu, Radu Radulescu, Catalina Radulescu, Paul Balanescu, Eugenia Balanescu, </w:t>
      </w:r>
      <w:r w:rsidRPr="003D4DA4">
        <w:rPr>
          <w:rFonts w:ascii="Arial Narrow" w:hAnsi="Arial Narrow"/>
          <w:i/>
          <w:noProof/>
          <w:color w:val="auto"/>
          <w:sz w:val="20"/>
          <w:szCs w:val="20"/>
        </w:rPr>
        <w:t>Daniela Badita</w:t>
      </w:r>
      <w:r w:rsidRPr="003D4DA4">
        <w:rPr>
          <w:rFonts w:ascii="Arial Narrow" w:hAnsi="Arial Narrow"/>
          <w:noProof/>
          <w:color w:val="auto"/>
          <w:sz w:val="20"/>
          <w:szCs w:val="20"/>
        </w:rPr>
        <w:t>, Maria Greabu. Salivary diagnosis: a new approach for hormonal monitoring in systemic lupus erythematosus. Poster. 2nd Conference of the Romanian Association of Laboratory Medicine with International Participation,</w:t>
      </w:r>
      <w:r w:rsidRPr="003D4DA4">
        <w:rPr>
          <w:rFonts w:ascii="Arial Narrow" w:hAnsi="Arial Narrow"/>
          <w:iCs/>
          <w:noProof/>
          <w:color w:val="auto"/>
          <w:sz w:val="20"/>
          <w:szCs w:val="20"/>
        </w:rPr>
        <w:t xml:space="preserve"> Timișoara, Mai 2017. Revista Română de Medicină de Laborator, supliment vol.25, nr.2, aprilie 2107. ISSN: 1841-6624. ISSN: online 2284-5623.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Al. Antohi, Al. Croitoru, A. Ceau, D. Piperea-Șianu, C. Tilișcan, Al. Radu, A-M. Gheorghe,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C. Mihai, Șt. S. Aramă. Modifications of the oral cavity induced by systemic scleroderma: case report. Congresul Național de Fiziopatologie cu participare internațională, Cluj-Napoca, 07 – 09 septembrie 2017. Volumul de rezumate Clujul Medical, Suppl. Nr. 5, vol. 90, Journal of Medicine and Pharmacy. Editura UMF ”Iuliu Hațieganu” Cluj-Napoca. p-ISSN: 1222-2119, e-ISSN: 2066-8872.</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Al. Croitoru, D. Piperea-Șianu, Al. Antohi, A. Ceau, C. Tilișcan,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xml:space="preserve">, C. Mihai, Șt. S. Aramă. Changes of neurological status and proteinuria in hipertensive patients undergoing therapy. Comunicare orală -Congresul Național de Fiziopatologie cu participare internațională, Cluj-Napoca, 07 – 09 septembrie 2017 Rezumat volumul de rezumate Clujul Medical, Suppl. Nr. 5, vol. 90, Journal of Medicine and Pharmacy. Editura UMF ”Iuliu Hațieganu” Cluj-Napoca. p-ISSN: 1222-2119, e-ISSN: 2066-8872. </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D. Piperea-Șianu, A. Ceau, Al. Antohi, Al. Croitoru, M. Carsote, C. Mihai,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xml:space="preserve">, S. Cristea. Meta-analisys regarding periodontal issues in patients with osteoporosis. Comunicare orală - Congresul Național de Fiziopatologie cu participare internațională, Cluj-Napoca, 07 – 09 septembrie 2017. Rezumat publicat în Volumul de rezumate Clujul Medical, Suppl. Nr. 5, vol. 90, Journal of Medicine and Pharmacy. Editura UMF ”Iuliu Hațieganu” Cluj-Napoca. p-ISSN: 1222-2119, e-ISSN: 2066-8872. </w:t>
      </w:r>
    </w:p>
    <w:p w:rsidR="000B4363" w:rsidRPr="003D4DA4" w:rsidRDefault="000B4363" w:rsidP="00C96FB4">
      <w:pPr>
        <w:pStyle w:val="ListParagraph"/>
        <w:numPr>
          <w:ilvl w:val="0"/>
          <w:numId w:val="18"/>
        </w:numPr>
        <w:tabs>
          <w:tab w:val="clear" w:pos="720"/>
          <w:tab w:val="num" w:pos="0"/>
          <w:tab w:val="left" w:pos="284"/>
        </w:tabs>
        <w:spacing w:after="0" w:line="240" w:lineRule="auto"/>
        <w:ind w:left="0" w:firstLine="0"/>
        <w:jc w:val="both"/>
        <w:rPr>
          <w:rFonts w:ascii="Arial Narrow" w:hAnsi="Arial Narrow"/>
          <w:noProof/>
          <w:sz w:val="20"/>
          <w:szCs w:val="20"/>
          <w:lang w:val="ro-RO"/>
        </w:rPr>
      </w:pPr>
      <w:r w:rsidRPr="003D4DA4">
        <w:rPr>
          <w:rFonts w:ascii="Arial Narrow" w:hAnsi="Arial Narrow"/>
          <w:noProof/>
          <w:sz w:val="20"/>
          <w:szCs w:val="20"/>
          <w:lang w:val="ro-RO"/>
        </w:rPr>
        <w:t xml:space="preserve">Dan Piperea-Șianu, Adela-Maria Ceau, Iulia I Stănescu, Andra-Elena Stroescu Balcangiu, </w:t>
      </w:r>
      <w:r w:rsidRPr="003D4DA4">
        <w:rPr>
          <w:rFonts w:ascii="Arial Narrow" w:hAnsi="Arial Narrow"/>
          <w:i/>
          <w:noProof/>
          <w:sz w:val="20"/>
          <w:szCs w:val="20"/>
          <w:lang w:val="ro-RO"/>
        </w:rPr>
        <w:t>Daniela G Bădiță,</w:t>
      </w:r>
      <w:r w:rsidRPr="003D4DA4">
        <w:rPr>
          <w:rFonts w:ascii="Arial Narrow" w:hAnsi="Arial Narrow"/>
          <w:noProof/>
          <w:sz w:val="20"/>
          <w:szCs w:val="20"/>
          <w:lang w:val="ro-RO"/>
        </w:rPr>
        <w:t xml:space="preserve"> Cristea Ștefan. Rolul citokinelor proinflamatorii în relația osteoporoză-boală parodontală. Volum de rezumate Congresul cu Participare Internațională al Facultății de Medicină Dentară UMF ”Carol Davila” București, p.117-118, vol.II, 2018. ISSN: 2558-9172. </w:t>
      </w:r>
    </w:p>
    <w:p w:rsidR="000B4363" w:rsidRPr="003D4DA4" w:rsidRDefault="000B4363" w:rsidP="00C96FB4">
      <w:pPr>
        <w:pStyle w:val="ListParagraph"/>
        <w:numPr>
          <w:ilvl w:val="0"/>
          <w:numId w:val="18"/>
        </w:numPr>
        <w:tabs>
          <w:tab w:val="clear" w:pos="720"/>
          <w:tab w:val="num" w:pos="0"/>
          <w:tab w:val="left" w:pos="284"/>
        </w:tabs>
        <w:spacing w:after="0" w:line="240" w:lineRule="auto"/>
        <w:ind w:left="0" w:firstLine="0"/>
        <w:jc w:val="both"/>
        <w:rPr>
          <w:rFonts w:ascii="Arial Narrow" w:hAnsi="Arial Narrow"/>
          <w:noProof/>
          <w:sz w:val="20"/>
          <w:szCs w:val="20"/>
          <w:lang w:val="ro-RO"/>
        </w:rPr>
      </w:pPr>
      <w:r w:rsidRPr="003D4DA4">
        <w:rPr>
          <w:rFonts w:ascii="Arial Narrow" w:hAnsi="Arial Narrow"/>
          <w:noProof/>
          <w:sz w:val="20"/>
          <w:szCs w:val="20"/>
          <w:lang w:val="ro-RO"/>
        </w:rPr>
        <w:t xml:space="preserve">Al. Antohi, S. Sponte, A. Ceau, D. Piperea-Șianu, Al. Croitoru, C. Tilișcan, C. Nicolae, I. Părlătescu, </w:t>
      </w:r>
      <w:r w:rsidRPr="003D4DA4">
        <w:rPr>
          <w:rFonts w:ascii="Arial Narrow" w:hAnsi="Arial Narrow"/>
          <w:i/>
          <w:noProof/>
          <w:sz w:val="20"/>
          <w:szCs w:val="20"/>
          <w:lang w:val="ro-RO"/>
        </w:rPr>
        <w:t>D. Bălan</w:t>
      </w:r>
      <w:r w:rsidRPr="003D4DA4">
        <w:rPr>
          <w:rFonts w:ascii="Arial Narrow" w:hAnsi="Arial Narrow"/>
          <w:noProof/>
          <w:sz w:val="20"/>
          <w:szCs w:val="20"/>
          <w:lang w:val="ro-RO"/>
        </w:rPr>
        <w:t>, Șt. S. Aramă, Ș. Țovaru. Protocol de investigare și diagnostic al lichenului plan pemfigoides: prezentare de caz. Al XVII-lea Congres Internațional de Medicină Dentară pentru studenți și tineri medici stuDENT 2018, București, 15 – 18 martie 2018. Rezumat publicat în Caietul de Congres –vol. II, p.29-32. ISSN: 2559-0332, ISSN:-L 2559-0332.</w:t>
      </w:r>
    </w:p>
    <w:p w:rsidR="000B4363" w:rsidRPr="003D4DA4" w:rsidRDefault="000B4363" w:rsidP="00C96FB4">
      <w:pPr>
        <w:pStyle w:val="ListParagraph"/>
        <w:numPr>
          <w:ilvl w:val="0"/>
          <w:numId w:val="18"/>
        </w:numPr>
        <w:tabs>
          <w:tab w:val="clear" w:pos="720"/>
          <w:tab w:val="num" w:pos="0"/>
          <w:tab w:val="left" w:pos="284"/>
        </w:tabs>
        <w:spacing w:after="0" w:line="240" w:lineRule="auto"/>
        <w:ind w:left="0" w:firstLine="0"/>
        <w:jc w:val="both"/>
        <w:rPr>
          <w:rFonts w:ascii="Arial Narrow" w:hAnsi="Arial Narrow"/>
          <w:noProof/>
          <w:sz w:val="20"/>
          <w:szCs w:val="20"/>
          <w:lang w:val="ro-RO"/>
        </w:rPr>
      </w:pPr>
      <w:r w:rsidRPr="003D4DA4">
        <w:rPr>
          <w:rFonts w:ascii="Arial Narrow" w:hAnsi="Arial Narrow"/>
          <w:noProof/>
          <w:sz w:val="20"/>
          <w:szCs w:val="20"/>
          <w:lang w:val="ro-RO"/>
        </w:rPr>
        <w:t xml:space="preserve">Irina Bodnar, Iulia Stănescu, </w:t>
      </w:r>
      <w:r w:rsidRPr="003D4DA4">
        <w:rPr>
          <w:rFonts w:ascii="Arial Narrow" w:hAnsi="Arial Narrow"/>
          <w:i/>
          <w:noProof/>
          <w:sz w:val="20"/>
          <w:szCs w:val="20"/>
          <w:lang w:val="ro-RO"/>
        </w:rPr>
        <w:t>Daniela Bălan</w:t>
      </w:r>
      <w:r w:rsidRPr="003D4DA4">
        <w:rPr>
          <w:rFonts w:ascii="Arial Narrow" w:hAnsi="Arial Narrow"/>
          <w:noProof/>
          <w:sz w:val="20"/>
          <w:szCs w:val="20"/>
          <w:lang w:val="ro-RO"/>
        </w:rPr>
        <w:t>. Constituenți salivari cu rol diagnostic în infecțiile cronice cu VHB și VHC. Al XVII-lea Congres Internațional de Medicină Dentară pentru studenți și tineri medici stuDENT 2018, București, 15 – 18 martie 2018. Rezumat publicat în Caietul de Congres –vol. II, p.17-18. ISSN: 2559-0332, ISSN:-L 2559-0332.</w:t>
      </w:r>
    </w:p>
    <w:p w:rsidR="000B4363" w:rsidRPr="003D4DA4" w:rsidRDefault="000B4363" w:rsidP="00C96FB4">
      <w:pPr>
        <w:pStyle w:val="ListParagraph"/>
        <w:numPr>
          <w:ilvl w:val="0"/>
          <w:numId w:val="18"/>
        </w:numPr>
        <w:tabs>
          <w:tab w:val="clear" w:pos="720"/>
          <w:tab w:val="num" w:pos="0"/>
          <w:tab w:val="left" w:pos="284"/>
        </w:tabs>
        <w:spacing w:after="0" w:line="240" w:lineRule="auto"/>
        <w:ind w:left="0" w:firstLine="0"/>
        <w:jc w:val="both"/>
        <w:rPr>
          <w:rFonts w:ascii="Arial Narrow" w:hAnsi="Arial Narrow"/>
          <w:noProof/>
          <w:sz w:val="20"/>
          <w:szCs w:val="20"/>
          <w:lang w:val="ro-RO"/>
        </w:rPr>
      </w:pPr>
      <w:r w:rsidRPr="003D4DA4">
        <w:rPr>
          <w:rFonts w:ascii="Arial Narrow" w:hAnsi="Arial Narrow"/>
          <w:noProof/>
          <w:sz w:val="20"/>
          <w:szCs w:val="20"/>
          <w:lang w:val="ro-RO"/>
        </w:rPr>
        <w:t xml:space="preserve">Georgiana Zărnescu, Iulia Stănescu, </w:t>
      </w:r>
      <w:r w:rsidRPr="003D4DA4">
        <w:rPr>
          <w:rFonts w:ascii="Arial Narrow" w:hAnsi="Arial Narrow"/>
          <w:i/>
          <w:noProof/>
          <w:sz w:val="20"/>
          <w:szCs w:val="20"/>
          <w:lang w:val="ro-RO"/>
        </w:rPr>
        <w:t>Daniela Bălan</w:t>
      </w:r>
      <w:r w:rsidRPr="003D4DA4">
        <w:rPr>
          <w:rFonts w:ascii="Arial Narrow" w:hAnsi="Arial Narrow"/>
          <w:noProof/>
          <w:sz w:val="20"/>
          <w:szCs w:val="20"/>
          <w:lang w:val="ro-RO"/>
        </w:rPr>
        <w:t>. Corelarea unor parametri salivari cu activitatea cariogenă la fumători. Al XVII-lea Congres Internațional de Medicină Dentară pentru studenți și tineri medici stuDENT 2018, București, 15–18 martie 2018. Rezumat publicat în Caietul de Congres –vol. II, p.27-28. ISSN: 2559-0332, ISSN:-L 2559-0332.</w:t>
      </w:r>
    </w:p>
    <w:p w:rsidR="000B4363" w:rsidRPr="003D4DA4" w:rsidRDefault="000B4363" w:rsidP="00C96FB4">
      <w:pPr>
        <w:pStyle w:val="ListParagraph"/>
        <w:numPr>
          <w:ilvl w:val="0"/>
          <w:numId w:val="18"/>
        </w:numPr>
        <w:tabs>
          <w:tab w:val="clear" w:pos="720"/>
          <w:tab w:val="num" w:pos="0"/>
          <w:tab w:val="left" w:pos="284"/>
        </w:tabs>
        <w:spacing w:after="0" w:line="240" w:lineRule="auto"/>
        <w:ind w:left="0" w:firstLine="0"/>
        <w:jc w:val="both"/>
        <w:rPr>
          <w:rFonts w:ascii="Arial Narrow" w:hAnsi="Arial Narrow"/>
          <w:noProof/>
          <w:sz w:val="20"/>
          <w:szCs w:val="20"/>
          <w:lang w:val="ro-RO"/>
        </w:rPr>
      </w:pPr>
      <w:r w:rsidRPr="003D4DA4">
        <w:rPr>
          <w:rFonts w:ascii="Arial Narrow" w:hAnsi="Arial Narrow"/>
          <w:noProof/>
          <w:sz w:val="20"/>
          <w:szCs w:val="20"/>
          <w:lang w:val="ro-RO"/>
        </w:rPr>
        <w:lastRenderedPageBreak/>
        <w:t xml:space="preserve">Iulia-Ioana Stanescu, Bogdan Calenic, Alexandra Totan, Daniela Miricescu, Radu Radulescu, Catalina Radulescu, Anca Calenic, </w:t>
      </w:r>
      <w:r w:rsidRPr="003D4DA4">
        <w:rPr>
          <w:rFonts w:ascii="Arial Narrow" w:hAnsi="Arial Narrow"/>
          <w:i/>
          <w:noProof/>
          <w:sz w:val="20"/>
          <w:szCs w:val="20"/>
          <w:lang w:val="ro-RO"/>
        </w:rPr>
        <w:t>Daniela Balan</w:t>
      </w:r>
      <w:r w:rsidRPr="003D4DA4">
        <w:rPr>
          <w:rFonts w:ascii="Arial Narrow" w:hAnsi="Arial Narrow"/>
          <w:noProof/>
          <w:sz w:val="20"/>
          <w:szCs w:val="20"/>
          <w:lang w:val="ro-RO"/>
        </w:rPr>
        <w:t xml:space="preserve">, Maria Greabu. Saliva as a diagnosis fluid in periodontal disease. </w:t>
      </w:r>
      <w:r w:rsidRPr="003D4DA4">
        <w:rPr>
          <w:rFonts w:ascii="Arial Narrow" w:hAnsi="Arial Narrow"/>
          <w:iCs/>
          <w:noProof/>
          <w:sz w:val="20"/>
          <w:szCs w:val="20"/>
          <w:lang w:val="ro-RO"/>
        </w:rPr>
        <w:t>Editia a 6-a a Congresului Universitatii de Medicina si Farmacie “Carol Davila” Bucuresti, 2018. Maedica –a Journal of Clinical Medicine, Suppl. Vol 13(16), p.35. ISSN: 2501-6903.</w:t>
      </w:r>
    </w:p>
    <w:p w:rsidR="000B4363" w:rsidRPr="003D4DA4" w:rsidRDefault="000B4363" w:rsidP="00C96FB4">
      <w:pPr>
        <w:pStyle w:val="ListParagraph"/>
        <w:numPr>
          <w:ilvl w:val="0"/>
          <w:numId w:val="18"/>
        </w:numPr>
        <w:tabs>
          <w:tab w:val="clear" w:pos="720"/>
          <w:tab w:val="num" w:pos="0"/>
          <w:tab w:val="left" w:pos="284"/>
        </w:tabs>
        <w:spacing w:after="0" w:line="240" w:lineRule="auto"/>
        <w:ind w:left="0" w:firstLine="0"/>
        <w:jc w:val="both"/>
        <w:rPr>
          <w:rFonts w:ascii="Arial Narrow" w:hAnsi="Arial Narrow"/>
          <w:noProof/>
          <w:sz w:val="20"/>
          <w:szCs w:val="20"/>
          <w:lang w:val="ro-RO"/>
        </w:rPr>
      </w:pPr>
      <w:r w:rsidRPr="003D4DA4">
        <w:rPr>
          <w:rFonts w:ascii="Arial Narrow" w:hAnsi="Arial Narrow"/>
          <w:noProof/>
          <w:sz w:val="20"/>
          <w:szCs w:val="20"/>
          <w:lang w:val="ro-RO"/>
        </w:rPr>
        <w:t xml:space="preserve">Catalina Radulescu, Daniela Miricescu, Bogdan Calenic, Radu Radulescu, Iulia Stanescu, Anca Calenic, Alexandra Totan, Bogdana Virgolici, </w:t>
      </w:r>
      <w:r w:rsidRPr="003D4DA4">
        <w:rPr>
          <w:rFonts w:ascii="Arial Narrow" w:hAnsi="Arial Narrow"/>
          <w:i/>
          <w:noProof/>
          <w:sz w:val="20"/>
          <w:szCs w:val="20"/>
          <w:lang w:val="ro-RO"/>
        </w:rPr>
        <w:t>Daniela Balan</w:t>
      </w:r>
      <w:r w:rsidRPr="003D4DA4">
        <w:rPr>
          <w:rFonts w:ascii="Arial Narrow" w:hAnsi="Arial Narrow"/>
          <w:noProof/>
          <w:sz w:val="20"/>
          <w:szCs w:val="20"/>
          <w:lang w:val="ro-RO"/>
        </w:rPr>
        <w:t xml:space="preserve">, Maria Greabu. The antioxidant effect of lutein polylactic-co-glycolic acid nanoparticles on an animal model </w:t>
      </w:r>
      <w:r w:rsidRPr="003D4DA4">
        <w:rPr>
          <w:rFonts w:ascii="Arial Narrow" w:hAnsi="Arial Narrow"/>
          <w:iCs/>
          <w:noProof/>
          <w:sz w:val="20"/>
          <w:szCs w:val="20"/>
          <w:lang w:val="ro-RO"/>
        </w:rPr>
        <w:t>Editia a 6-a a Congresului Universitatii de Medicina si Farmacie “Carol Davila” Bucuresti, 2018. Maedica –a Journal of Clinical Medicine, Suppl. Vol 13(16), p.18. ISSN: 2501-6903.</w:t>
      </w:r>
    </w:p>
    <w:p w:rsidR="000B4363" w:rsidRPr="003D4DA4" w:rsidRDefault="000B4363" w:rsidP="00C96FB4">
      <w:pPr>
        <w:widowControl/>
        <w:numPr>
          <w:ilvl w:val="0"/>
          <w:numId w:val="18"/>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Iulia Stanescu, Bogdan Calenic, Alexandra Totan, Daniela Miricescu, Radu Radulescu, Catalina Radulescu, Anca Calenic, </w:t>
      </w:r>
      <w:r w:rsidRPr="003D4DA4">
        <w:rPr>
          <w:rFonts w:ascii="Arial Narrow" w:hAnsi="Arial Narrow"/>
          <w:i/>
          <w:noProof/>
          <w:color w:val="auto"/>
          <w:sz w:val="20"/>
          <w:szCs w:val="20"/>
        </w:rPr>
        <w:t>Daniela Balan</w:t>
      </w:r>
      <w:r w:rsidRPr="003D4DA4">
        <w:rPr>
          <w:rFonts w:ascii="Arial Narrow" w:hAnsi="Arial Narrow"/>
          <w:noProof/>
          <w:color w:val="auto"/>
          <w:sz w:val="20"/>
          <w:szCs w:val="20"/>
        </w:rPr>
        <w:t>, Maria Greabu. Evaluarea salivara a activitatii hormonale in lupusul eritematos systemic. Comunicare. Al Doilea Congres International al Facultatii de Medicina Dentara, UMF “Carol Davila”, Bucuresti, Martie 2018. ISSN: 25590332.</w:t>
      </w:r>
    </w:p>
    <w:p w:rsidR="000B4363" w:rsidRPr="003D4DA4" w:rsidRDefault="000B4363" w:rsidP="00C96FB4">
      <w:pPr>
        <w:pStyle w:val="ListParagraph"/>
        <w:numPr>
          <w:ilvl w:val="0"/>
          <w:numId w:val="18"/>
        </w:numPr>
        <w:shd w:val="clear" w:color="auto" w:fill="FFFFFF"/>
        <w:tabs>
          <w:tab w:val="clear" w:pos="720"/>
          <w:tab w:val="num" w:pos="0"/>
          <w:tab w:val="left" w:pos="284"/>
        </w:tabs>
        <w:spacing w:after="136" w:line="240" w:lineRule="auto"/>
        <w:ind w:left="0" w:firstLine="0"/>
        <w:jc w:val="both"/>
        <w:rPr>
          <w:rFonts w:ascii="Arial Narrow" w:hAnsi="Arial Narrow"/>
          <w:noProof/>
          <w:sz w:val="20"/>
          <w:szCs w:val="20"/>
          <w:lang w:val="ro-RO"/>
        </w:rPr>
      </w:pPr>
      <w:r w:rsidRPr="003D4DA4">
        <w:rPr>
          <w:rFonts w:ascii="Arial Narrow" w:hAnsi="Arial Narrow"/>
          <w:noProof/>
          <w:sz w:val="20"/>
          <w:szCs w:val="20"/>
          <w:lang w:val="ro-RO"/>
        </w:rPr>
        <w:t xml:space="preserve">Dan Piperea-Șianu, Adela Maria Ceau, Iulia I Stănescu, Andra-Elena Balcangiu-Stroescu, </w:t>
      </w:r>
      <w:r w:rsidRPr="003D4DA4">
        <w:rPr>
          <w:rFonts w:ascii="Arial Narrow" w:hAnsi="Arial Narrow"/>
          <w:i/>
          <w:noProof/>
          <w:sz w:val="20"/>
          <w:szCs w:val="20"/>
          <w:lang w:val="ro-RO"/>
        </w:rPr>
        <w:t>Daniela G Bălan</w:t>
      </w:r>
      <w:r w:rsidRPr="003D4DA4">
        <w:rPr>
          <w:rFonts w:ascii="Arial Narrow" w:hAnsi="Arial Narrow"/>
          <w:noProof/>
          <w:sz w:val="20"/>
          <w:szCs w:val="20"/>
          <w:lang w:val="ro-RO"/>
        </w:rPr>
        <w:t xml:space="preserve">, Alexandru Croitoru, Ștefan Cristea. Osteoporosis, inflammation and periodontal disease. </w:t>
      </w:r>
      <w:r w:rsidRPr="003D4DA4">
        <w:rPr>
          <w:rStyle w:val="Strong"/>
          <w:rFonts w:ascii="Arial Narrow" w:hAnsi="Arial Narrow"/>
          <w:b w:val="0"/>
          <w:sz w:val="20"/>
          <w:szCs w:val="20"/>
          <w:lang w:val="ro-RO"/>
        </w:rPr>
        <w:t xml:space="preserve">A XXX-a Conferință Națională de Fiziologie: </w:t>
      </w:r>
      <w:r w:rsidRPr="003D4DA4">
        <w:rPr>
          <w:rStyle w:val="Strong"/>
          <w:rFonts w:ascii="Arial Narrow" w:hAnsi="Arial Narrow"/>
          <w:b w:val="0"/>
          <w:i/>
          <w:sz w:val="20"/>
          <w:szCs w:val="20"/>
          <w:lang w:val="ro-RO"/>
        </w:rPr>
        <w:t>“</w:t>
      </w:r>
      <w:r w:rsidRPr="003D4DA4">
        <w:rPr>
          <w:rStyle w:val="Emphasis"/>
          <w:rFonts w:ascii="Arial Narrow" w:hAnsi="Arial Narrow"/>
          <w:bCs/>
          <w:sz w:val="20"/>
          <w:szCs w:val="20"/>
          <w:lang w:val="ro-RO"/>
        </w:rPr>
        <w:t>Fiziologie  Integrativă – de la mecanisme fundamentale la aplicații biomedicale</w:t>
      </w:r>
      <w:r w:rsidRPr="003D4DA4">
        <w:rPr>
          <w:rStyle w:val="Strong"/>
          <w:rFonts w:ascii="Arial Narrow" w:hAnsi="Arial Narrow"/>
          <w:b w:val="0"/>
          <w:i/>
          <w:sz w:val="20"/>
          <w:szCs w:val="20"/>
          <w:lang w:val="ro-RO"/>
        </w:rPr>
        <w:t>”</w:t>
      </w:r>
      <w:r w:rsidRPr="003D4DA4">
        <w:rPr>
          <w:rFonts w:ascii="Arial Narrow" w:hAnsi="Arial Narrow"/>
          <w:sz w:val="20"/>
          <w:szCs w:val="20"/>
          <w:lang w:val="ro-RO"/>
        </w:rPr>
        <w:t>,</w:t>
      </w:r>
      <w:r w:rsidRPr="003D4DA4">
        <w:rPr>
          <w:rStyle w:val="Strong"/>
          <w:rFonts w:ascii="Arial Narrow" w:hAnsi="Arial Narrow"/>
          <w:b w:val="0"/>
          <w:sz w:val="20"/>
          <w:szCs w:val="20"/>
          <w:lang w:val="ro-RO"/>
        </w:rPr>
        <w:t>Cluj-Napoca</w:t>
      </w:r>
      <w:r w:rsidRPr="003D4DA4">
        <w:rPr>
          <w:rFonts w:ascii="Arial Narrow" w:hAnsi="Arial Narrow"/>
          <w:sz w:val="20"/>
          <w:szCs w:val="20"/>
          <w:lang w:val="ro-RO"/>
        </w:rPr>
        <w:t>, </w:t>
      </w:r>
      <w:r w:rsidRPr="003D4DA4">
        <w:rPr>
          <w:rStyle w:val="Strong"/>
          <w:rFonts w:ascii="Arial Narrow" w:hAnsi="Arial Narrow"/>
          <w:b w:val="0"/>
          <w:sz w:val="20"/>
          <w:szCs w:val="20"/>
          <w:lang w:val="ro-RO"/>
        </w:rPr>
        <w:t>27-29 septembrie 2018</w:t>
      </w:r>
      <w:r w:rsidRPr="003D4DA4">
        <w:rPr>
          <w:rFonts w:ascii="Arial Narrow" w:hAnsi="Arial Narrow"/>
          <w:sz w:val="20"/>
          <w:szCs w:val="20"/>
          <w:lang w:val="ro-RO"/>
        </w:rPr>
        <w:t xml:space="preserve">. </w:t>
      </w:r>
      <w:r w:rsidRPr="003D4DA4">
        <w:rPr>
          <w:rFonts w:ascii="Arial Narrow" w:hAnsi="Arial Narrow"/>
          <w:noProof/>
          <w:sz w:val="20"/>
          <w:szCs w:val="20"/>
          <w:lang w:val="ro-RO"/>
        </w:rPr>
        <w:t>Clujul Medical –Journal of Medicine and Pharmacy, Suppl No.6, vol.91, 2018, p.568-569. e-ISSN: 2066-8872.</w:t>
      </w:r>
    </w:p>
    <w:p w:rsidR="000B4363" w:rsidRPr="003D4DA4" w:rsidRDefault="000B4363" w:rsidP="00C96FB4">
      <w:pPr>
        <w:pStyle w:val="ListParagraph"/>
        <w:widowControl w:val="0"/>
        <w:tabs>
          <w:tab w:val="left" w:pos="426"/>
        </w:tabs>
        <w:suppressAutoHyphens/>
        <w:spacing w:after="0" w:line="240" w:lineRule="auto"/>
        <w:ind w:left="0"/>
        <w:contextualSpacing w:val="0"/>
        <w:jc w:val="both"/>
        <w:textAlignment w:val="baseline"/>
        <w:rPr>
          <w:rFonts w:ascii="Arial Narrow" w:hAnsi="Arial Narrow"/>
          <w:b/>
          <w:noProof/>
          <w:sz w:val="20"/>
          <w:szCs w:val="20"/>
          <w:u w:val="single"/>
          <w:lang w:val="ro-RO"/>
        </w:rPr>
      </w:pPr>
      <w:r w:rsidRPr="003D4DA4">
        <w:rPr>
          <w:rFonts w:ascii="Arial Narrow" w:hAnsi="Arial Narrow"/>
          <w:b/>
          <w:noProof/>
          <w:sz w:val="20"/>
          <w:szCs w:val="20"/>
          <w:u w:val="single"/>
          <w:lang w:val="ro-RO"/>
        </w:rPr>
        <w:t xml:space="preserve">Rezumate publicate în volume ale unor manifestări științifice - fără ISSN /ISBN </w:t>
      </w:r>
    </w:p>
    <w:p w:rsidR="000B4363" w:rsidRPr="003D4DA4" w:rsidRDefault="000B4363" w:rsidP="00C96FB4">
      <w:pPr>
        <w:widowControl/>
        <w:numPr>
          <w:ilvl w:val="0"/>
          <w:numId w:val="29"/>
        </w:numPr>
        <w:tabs>
          <w:tab w:val="clear" w:pos="720"/>
          <w:tab w:val="num" w:pos="0"/>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xml:space="preserve">, Adina Olteanu, George Bădiţă, Monica Dragomir. Cardiovascular effects of angiotensin II receptor antagonists. Fiziologia, 2004, vol.14, p.5-6.  </w:t>
      </w:r>
    </w:p>
    <w:p w:rsidR="000B4363" w:rsidRPr="003D4DA4" w:rsidRDefault="000B4363" w:rsidP="00C96FB4">
      <w:pPr>
        <w:widowControl/>
        <w:numPr>
          <w:ilvl w:val="0"/>
          <w:numId w:val="29"/>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Adina Olteanu, George Bădiţă. Salivary tests in the diagnosis of viral infections. Fiziologia, 2004, vol.14, p.4.</w:t>
      </w:r>
    </w:p>
    <w:p w:rsidR="000B4363" w:rsidRPr="003D4DA4" w:rsidRDefault="000B4363" w:rsidP="00C96FB4">
      <w:pPr>
        <w:widowControl/>
        <w:numPr>
          <w:ilvl w:val="0"/>
          <w:numId w:val="29"/>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 Badita</w:t>
      </w:r>
      <w:r w:rsidRPr="003D4DA4">
        <w:rPr>
          <w:rFonts w:ascii="Arial Narrow" w:hAnsi="Arial Narrow"/>
          <w:noProof/>
          <w:color w:val="auto"/>
          <w:sz w:val="20"/>
          <w:szCs w:val="20"/>
        </w:rPr>
        <w:t>, S. Arama, V. Arama, D Munteanu. Seric and salivary transaminases in chronic HVB hepatitis. RICAI (27e Reunion interdisciplinaire de chimiotherapie anti-infectieuse) 419/69p–Palais de Congres de Paris, Porte Maillot, Paris, France, decembrie 2007.</w:t>
      </w:r>
    </w:p>
    <w:p w:rsidR="000B4363" w:rsidRPr="003D4DA4" w:rsidRDefault="000B4363" w:rsidP="00C96FB4">
      <w:pPr>
        <w:widowControl/>
        <w:numPr>
          <w:ilvl w:val="0"/>
          <w:numId w:val="29"/>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Diana Dodonete, Diana Constantin, Cristina Dobre, Mihai Ioan, </w:t>
      </w:r>
      <w:r w:rsidRPr="003D4DA4">
        <w:rPr>
          <w:rFonts w:ascii="Arial Narrow" w:hAnsi="Arial Narrow"/>
          <w:i/>
          <w:noProof/>
          <w:color w:val="auto"/>
          <w:sz w:val="20"/>
          <w:szCs w:val="20"/>
        </w:rPr>
        <w:t>Daniela Bădiţă</w:t>
      </w:r>
      <w:r w:rsidRPr="003D4DA4">
        <w:rPr>
          <w:rFonts w:ascii="Arial Narrow" w:hAnsi="Arial Narrow"/>
          <w:noProof/>
          <w:color w:val="auto"/>
          <w:sz w:val="20"/>
          <w:szCs w:val="20"/>
        </w:rPr>
        <w:t>, Alexandru Croitoru. Hipertensiunea din sindromul halatului alb. Terapeutică, farmacologie şi toxicologie clinică -Abstract book, vol. XIII -al VIII-lea Congres Internaţional de Medicină Dentară pentru studenţi şi tineri medici stuDENT 2009, 26-29 martie 2009.</w:t>
      </w:r>
    </w:p>
    <w:p w:rsidR="000B4363" w:rsidRPr="003D4DA4" w:rsidRDefault="000B4363" w:rsidP="00C96FB4">
      <w:pPr>
        <w:widowControl/>
        <w:numPr>
          <w:ilvl w:val="0"/>
          <w:numId w:val="29"/>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i/>
          <w:noProof/>
          <w:color w:val="auto"/>
          <w:sz w:val="20"/>
          <w:szCs w:val="20"/>
        </w:rPr>
        <w:t>Daniela Badita,</w:t>
      </w:r>
      <w:r w:rsidRPr="003D4DA4">
        <w:rPr>
          <w:rFonts w:ascii="Arial Narrow" w:hAnsi="Arial Narrow"/>
          <w:noProof/>
          <w:color w:val="auto"/>
          <w:sz w:val="20"/>
          <w:szCs w:val="20"/>
        </w:rPr>
        <w:t xml:space="preserve"> Adina Olteanu, Monica Dragomir.</w:t>
      </w:r>
      <w:r w:rsidRPr="003D4DA4">
        <w:rPr>
          <w:rFonts w:ascii="Arial Narrow" w:hAnsi="Arial Narrow"/>
          <w:noProof/>
          <w:color w:val="auto"/>
          <w:sz w:val="20"/>
          <w:szCs w:val="20"/>
          <w:vertAlign w:val="superscript"/>
        </w:rPr>
        <w:t>.</w:t>
      </w:r>
      <w:r w:rsidRPr="003D4DA4">
        <w:rPr>
          <w:rFonts w:ascii="Arial Narrow" w:hAnsi="Arial Narrow"/>
          <w:noProof/>
          <w:color w:val="auto"/>
          <w:sz w:val="20"/>
          <w:szCs w:val="20"/>
        </w:rPr>
        <w:t>Seric and salivary total proteins and immunoglobulins in patients with B virus acute hepatitis. the XXIV-rd National Conference of the Romanian Society of Physiological Sciences, Oradea, B Felix. Fiziologia, 2010</w:t>
      </w:r>
    </w:p>
    <w:p w:rsidR="000B4363" w:rsidRPr="003D4DA4" w:rsidRDefault="000B4363" w:rsidP="00C96FB4">
      <w:pPr>
        <w:widowControl/>
        <w:numPr>
          <w:ilvl w:val="0"/>
          <w:numId w:val="29"/>
        </w:numPr>
        <w:tabs>
          <w:tab w:val="left" w:pos="284"/>
        </w:tabs>
        <w:suppressAutoHyphens w:val="0"/>
        <w:ind w:left="0" w:firstLine="0"/>
        <w:jc w:val="both"/>
        <w:rPr>
          <w:rStyle w:val="apple-style-span"/>
          <w:rFonts w:ascii="Arial Narrow" w:hAnsi="Arial Narrow"/>
          <w:noProof/>
          <w:color w:val="auto"/>
          <w:sz w:val="20"/>
          <w:szCs w:val="20"/>
        </w:rPr>
      </w:pPr>
      <w:r w:rsidRPr="003D4DA4">
        <w:rPr>
          <w:rStyle w:val="apple-style-span"/>
          <w:rFonts w:ascii="Arial Narrow" w:hAnsi="Arial Narrow"/>
          <w:i/>
          <w:noProof/>
          <w:color w:val="auto"/>
          <w:sz w:val="20"/>
          <w:szCs w:val="20"/>
        </w:rPr>
        <w:t>Bădiță Daniela Gabriela</w:t>
      </w:r>
      <w:r w:rsidRPr="003D4DA4">
        <w:rPr>
          <w:rStyle w:val="apple-style-span"/>
          <w:rFonts w:ascii="Arial Narrow" w:hAnsi="Arial Narrow"/>
          <w:noProof/>
          <w:color w:val="auto"/>
          <w:sz w:val="20"/>
          <w:szCs w:val="20"/>
        </w:rPr>
        <w:t>, Dragomir Monica, Olteanu Adina. Identification of salivary viral markers in patients with acute and chronic viral hepatitis. T</w:t>
      </w:r>
      <w:r w:rsidRPr="003D4DA4">
        <w:rPr>
          <w:rFonts w:ascii="Arial Narrow" w:hAnsi="Arial Narrow"/>
          <w:noProof/>
          <w:color w:val="auto"/>
          <w:sz w:val="20"/>
          <w:szCs w:val="20"/>
        </w:rPr>
        <w:t>he XXV-rd National Conference of the Romanian Society of Physiological Sciences,</w:t>
      </w:r>
      <w:r w:rsidRPr="003D4DA4">
        <w:rPr>
          <w:rStyle w:val="apple-style-span"/>
          <w:rFonts w:ascii="Arial Narrow" w:hAnsi="Arial Narrow"/>
          <w:noProof/>
          <w:color w:val="auto"/>
          <w:sz w:val="20"/>
          <w:szCs w:val="20"/>
        </w:rPr>
        <w:t xml:space="preserve"> Tg Mures, 26-28 mai, 2011. Abstract book. p.25. </w:t>
      </w:r>
    </w:p>
    <w:p w:rsidR="000B4363" w:rsidRPr="003D4DA4" w:rsidRDefault="000B4363" w:rsidP="00C96FB4">
      <w:pPr>
        <w:widowControl/>
        <w:numPr>
          <w:ilvl w:val="0"/>
          <w:numId w:val="29"/>
        </w:numPr>
        <w:tabs>
          <w:tab w:val="left" w:pos="284"/>
        </w:tabs>
        <w:suppressAutoHyphens w:val="0"/>
        <w:ind w:left="0" w:firstLine="0"/>
        <w:jc w:val="both"/>
        <w:rPr>
          <w:rFonts w:ascii="Arial Narrow" w:hAnsi="Arial Narrow"/>
          <w:noProof/>
          <w:color w:val="auto"/>
          <w:sz w:val="20"/>
          <w:szCs w:val="20"/>
        </w:rPr>
      </w:pPr>
      <w:r w:rsidRPr="003D4DA4">
        <w:rPr>
          <w:rStyle w:val="apple-style-span"/>
          <w:rFonts w:ascii="Arial Narrow" w:hAnsi="Arial Narrow"/>
          <w:noProof/>
          <w:color w:val="auto"/>
          <w:sz w:val="20"/>
          <w:szCs w:val="20"/>
        </w:rPr>
        <w:t xml:space="preserve">Olteanu Adina, </w:t>
      </w:r>
      <w:r w:rsidRPr="003D4DA4">
        <w:rPr>
          <w:rStyle w:val="apple-style-span"/>
          <w:rFonts w:ascii="Arial Narrow" w:hAnsi="Arial Narrow"/>
          <w:i/>
          <w:noProof/>
          <w:color w:val="auto"/>
          <w:sz w:val="20"/>
          <w:szCs w:val="20"/>
        </w:rPr>
        <w:t>Badita Daniela</w:t>
      </w:r>
      <w:r w:rsidRPr="003D4DA4">
        <w:rPr>
          <w:rStyle w:val="apple-style-span"/>
          <w:rFonts w:ascii="Arial Narrow" w:hAnsi="Arial Narrow"/>
          <w:noProof/>
          <w:color w:val="auto"/>
          <w:sz w:val="20"/>
          <w:szCs w:val="20"/>
        </w:rPr>
        <w:t>, Badita George, Dragomir Monica. Beta-blockers effects on cardiovascular system, benefits and unexpected events in arterial hypertension. T</w:t>
      </w:r>
      <w:r w:rsidRPr="003D4DA4">
        <w:rPr>
          <w:rFonts w:ascii="Arial Narrow" w:hAnsi="Arial Narrow"/>
          <w:noProof/>
          <w:color w:val="auto"/>
          <w:sz w:val="20"/>
          <w:szCs w:val="20"/>
        </w:rPr>
        <w:t>he XXV-rd National Conference of the Romanian Society of Physiological Sciences</w:t>
      </w:r>
      <w:r w:rsidRPr="003D4DA4">
        <w:rPr>
          <w:rStyle w:val="apple-style-span"/>
          <w:rFonts w:ascii="Arial Narrow" w:hAnsi="Arial Narrow"/>
          <w:noProof/>
          <w:color w:val="auto"/>
          <w:sz w:val="20"/>
          <w:szCs w:val="20"/>
        </w:rPr>
        <w:t xml:space="preserve">, Tg Mures, 2011. Abstract book. p.38. </w:t>
      </w:r>
    </w:p>
    <w:p w:rsidR="000B4363" w:rsidRPr="003D4DA4" w:rsidRDefault="000B4363" w:rsidP="00C96FB4">
      <w:pPr>
        <w:widowControl/>
        <w:numPr>
          <w:ilvl w:val="0"/>
          <w:numId w:val="29"/>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Al. Antohi, Al. Croitoru, A. Soare, A. M. Gherghe, D. Piperea-Șianu,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C. Mihai, Modificări hematologice induse de tratamentul cu agenți biologici la pacienții cu poliartrită reumatoidă. Al XIV-lea Congres Internațional de Medicină Dentară pentru studenți și tineri medici stuDENT 2015, București, 26–29 martie 2015. Rezumat publicat în Caietul de Congres. (lucrarea a fost distinsă cu premiul 3).</w:t>
      </w:r>
    </w:p>
    <w:p w:rsidR="000B4363" w:rsidRPr="003D4DA4" w:rsidRDefault="000B4363" w:rsidP="00C96FB4">
      <w:pPr>
        <w:widowControl/>
        <w:numPr>
          <w:ilvl w:val="0"/>
          <w:numId w:val="29"/>
        </w:numPr>
        <w:tabs>
          <w:tab w:val="left" w:pos="284"/>
        </w:tabs>
        <w:suppressAutoHyphens w:val="0"/>
        <w:ind w:left="0" w:firstLine="0"/>
        <w:jc w:val="both"/>
        <w:rPr>
          <w:rFonts w:ascii="Arial Narrow" w:hAnsi="Arial Narrow"/>
          <w:iCs/>
          <w:noProof/>
          <w:color w:val="auto"/>
          <w:sz w:val="20"/>
          <w:szCs w:val="20"/>
        </w:rPr>
      </w:pPr>
      <w:r w:rsidRPr="003D4DA4">
        <w:rPr>
          <w:rFonts w:ascii="Arial Narrow" w:hAnsi="Arial Narrow"/>
          <w:noProof/>
          <w:color w:val="auto"/>
          <w:sz w:val="20"/>
          <w:szCs w:val="20"/>
        </w:rPr>
        <w:t xml:space="preserve">D. Șerbănoiu, Al. Antohi, Al. Croitoru, C. Tilișcan, A. M. Gherghe, D. Piperea-Șianu,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C. Mihai, Șt. S. Aramă, Orientarea conduitei terapeutice a afecțiunilor orale la pacienții cu poliartrită reumatoidă aflați sub tratament cu Infliximab, Etanercept, Adalimumab. Comunicare orală - Al XV-lea Congres Internațional de Medicină Dentară pentru studenți și tineri medici stuDENT 2016, București, 31 martie – 03 aprilie 2016. Rezumat publicat în Caietul de Congres, p.28 (lucrarea a fost distinsă cu premiul 1)</w:t>
      </w:r>
    </w:p>
    <w:p w:rsidR="000B4363" w:rsidRPr="003D4DA4" w:rsidRDefault="000B4363" w:rsidP="00C96FB4">
      <w:pPr>
        <w:widowControl/>
        <w:numPr>
          <w:ilvl w:val="0"/>
          <w:numId w:val="29"/>
        </w:numPr>
        <w:tabs>
          <w:tab w:val="left" w:pos="284"/>
        </w:tabs>
        <w:suppressAutoHyphens w:val="0"/>
        <w:ind w:left="0" w:firstLine="0"/>
        <w:jc w:val="both"/>
        <w:rPr>
          <w:rFonts w:ascii="Arial Narrow" w:hAnsi="Arial Narrow"/>
          <w:noProof/>
          <w:color w:val="auto"/>
          <w:sz w:val="20"/>
          <w:szCs w:val="20"/>
        </w:rPr>
      </w:pPr>
      <w:r w:rsidRPr="003D4DA4">
        <w:rPr>
          <w:rFonts w:ascii="Arial Narrow" w:hAnsi="Arial Narrow"/>
          <w:noProof/>
          <w:color w:val="auto"/>
          <w:sz w:val="20"/>
          <w:szCs w:val="20"/>
        </w:rPr>
        <w:t xml:space="preserve">Al. Antohi, Al. Croitoru, A. M. Ceau, D. Piperea-Șianu, C. Tilișcan, Al. Radu, A. M. Gheorghe, </w:t>
      </w:r>
      <w:r w:rsidRPr="003D4DA4">
        <w:rPr>
          <w:rFonts w:ascii="Arial Narrow" w:hAnsi="Arial Narrow"/>
          <w:i/>
          <w:noProof/>
          <w:color w:val="auto"/>
          <w:sz w:val="20"/>
          <w:szCs w:val="20"/>
        </w:rPr>
        <w:t>D. Bădiță</w:t>
      </w:r>
      <w:r w:rsidRPr="003D4DA4">
        <w:rPr>
          <w:rFonts w:ascii="Arial Narrow" w:hAnsi="Arial Narrow"/>
          <w:noProof/>
          <w:color w:val="auto"/>
          <w:sz w:val="20"/>
          <w:szCs w:val="20"/>
        </w:rPr>
        <w:t>, C. Mihai, Șt. S. Aramă. Influența igienei orale și a modificărilor induse de boală asupra evoluției și a tratamentului afecțiunilor cavității orale la pacienții cu sclerodermie sistemică aflați sub terapie biologică. Comunicare orală - Al XVIII-lea Congres Internațional de Medicină Dentară pentru studenți și tineri medici DENTis 2017, Cluj Napoca, 27 – 29 aprilie 2017. Rezumat publicat în Caietul de Congres, p.118</w:t>
      </w:r>
    </w:p>
    <w:p w:rsidR="000B4363" w:rsidRPr="003D4DA4" w:rsidRDefault="000B4363" w:rsidP="000B4363">
      <w:pPr>
        <w:rPr>
          <w:rFonts w:ascii="Arial Narrow" w:hAnsi="Arial Narrow"/>
          <w:b/>
          <w:noProof/>
          <w:color w:val="auto"/>
          <w:sz w:val="20"/>
          <w:szCs w:val="20"/>
          <w:u w:val="single"/>
        </w:rPr>
      </w:pPr>
      <w:r w:rsidRPr="003D4DA4">
        <w:rPr>
          <w:rFonts w:ascii="Arial Narrow" w:hAnsi="Arial Narrow"/>
          <w:b/>
          <w:noProof/>
          <w:color w:val="auto"/>
          <w:sz w:val="20"/>
          <w:szCs w:val="20"/>
          <w:u w:val="single"/>
        </w:rPr>
        <w:t>Proiecte de cercetare</w:t>
      </w:r>
    </w:p>
    <w:p w:rsidR="000B4363" w:rsidRPr="003D4DA4" w:rsidRDefault="000B4363" w:rsidP="000B4363">
      <w:pPr>
        <w:jc w:val="both"/>
        <w:rPr>
          <w:rFonts w:ascii="Arial Narrow" w:hAnsi="Arial Narrow"/>
          <w:noProof/>
          <w:color w:val="auto"/>
          <w:sz w:val="20"/>
          <w:szCs w:val="20"/>
        </w:rPr>
      </w:pPr>
      <w:r w:rsidRPr="003D4DA4">
        <w:rPr>
          <w:rFonts w:ascii="Arial Narrow" w:hAnsi="Arial Narrow"/>
          <w:noProof/>
          <w:color w:val="auto"/>
          <w:sz w:val="20"/>
          <w:szCs w:val="20"/>
        </w:rPr>
        <w:t xml:space="preserve">1. </w:t>
      </w:r>
      <w:r w:rsidRPr="003D4DA4">
        <w:rPr>
          <w:rFonts w:ascii="Arial Narrow" w:hAnsi="Arial Narrow"/>
          <w:bCs/>
          <w:noProof/>
          <w:color w:val="auto"/>
          <w:sz w:val="20"/>
          <w:szCs w:val="20"/>
        </w:rPr>
        <w:t>Responsabil proiect -perioada</w:t>
      </w:r>
      <w:r w:rsidRPr="003D4DA4">
        <w:rPr>
          <w:rFonts w:ascii="Arial Narrow" w:hAnsi="Arial Narrow"/>
          <w:noProof/>
          <w:color w:val="auto"/>
          <w:sz w:val="20"/>
          <w:szCs w:val="20"/>
        </w:rPr>
        <w:t xml:space="preserve"> februarie 2016- iulie 2016. Youth Community –based Oral health Learning Model „Com4you”. Proiect internațional finanțat de Comisia Europeană, prin Agenția Națională pentru Programe Comunitare în Domeniul Educației și Formării Profesionale, Proiect tip Erasmus +, Acțiune cheie: " KA-2 Cooperare pentru inovare și schimburi de bune practici", Domeniu: Parteneriate Strategice pentru tineret, Nr. Referință 2014-2-RO01- KA205-013237. Perioada derulare 02.02.2015 - 01.02.2017. Valoarea proiectului 166735 E - Director de proiect U.M.F. Carol Davila. http://www.oralhealthplatform.eu/best-practices/com-4you-youth-community-based-oral-health-learning-model/, </w:t>
      </w:r>
      <w:hyperlink r:id="rId39" w:history="1">
        <w:r w:rsidRPr="003D4DA4">
          <w:rPr>
            <w:rStyle w:val="Hyperlink"/>
            <w:rFonts w:ascii="Arial Narrow" w:hAnsi="Arial Narrow"/>
            <w:noProof/>
            <w:color w:val="auto"/>
            <w:sz w:val="20"/>
            <w:szCs w:val="20"/>
            <w:u w:val="none"/>
          </w:rPr>
          <w:t>http://com4you.ro/</w:t>
        </w:r>
      </w:hyperlink>
      <w:r w:rsidRPr="003D4DA4">
        <w:rPr>
          <w:rFonts w:ascii="Arial Narrow" w:hAnsi="Arial Narrow"/>
          <w:noProof/>
          <w:color w:val="auto"/>
          <w:sz w:val="20"/>
          <w:szCs w:val="20"/>
        </w:rPr>
        <w:t>./</w:t>
      </w:r>
    </w:p>
    <w:p w:rsidR="000B4363" w:rsidRPr="003D4DA4" w:rsidRDefault="000B4363" w:rsidP="000B4363">
      <w:pPr>
        <w:jc w:val="both"/>
        <w:rPr>
          <w:rFonts w:ascii="Arial Narrow" w:hAnsi="Arial Narrow"/>
          <w:b/>
          <w:noProof/>
          <w:color w:val="auto"/>
          <w:kern w:val="2"/>
          <w:sz w:val="20"/>
          <w:szCs w:val="20"/>
        </w:rPr>
      </w:pPr>
      <w:r w:rsidRPr="003D4DA4">
        <w:rPr>
          <w:rFonts w:ascii="Arial Narrow" w:hAnsi="Arial Narrow"/>
          <w:b/>
          <w:noProof/>
          <w:color w:val="auto"/>
          <w:sz w:val="20"/>
          <w:szCs w:val="20"/>
        </w:rPr>
        <w:t>2</w:t>
      </w:r>
      <w:r w:rsidRPr="003D4DA4">
        <w:rPr>
          <w:rFonts w:ascii="Arial Narrow" w:hAnsi="Arial Narrow"/>
          <w:noProof/>
          <w:color w:val="auto"/>
          <w:sz w:val="20"/>
          <w:szCs w:val="20"/>
        </w:rPr>
        <w:t xml:space="preserve">. </w:t>
      </w:r>
      <w:r w:rsidRPr="003D4DA4">
        <w:rPr>
          <w:rFonts w:ascii="Arial Narrow" w:hAnsi="Arial Narrow"/>
          <w:bCs/>
          <w:noProof/>
          <w:color w:val="auto"/>
          <w:sz w:val="20"/>
          <w:szCs w:val="20"/>
        </w:rPr>
        <w:t>Membru în echipa de cercetare,</w:t>
      </w:r>
      <w:r w:rsidRPr="003D4DA4">
        <w:rPr>
          <w:rFonts w:ascii="Arial Narrow" w:hAnsi="Arial Narrow"/>
          <w:noProof/>
          <w:color w:val="auto"/>
          <w:sz w:val="20"/>
          <w:szCs w:val="20"/>
        </w:rPr>
        <w:t xml:space="preserve"> 2007-2010. Contract intenaţional de cercetare ”Evolution of Chronic Gastritis and Intestinal Metaplasia after eradication of CagA+ Helicobacter pylori Strains” de Research and Developement Department of Dr.Reddy`s Laboratories Ltd. din Hyderabad (India), reprezentată prin Jaspal Singh Bajwa, President – Branded Formulations şi Ambrish Srivastava, Head - Medical Affairs Department. Perioada de derulare 2007-2010.</w:t>
      </w:r>
    </w:p>
    <w:p w:rsidR="000B4363" w:rsidRPr="000B4363" w:rsidRDefault="000B4363" w:rsidP="000B4363">
      <w:pPr>
        <w:rPr>
          <w:rFonts w:ascii="Arial Narrow" w:hAnsi="Arial Narrow"/>
          <w:noProof/>
          <w:sz w:val="20"/>
          <w:szCs w:val="20"/>
        </w:rPr>
      </w:pPr>
    </w:p>
    <w:p w:rsidR="000B4363" w:rsidRPr="000B4363" w:rsidRDefault="000B4363" w:rsidP="000B4363">
      <w:pPr>
        <w:pStyle w:val="ListParagraph"/>
        <w:tabs>
          <w:tab w:val="num" w:pos="0"/>
        </w:tabs>
        <w:ind w:left="0"/>
        <w:rPr>
          <w:rFonts w:ascii="Arial Narrow" w:hAnsi="Arial Narrow"/>
          <w:b/>
          <w:noProof/>
          <w:sz w:val="20"/>
          <w:szCs w:val="20"/>
          <w:lang w:val="ro-RO"/>
        </w:rPr>
      </w:pPr>
    </w:p>
    <w:p w:rsidR="000B4363" w:rsidRPr="000B4363" w:rsidRDefault="000B4363" w:rsidP="000B4363">
      <w:pPr>
        <w:rPr>
          <w:rFonts w:ascii="Arial Narrow" w:hAnsi="Arial Narrow"/>
          <w:noProof/>
          <w:sz w:val="20"/>
          <w:szCs w:val="20"/>
        </w:rPr>
      </w:pPr>
    </w:p>
    <w:p w:rsidR="000B4363" w:rsidRPr="000B4363" w:rsidRDefault="000B4363" w:rsidP="00356262">
      <w:pPr>
        <w:jc w:val="both"/>
        <w:rPr>
          <w:rFonts w:ascii="Arial Narrow" w:hAnsi="Arial Narrow" w:cs="Arial"/>
          <w:b/>
          <w:bCs/>
          <w:i/>
          <w:iCs/>
          <w:sz w:val="20"/>
          <w:szCs w:val="20"/>
          <w:lang w:val="it-IT"/>
        </w:rPr>
      </w:pPr>
    </w:p>
    <w:sectPr w:rsidR="000B4363" w:rsidRPr="000B4363" w:rsidSect="007B3BB9">
      <w:headerReference w:type="even" r:id="rId40"/>
      <w:headerReference w:type="default" r:id="rId41"/>
      <w:footerReference w:type="even" r:id="rId42"/>
      <w:footerReference w:type="default" r:id="rId43"/>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C76" w:rsidRDefault="00070C76">
      <w:r>
        <w:separator/>
      </w:r>
    </w:p>
  </w:endnote>
  <w:endnote w:type="continuationSeparator" w:id="0">
    <w:p w:rsidR="00070C76" w:rsidRDefault="0007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Calibri">
    <w:panose1 w:val="020F0502020204030204"/>
    <w:charset w:val="EE"/>
    <w:family w:val="swiss"/>
    <w:pitch w:val="variable"/>
    <w:sig w:usb0="E4002EFF" w:usb1="C000247B"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63" w:rsidRDefault="000B4363">
    <w:pPr>
      <w:pStyle w:val="Footer"/>
      <w:tabs>
        <w:tab w:val="clear" w:pos="10205"/>
        <w:tab w:val="left" w:pos="2835"/>
        <w:tab w:val="right" w:pos="10375"/>
      </w:tabs>
      <w:autoSpaceDE w:val="0"/>
    </w:pPr>
    <w:r>
      <w:rPr>
        <w:rFonts w:ascii="ArialMT" w:eastAsia="ArialMT" w:hAnsi="ArialMT" w:cs="ArialMT"/>
        <w:sz w:val="14"/>
        <w:szCs w:val="14"/>
      </w:rPr>
      <w:tab/>
    </w:r>
    <w:r>
      <w:rPr>
        <w:rFonts w:ascii="ArialMT" w:eastAsia="ArialMT" w:hAnsi="ArialMT" w:cs="ArialMT"/>
        <w:sz w:val="14"/>
        <w:szCs w:val="14"/>
      </w:rPr>
      <w:tab/>
      <w:t xml:space="preserve">Pagina </w:t>
    </w:r>
    <w:r w:rsidR="00655CF8">
      <w:rPr>
        <w:rFonts w:eastAsia="ArialMT" w:cs="ArialMT"/>
        <w:sz w:val="14"/>
        <w:szCs w:val="14"/>
      </w:rPr>
      <w:fldChar w:fldCharType="begin"/>
    </w:r>
    <w:r>
      <w:rPr>
        <w:rFonts w:eastAsia="ArialMT" w:cs="ArialMT"/>
        <w:sz w:val="14"/>
        <w:szCs w:val="14"/>
      </w:rPr>
      <w:instrText xml:space="preserve"> PAGE </w:instrText>
    </w:r>
    <w:r w:rsidR="00655CF8">
      <w:rPr>
        <w:rFonts w:eastAsia="ArialMT" w:cs="ArialMT"/>
        <w:sz w:val="14"/>
        <w:szCs w:val="14"/>
      </w:rPr>
      <w:fldChar w:fldCharType="separate"/>
    </w:r>
    <w:r w:rsidR="000D1D5A">
      <w:rPr>
        <w:rFonts w:eastAsia="ArialMT" w:cs="ArialMT"/>
        <w:noProof/>
        <w:sz w:val="14"/>
        <w:szCs w:val="14"/>
      </w:rPr>
      <w:t>12</w:t>
    </w:r>
    <w:r w:rsidR="00655CF8">
      <w:rPr>
        <w:rFonts w:eastAsia="ArialMT" w:cs="ArialMT"/>
        <w:sz w:val="14"/>
        <w:szCs w:val="14"/>
      </w:rPr>
      <w:fldChar w:fldCharType="end"/>
    </w:r>
    <w:r>
      <w:rPr>
        <w:rFonts w:ascii="ArialMT" w:eastAsia="ArialMT" w:hAnsi="ArialMT" w:cs="ArialMT"/>
        <w:sz w:val="14"/>
        <w:szCs w:val="14"/>
      </w:rPr>
      <w:t xml:space="preserve"> / </w:t>
    </w:r>
    <w:r w:rsidR="00655CF8">
      <w:rPr>
        <w:rFonts w:eastAsia="ArialMT" w:cs="ArialMT"/>
        <w:sz w:val="14"/>
        <w:szCs w:val="14"/>
      </w:rPr>
      <w:fldChar w:fldCharType="begin"/>
    </w:r>
    <w:r>
      <w:rPr>
        <w:rFonts w:eastAsia="ArialMT" w:cs="ArialMT"/>
        <w:sz w:val="14"/>
        <w:szCs w:val="14"/>
      </w:rPr>
      <w:instrText xml:space="preserve"> NUMPAGES </w:instrText>
    </w:r>
    <w:r w:rsidR="00655CF8">
      <w:rPr>
        <w:rFonts w:eastAsia="ArialMT" w:cs="ArialMT"/>
        <w:sz w:val="14"/>
        <w:szCs w:val="14"/>
      </w:rPr>
      <w:fldChar w:fldCharType="separate"/>
    </w:r>
    <w:r w:rsidR="000D1D5A">
      <w:rPr>
        <w:rFonts w:eastAsia="ArialMT" w:cs="ArialMT"/>
        <w:noProof/>
        <w:sz w:val="14"/>
        <w:szCs w:val="14"/>
      </w:rPr>
      <w:t>12</w:t>
    </w:r>
    <w:r w:rsidR="00655CF8">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63" w:rsidRDefault="000B4363">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 xml:space="preserve">Pagina </w:t>
    </w:r>
    <w:r w:rsidR="00655CF8">
      <w:rPr>
        <w:rFonts w:eastAsia="ArialMT" w:cs="ArialMT"/>
        <w:sz w:val="14"/>
        <w:szCs w:val="14"/>
      </w:rPr>
      <w:fldChar w:fldCharType="begin"/>
    </w:r>
    <w:r>
      <w:rPr>
        <w:rFonts w:eastAsia="ArialMT" w:cs="ArialMT"/>
        <w:sz w:val="14"/>
        <w:szCs w:val="14"/>
      </w:rPr>
      <w:instrText xml:space="preserve"> PAGE </w:instrText>
    </w:r>
    <w:r w:rsidR="00655CF8">
      <w:rPr>
        <w:rFonts w:eastAsia="ArialMT" w:cs="ArialMT"/>
        <w:sz w:val="14"/>
        <w:szCs w:val="14"/>
      </w:rPr>
      <w:fldChar w:fldCharType="separate"/>
    </w:r>
    <w:r w:rsidR="000D1D5A">
      <w:rPr>
        <w:rFonts w:eastAsia="ArialMT" w:cs="ArialMT"/>
        <w:noProof/>
        <w:sz w:val="14"/>
        <w:szCs w:val="14"/>
      </w:rPr>
      <w:t>1</w:t>
    </w:r>
    <w:r w:rsidR="00655CF8">
      <w:rPr>
        <w:rFonts w:eastAsia="ArialMT" w:cs="ArialMT"/>
        <w:sz w:val="14"/>
        <w:szCs w:val="14"/>
      </w:rPr>
      <w:fldChar w:fldCharType="end"/>
    </w:r>
    <w:r>
      <w:rPr>
        <w:rFonts w:ascii="ArialMT" w:eastAsia="ArialMT" w:hAnsi="ArialMT" w:cs="ArialMT"/>
        <w:sz w:val="14"/>
        <w:szCs w:val="14"/>
      </w:rPr>
      <w:t xml:space="preserve"> / </w:t>
    </w:r>
    <w:r w:rsidR="00655CF8">
      <w:rPr>
        <w:rFonts w:eastAsia="ArialMT" w:cs="ArialMT"/>
        <w:sz w:val="14"/>
        <w:szCs w:val="14"/>
      </w:rPr>
      <w:fldChar w:fldCharType="begin"/>
    </w:r>
    <w:r>
      <w:rPr>
        <w:rFonts w:eastAsia="ArialMT" w:cs="ArialMT"/>
        <w:sz w:val="14"/>
        <w:szCs w:val="14"/>
      </w:rPr>
      <w:instrText xml:space="preserve"> NUMPAGES </w:instrText>
    </w:r>
    <w:r w:rsidR="00655CF8">
      <w:rPr>
        <w:rFonts w:eastAsia="ArialMT" w:cs="ArialMT"/>
        <w:sz w:val="14"/>
        <w:szCs w:val="14"/>
      </w:rPr>
      <w:fldChar w:fldCharType="separate"/>
    </w:r>
    <w:r w:rsidR="000D1D5A">
      <w:rPr>
        <w:rFonts w:eastAsia="ArialMT" w:cs="ArialMT"/>
        <w:noProof/>
        <w:sz w:val="14"/>
        <w:szCs w:val="14"/>
      </w:rPr>
      <w:t>12</w:t>
    </w:r>
    <w:r w:rsidR="00655CF8">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C76" w:rsidRDefault="00070C76">
      <w:r>
        <w:separator/>
      </w:r>
    </w:p>
  </w:footnote>
  <w:footnote w:type="continuationSeparator" w:id="0">
    <w:p w:rsidR="00070C76" w:rsidRDefault="00070C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63" w:rsidRDefault="00070C76">
    <w:pPr>
      <w:pStyle w:val="ECVCurriculumVitaeNextPage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78.2pt;height:22.65pt;z-index:2;mso-wrap-distance-left:0;mso-wrap-distance-right:0" filled="t">
          <v:fill color2="black"/>
          <v:imagedata r:id="rId1" o:title=""/>
          <w10:wrap type="square"/>
        </v:shape>
      </w:pict>
    </w:r>
    <w:r w:rsidR="000B4363">
      <w:t xml:space="preserve"> </w:t>
    </w:r>
    <w:r w:rsidR="000B4363">
      <w:tab/>
      <w:t xml:space="preserve"> </w:t>
    </w:r>
    <w:r w:rsidR="000B4363">
      <w:rPr>
        <w:szCs w:val="20"/>
      </w:rPr>
      <w:t xml:space="preserve">Curriculum Vitae </w:t>
    </w:r>
    <w:r w:rsidR="000B4363">
      <w:rPr>
        <w:szCs w:val="20"/>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63" w:rsidRDefault="00070C76">
    <w:pPr>
      <w:pStyle w:val="ECVCurriculumVitaeNextPage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78.2pt;height:22.65pt;z-index:1;mso-wrap-distance-left:0;mso-wrap-distance-right:0" filled="t">
          <v:fill color2="black"/>
          <v:imagedata r:id="rId1" o:title=""/>
          <w10:wrap type="square"/>
        </v:shape>
      </w:pict>
    </w:r>
    <w:r w:rsidR="000B4363">
      <w:t xml:space="preserve"> </w:t>
    </w:r>
    <w:r w:rsidR="000B4363">
      <w:tab/>
      <w:t xml:space="preserve"> </w:t>
    </w:r>
    <w:r w:rsidR="000B4363">
      <w:rPr>
        <w:szCs w:val="20"/>
      </w:rPr>
      <w:t xml:space="preserve">Curriculum Vitae </w:t>
    </w:r>
    <w:r w:rsidR="000B4363">
      <w:rPr>
        <w:szCs w:val="20"/>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2453853"/>
    <w:multiLevelType w:val="hybridMultilevel"/>
    <w:tmpl w:val="74A41572"/>
    <w:lvl w:ilvl="0" w:tplc="AD2CF49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502C"/>
    <w:multiLevelType w:val="hybridMultilevel"/>
    <w:tmpl w:val="40E60406"/>
    <w:lvl w:ilvl="0" w:tplc="96721BF4">
      <w:start w:val="1"/>
      <w:numFmt w:val="decimal"/>
      <w:lvlText w:val="%1."/>
      <w:lvlJc w:val="left"/>
      <w:pPr>
        <w:tabs>
          <w:tab w:val="num" w:pos="720"/>
        </w:tabs>
        <w:ind w:left="72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30DE7"/>
    <w:multiLevelType w:val="hybridMultilevel"/>
    <w:tmpl w:val="4BF4503E"/>
    <w:lvl w:ilvl="0" w:tplc="D23AA7C0">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E767B"/>
    <w:multiLevelType w:val="hybridMultilevel"/>
    <w:tmpl w:val="055A9A7E"/>
    <w:lvl w:ilvl="0" w:tplc="69CC2BA0">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9237A"/>
    <w:multiLevelType w:val="hybridMultilevel"/>
    <w:tmpl w:val="72DCD9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A51AB"/>
    <w:multiLevelType w:val="hybridMultilevel"/>
    <w:tmpl w:val="A260CD38"/>
    <w:lvl w:ilvl="0" w:tplc="76B8095A">
      <w:start w:val="1"/>
      <w:numFmt w:val="decimal"/>
      <w:lvlText w:val="%1."/>
      <w:lvlJc w:val="left"/>
      <w:pPr>
        <w:tabs>
          <w:tab w:val="num" w:pos="720"/>
        </w:tabs>
        <w:ind w:left="720" w:hanging="360"/>
      </w:pPr>
      <w:rPr>
        <w:rFont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44BEC"/>
    <w:multiLevelType w:val="hybridMultilevel"/>
    <w:tmpl w:val="6820EE00"/>
    <w:lvl w:ilvl="0" w:tplc="F6ACEB80">
      <w:start w:val="1"/>
      <w:numFmt w:val="decimal"/>
      <w:lvlText w:val="%1."/>
      <w:lvlJc w:val="left"/>
      <w:pPr>
        <w:tabs>
          <w:tab w:val="num" w:pos="720"/>
        </w:tabs>
        <w:ind w:left="72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F1239"/>
    <w:multiLevelType w:val="hybridMultilevel"/>
    <w:tmpl w:val="08B093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B0B013C"/>
    <w:multiLevelType w:val="hybridMultilevel"/>
    <w:tmpl w:val="02A02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A5142"/>
    <w:multiLevelType w:val="hybridMultilevel"/>
    <w:tmpl w:val="6116E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57DA6"/>
    <w:multiLevelType w:val="hybridMultilevel"/>
    <w:tmpl w:val="96EA2AC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15678"/>
    <w:multiLevelType w:val="hybridMultilevel"/>
    <w:tmpl w:val="DF94DA5E"/>
    <w:lvl w:ilvl="0" w:tplc="04DCA95A">
      <w:start w:val="1"/>
      <w:numFmt w:val="decimal"/>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7661F"/>
    <w:multiLevelType w:val="hybridMultilevel"/>
    <w:tmpl w:val="AEBE2D96"/>
    <w:lvl w:ilvl="0" w:tplc="D23AA7C0">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314C9"/>
    <w:multiLevelType w:val="hybridMultilevel"/>
    <w:tmpl w:val="4A46F4E4"/>
    <w:lvl w:ilvl="0" w:tplc="6B9EECFE">
      <w:start w:val="1"/>
      <w:numFmt w:val="decimal"/>
      <w:lvlText w:val="%1."/>
      <w:lvlJc w:val="left"/>
      <w:pPr>
        <w:tabs>
          <w:tab w:val="num" w:pos="720"/>
        </w:tabs>
        <w:ind w:left="720" w:hanging="360"/>
      </w:pPr>
      <w:rPr>
        <w:rFont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740F9"/>
    <w:multiLevelType w:val="hybridMultilevel"/>
    <w:tmpl w:val="5DECABB2"/>
    <w:lvl w:ilvl="0" w:tplc="4DEE05E2">
      <w:start w:val="1"/>
      <w:numFmt w:val="decimal"/>
      <w:lvlText w:val="%1."/>
      <w:lvlJc w:val="left"/>
      <w:pPr>
        <w:ind w:left="720" w:hanging="360"/>
      </w:pPr>
      <w:rPr>
        <w:b w:val="0"/>
        <w:color w:val="00206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26F59E9"/>
    <w:multiLevelType w:val="hybridMultilevel"/>
    <w:tmpl w:val="4BF4503E"/>
    <w:lvl w:ilvl="0" w:tplc="D23AA7C0">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1203E1"/>
    <w:multiLevelType w:val="hybridMultilevel"/>
    <w:tmpl w:val="D6A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B637C"/>
    <w:multiLevelType w:val="hybridMultilevel"/>
    <w:tmpl w:val="C02E3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6699D"/>
    <w:multiLevelType w:val="hybridMultilevel"/>
    <w:tmpl w:val="AA5E5C9C"/>
    <w:lvl w:ilvl="0" w:tplc="3096650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7F3452F"/>
    <w:multiLevelType w:val="hybridMultilevel"/>
    <w:tmpl w:val="AFDE7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8404F"/>
    <w:multiLevelType w:val="multilevel"/>
    <w:tmpl w:val="68446DA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E00258"/>
    <w:multiLevelType w:val="hybridMultilevel"/>
    <w:tmpl w:val="AAAACD24"/>
    <w:lvl w:ilvl="0" w:tplc="57D8510C">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E2C9C"/>
    <w:multiLevelType w:val="hybridMultilevel"/>
    <w:tmpl w:val="BF3AB32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637B2EE3"/>
    <w:multiLevelType w:val="hybridMultilevel"/>
    <w:tmpl w:val="81448192"/>
    <w:lvl w:ilvl="0" w:tplc="2D906E5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F512A1"/>
    <w:multiLevelType w:val="hybridMultilevel"/>
    <w:tmpl w:val="7C5AF46E"/>
    <w:lvl w:ilvl="0" w:tplc="D94AA4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038BB"/>
    <w:multiLevelType w:val="hybridMultilevel"/>
    <w:tmpl w:val="06EAA402"/>
    <w:lvl w:ilvl="0" w:tplc="B42CA7C0">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D134834"/>
    <w:multiLevelType w:val="hybridMultilevel"/>
    <w:tmpl w:val="793EAF2E"/>
    <w:lvl w:ilvl="0" w:tplc="1B2009FA">
      <w:start w:val="1"/>
      <w:numFmt w:val="decimal"/>
      <w:lvlText w:val="%1."/>
      <w:lvlJc w:val="left"/>
      <w:pPr>
        <w:tabs>
          <w:tab w:val="num" w:pos="720"/>
        </w:tabs>
        <w:ind w:left="720" w:hanging="360"/>
      </w:pPr>
      <w:rPr>
        <w:rFont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D7D32"/>
    <w:multiLevelType w:val="hybridMultilevel"/>
    <w:tmpl w:val="5AEEE2DE"/>
    <w:lvl w:ilvl="0" w:tplc="FE9E9118">
      <w:start w:val="1"/>
      <w:numFmt w:val="decimal"/>
      <w:lvlText w:val="%1."/>
      <w:lvlJc w:val="left"/>
      <w:pPr>
        <w:ind w:left="720" w:hanging="360"/>
      </w:pPr>
      <w:rPr>
        <w:b/>
        <w:color w:val="00206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5796B0A"/>
    <w:multiLevelType w:val="hybridMultilevel"/>
    <w:tmpl w:val="9A3A31B8"/>
    <w:lvl w:ilvl="0" w:tplc="B5A85B42">
      <w:start w:val="1"/>
      <w:numFmt w:val="decimal"/>
      <w:lvlText w:val="%1."/>
      <w:lvlJc w:val="left"/>
      <w:pPr>
        <w:tabs>
          <w:tab w:val="num" w:pos="720"/>
        </w:tabs>
        <w:ind w:left="720" w:hanging="360"/>
      </w:pPr>
      <w:rPr>
        <w:rFont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FF0333"/>
    <w:multiLevelType w:val="hybridMultilevel"/>
    <w:tmpl w:val="15BC3F18"/>
    <w:lvl w:ilvl="0" w:tplc="E738085A">
      <w:start w:val="1"/>
      <w:numFmt w:val="decimal"/>
      <w:lvlText w:val="%1."/>
      <w:lvlJc w:val="left"/>
      <w:pPr>
        <w:tabs>
          <w:tab w:val="num" w:pos="720"/>
        </w:tabs>
        <w:ind w:left="72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7"/>
  </w:num>
  <w:num w:numId="4">
    <w:abstractNumId w:val="20"/>
  </w:num>
  <w:num w:numId="5">
    <w:abstractNumId w:val="10"/>
  </w:num>
  <w:num w:numId="6">
    <w:abstractNumId w:val="11"/>
  </w:num>
  <w:num w:numId="7">
    <w:abstractNumId w:val="12"/>
  </w:num>
  <w:num w:numId="8">
    <w:abstractNumId w:val="21"/>
  </w:num>
  <w:num w:numId="9">
    <w:abstractNumId w:val="19"/>
  </w:num>
  <w:num w:numId="10">
    <w:abstractNumId w:val="6"/>
  </w:num>
  <w:num w:numId="11">
    <w:abstractNumId w:val="10"/>
  </w:num>
  <w:num w:numId="12">
    <w:abstractNumId w:val="9"/>
  </w:num>
  <w:num w:numId="13">
    <w:abstractNumId w:val="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5"/>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0"/>
  </w:num>
  <w:num w:numId="22">
    <w:abstractNumId w:val="8"/>
  </w:num>
  <w:num w:numId="23">
    <w:abstractNumId w:val="18"/>
  </w:num>
  <w:num w:numId="24">
    <w:abstractNumId w:val="3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7"/>
  </w:num>
  <w:num w:numId="29">
    <w:abstractNumId w:val="28"/>
  </w:num>
  <w:num w:numId="30">
    <w:abstractNumId w:val="23"/>
  </w:num>
  <w:num w:numId="31">
    <w:abstractNumId w:val="25"/>
  </w:num>
  <w:num w:numId="32">
    <w:abstractNumId w:val="24"/>
  </w:num>
  <w:num w:numId="33">
    <w:abstractNumId w:val="26"/>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7C5"/>
    <w:rsid w:val="00027585"/>
    <w:rsid w:val="00040F45"/>
    <w:rsid w:val="000428E9"/>
    <w:rsid w:val="00043BFF"/>
    <w:rsid w:val="00070C76"/>
    <w:rsid w:val="00081D2E"/>
    <w:rsid w:val="00084087"/>
    <w:rsid w:val="000841BB"/>
    <w:rsid w:val="00090443"/>
    <w:rsid w:val="00090F7F"/>
    <w:rsid w:val="000B4363"/>
    <w:rsid w:val="000C62B5"/>
    <w:rsid w:val="000D1D5A"/>
    <w:rsid w:val="00144DA9"/>
    <w:rsid w:val="00154CCD"/>
    <w:rsid w:val="001A6B68"/>
    <w:rsid w:val="001E0F76"/>
    <w:rsid w:val="00217485"/>
    <w:rsid w:val="002503DA"/>
    <w:rsid w:val="0025391F"/>
    <w:rsid w:val="00263D9F"/>
    <w:rsid w:val="00264B22"/>
    <w:rsid w:val="002A7CA1"/>
    <w:rsid w:val="002B290A"/>
    <w:rsid w:val="00324C16"/>
    <w:rsid w:val="00327E98"/>
    <w:rsid w:val="00333507"/>
    <w:rsid w:val="003476A1"/>
    <w:rsid w:val="003506F5"/>
    <w:rsid w:val="00356262"/>
    <w:rsid w:val="00375C04"/>
    <w:rsid w:val="00376C2A"/>
    <w:rsid w:val="0038686A"/>
    <w:rsid w:val="003A5878"/>
    <w:rsid w:val="003B0186"/>
    <w:rsid w:val="003B7F90"/>
    <w:rsid w:val="003D4DA4"/>
    <w:rsid w:val="003E2296"/>
    <w:rsid w:val="003E49CB"/>
    <w:rsid w:val="003E5FDF"/>
    <w:rsid w:val="003E6A5D"/>
    <w:rsid w:val="003F15B6"/>
    <w:rsid w:val="003F247C"/>
    <w:rsid w:val="003F4766"/>
    <w:rsid w:val="00413358"/>
    <w:rsid w:val="0041641A"/>
    <w:rsid w:val="0044541B"/>
    <w:rsid w:val="004534F0"/>
    <w:rsid w:val="00454563"/>
    <w:rsid w:val="00456486"/>
    <w:rsid w:val="00481943"/>
    <w:rsid w:val="00496210"/>
    <w:rsid w:val="004B150B"/>
    <w:rsid w:val="004B1C27"/>
    <w:rsid w:val="004E1107"/>
    <w:rsid w:val="00506BEA"/>
    <w:rsid w:val="00514E3D"/>
    <w:rsid w:val="005747EF"/>
    <w:rsid w:val="00580A1B"/>
    <w:rsid w:val="00591BE9"/>
    <w:rsid w:val="005A244B"/>
    <w:rsid w:val="005B6C1C"/>
    <w:rsid w:val="005D4186"/>
    <w:rsid w:val="005E1A6B"/>
    <w:rsid w:val="005F3DAC"/>
    <w:rsid w:val="005F60F1"/>
    <w:rsid w:val="00620079"/>
    <w:rsid w:val="006273B9"/>
    <w:rsid w:val="00635E5E"/>
    <w:rsid w:val="00653651"/>
    <w:rsid w:val="00654C6B"/>
    <w:rsid w:val="00655CF8"/>
    <w:rsid w:val="0065699F"/>
    <w:rsid w:val="0067268C"/>
    <w:rsid w:val="006864B3"/>
    <w:rsid w:val="006A123E"/>
    <w:rsid w:val="006C6171"/>
    <w:rsid w:val="00720EA7"/>
    <w:rsid w:val="00735416"/>
    <w:rsid w:val="00767729"/>
    <w:rsid w:val="00770B88"/>
    <w:rsid w:val="00781498"/>
    <w:rsid w:val="00786CA3"/>
    <w:rsid w:val="00794AF5"/>
    <w:rsid w:val="007A000A"/>
    <w:rsid w:val="007A5F83"/>
    <w:rsid w:val="007B3BB9"/>
    <w:rsid w:val="007C5B54"/>
    <w:rsid w:val="00814D30"/>
    <w:rsid w:val="008177E0"/>
    <w:rsid w:val="008318E7"/>
    <w:rsid w:val="00867E9B"/>
    <w:rsid w:val="00893A6D"/>
    <w:rsid w:val="008C16D4"/>
    <w:rsid w:val="008C6E70"/>
    <w:rsid w:val="00903ACA"/>
    <w:rsid w:val="00942600"/>
    <w:rsid w:val="00960C5E"/>
    <w:rsid w:val="00967930"/>
    <w:rsid w:val="00972E49"/>
    <w:rsid w:val="00994BA7"/>
    <w:rsid w:val="00996A87"/>
    <w:rsid w:val="009B3CB2"/>
    <w:rsid w:val="009B558B"/>
    <w:rsid w:val="009D7510"/>
    <w:rsid w:val="009F4F2A"/>
    <w:rsid w:val="00A06C10"/>
    <w:rsid w:val="00A206A2"/>
    <w:rsid w:val="00A77F64"/>
    <w:rsid w:val="00A878CA"/>
    <w:rsid w:val="00AB2E9A"/>
    <w:rsid w:val="00AC7214"/>
    <w:rsid w:val="00B417C5"/>
    <w:rsid w:val="00B56920"/>
    <w:rsid w:val="00B71757"/>
    <w:rsid w:val="00B85C12"/>
    <w:rsid w:val="00BA1BCB"/>
    <w:rsid w:val="00BB5D6A"/>
    <w:rsid w:val="00BD2D18"/>
    <w:rsid w:val="00BD5696"/>
    <w:rsid w:val="00BE7102"/>
    <w:rsid w:val="00C1724E"/>
    <w:rsid w:val="00C41F40"/>
    <w:rsid w:val="00C54F09"/>
    <w:rsid w:val="00C751E2"/>
    <w:rsid w:val="00C969DA"/>
    <w:rsid w:val="00C96FB4"/>
    <w:rsid w:val="00CA7800"/>
    <w:rsid w:val="00CB10FD"/>
    <w:rsid w:val="00CB18FC"/>
    <w:rsid w:val="00CB532A"/>
    <w:rsid w:val="00CE229E"/>
    <w:rsid w:val="00CF798C"/>
    <w:rsid w:val="00D02D6C"/>
    <w:rsid w:val="00D572BC"/>
    <w:rsid w:val="00D9232B"/>
    <w:rsid w:val="00DA6575"/>
    <w:rsid w:val="00DA67C1"/>
    <w:rsid w:val="00DE089E"/>
    <w:rsid w:val="00E16C93"/>
    <w:rsid w:val="00E2523F"/>
    <w:rsid w:val="00E33B1F"/>
    <w:rsid w:val="00EA73D8"/>
    <w:rsid w:val="00EB73ED"/>
    <w:rsid w:val="00EE5622"/>
    <w:rsid w:val="00F4504A"/>
    <w:rsid w:val="00F778BC"/>
    <w:rsid w:val="00F954A4"/>
    <w:rsid w:val="00FB057A"/>
    <w:rsid w:val="00FD3B38"/>
    <w:rsid w:val="00FD3D12"/>
    <w:rsid w:val="00FD59D7"/>
    <w:rsid w:val="00FD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589F0ED3"/>
  <w15:docId w15:val="{14858ADF-15CC-4A34-9755-0E519AE2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BB9"/>
    <w:pPr>
      <w:widowControl w:val="0"/>
      <w:suppressAutoHyphens/>
    </w:pPr>
    <w:rPr>
      <w:rFonts w:ascii="Arial" w:eastAsia="SimSun" w:hAnsi="Arial" w:cs="Mangal"/>
      <w:color w:val="3F3A38"/>
      <w:spacing w:val="-6"/>
      <w:kern w:val="1"/>
      <w:sz w:val="16"/>
      <w:szCs w:val="24"/>
      <w:lang w:val="ro-RO" w:eastAsia="hi-IN" w:bidi="hi-IN"/>
    </w:rPr>
  </w:style>
  <w:style w:type="paragraph" w:styleId="Heading1">
    <w:name w:val="heading 1"/>
    <w:basedOn w:val="Heading"/>
    <w:next w:val="BodyText"/>
    <w:qFormat/>
    <w:rsid w:val="007B3BB9"/>
    <w:pPr>
      <w:outlineLvl w:val="0"/>
    </w:pPr>
    <w:rPr>
      <w:b/>
      <w:bCs/>
      <w:sz w:val="32"/>
      <w:szCs w:val="32"/>
    </w:rPr>
  </w:style>
  <w:style w:type="paragraph" w:styleId="Heading2">
    <w:name w:val="heading 2"/>
    <w:basedOn w:val="Heading"/>
    <w:next w:val="BodyText"/>
    <w:link w:val="Heading2Char"/>
    <w:uiPriority w:val="9"/>
    <w:qFormat/>
    <w:rsid w:val="007B3BB9"/>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B3BB9"/>
    <w:pPr>
      <w:keepNext/>
      <w:spacing w:before="240" w:after="120"/>
    </w:pPr>
    <w:rPr>
      <w:rFonts w:eastAsia="Microsoft YaHei"/>
      <w:sz w:val="28"/>
      <w:szCs w:val="28"/>
    </w:rPr>
  </w:style>
  <w:style w:type="paragraph" w:styleId="BodyText">
    <w:name w:val="Body Text"/>
    <w:basedOn w:val="Normal"/>
    <w:rsid w:val="007B3BB9"/>
    <w:pPr>
      <w:spacing w:line="100" w:lineRule="atLeast"/>
    </w:pPr>
  </w:style>
  <w:style w:type="character" w:customStyle="1" w:styleId="Heading2Char">
    <w:name w:val="Heading 2 Char"/>
    <w:link w:val="Heading2"/>
    <w:uiPriority w:val="9"/>
    <w:rsid w:val="00514E3D"/>
    <w:rPr>
      <w:rFonts w:ascii="Arial" w:eastAsia="Microsoft YaHei" w:hAnsi="Arial" w:cs="Mangal"/>
      <w:b/>
      <w:bCs/>
      <w:i/>
      <w:iCs/>
      <w:color w:val="3F3A38"/>
      <w:spacing w:val="-6"/>
      <w:kern w:val="1"/>
      <w:sz w:val="28"/>
      <w:szCs w:val="28"/>
      <w:lang w:val="ro-RO" w:eastAsia="hi-IN" w:bidi="hi-IN"/>
    </w:rPr>
  </w:style>
  <w:style w:type="character" w:customStyle="1" w:styleId="ECVHeadingContactDetails">
    <w:name w:val="_ECV_HeadingContactDetails"/>
    <w:rsid w:val="007B3BB9"/>
    <w:rPr>
      <w:rFonts w:ascii="Arial" w:hAnsi="Arial"/>
      <w:color w:val="1593CB"/>
      <w:sz w:val="18"/>
      <w:szCs w:val="18"/>
      <w:shd w:val="clear" w:color="auto" w:fill="auto"/>
    </w:rPr>
  </w:style>
  <w:style w:type="character" w:customStyle="1" w:styleId="ECVContactDetails">
    <w:name w:val="_ECV_ContactDetails"/>
    <w:rsid w:val="007B3BB9"/>
    <w:rPr>
      <w:rFonts w:ascii="Arial" w:hAnsi="Arial"/>
      <w:color w:val="3F3A38"/>
      <w:sz w:val="18"/>
      <w:szCs w:val="18"/>
      <w:shd w:val="clear" w:color="auto" w:fill="auto"/>
    </w:rPr>
  </w:style>
  <w:style w:type="character" w:customStyle="1" w:styleId="NumberingSymbols">
    <w:name w:val="Numbering Symbols"/>
    <w:rsid w:val="007B3BB9"/>
  </w:style>
  <w:style w:type="character" w:customStyle="1" w:styleId="Bullets">
    <w:name w:val="Bullets"/>
    <w:rsid w:val="007B3BB9"/>
    <w:rPr>
      <w:rFonts w:ascii="OpenSymbol" w:eastAsia="OpenSymbol" w:hAnsi="OpenSymbol" w:cs="OpenSymbol"/>
    </w:rPr>
  </w:style>
  <w:style w:type="character" w:styleId="LineNumber">
    <w:name w:val="line number"/>
    <w:rsid w:val="007B3BB9"/>
  </w:style>
  <w:style w:type="character" w:styleId="Hyperlink">
    <w:name w:val="Hyperlink"/>
    <w:rsid w:val="007B3BB9"/>
    <w:rPr>
      <w:color w:val="000080"/>
      <w:u w:val="single"/>
    </w:rPr>
  </w:style>
  <w:style w:type="character" w:customStyle="1" w:styleId="ECVInternetLink">
    <w:name w:val="_ECV_InternetLink"/>
    <w:rsid w:val="007B3BB9"/>
    <w:rPr>
      <w:rFonts w:ascii="Arial" w:hAnsi="Arial"/>
      <w:color w:val="3F3A38"/>
      <w:sz w:val="18"/>
      <w:u w:val="single"/>
      <w:shd w:val="clear" w:color="auto" w:fill="auto"/>
      <w:lang w:val="en-GB"/>
    </w:rPr>
  </w:style>
  <w:style w:type="character" w:customStyle="1" w:styleId="ECVHeadingBusinessSector">
    <w:name w:val="_ECV_HeadingBusinessSector"/>
    <w:rsid w:val="007B3BB9"/>
    <w:rPr>
      <w:rFonts w:ascii="Arial" w:hAnsi="Arial"/>
      <w:color w:val="1593CB"/>
      <w:spacing w:val="-6"/>
      <w:sz w:val="18"/>
      <w:szCs w:val="18"/>
      <w:shd w:val="clear" w:color="auto" w:fill="auto"/>
    </w:rPr>
  </w:style>
  <w:style w:type="character" w:styleId="FollowedHyperlink">
    <w:name w:val="FollowedHyperlink"/>
    <w:rsid w:val="007B3BB9"/>
    <w:rPr>
      <w:color w:val="800000"/>
      <w:u w:val="single"/>
    </w:rPr>
  </w:style>
  <w:style w:type="paragraph" w:styleId="List">
    <w:name w:val="List"/>
    <w:basedOn w:val="BodyText"/>
    <w:rsid w:val="007B3BB9"/>
  </w:style>
  <w:style w:type="paragraph" w:styleId="Caption">
    <w:name w:val="caption"/>
    <w:basedOn w:val="Normal"/>
    <w:qFormat/>
    <w:rsid w:val="007B3BB9"/>
    <w:pPr>
      <w:suppressLineNumbers/>
      <w:spacing w:before="120" w:after="120"/>
    </w:pPr>
    <w:rPr>
      <w:i/>
      <w:iCs/>
      <w:sz w:val="24"/>
    </w:rPr>
  </w:style>
  <w:style w:type="paragraph" w:customStyle="1" w:styleId="Index">
    <w:name w:val="Index"/>
    <w:basedOn w:val="Normal"/>
    <w:rsid w:val="007B3BB9"/>
    <w:pPr>
      <w:suppressLineNumbers/>
    </w:pPr>
  </w:style>
  <w:style w:type="paragraph" w:customStyle="1" w:styleId="TableContents">
    <w:name w:val="Table Contents"/>
    <w:basedOn w:val="Normal"/>
    <w:rsid w:val="007B3BB9"/>
    <w:pPr>
      <w:suppressLineNumbers/>
    </w:pPr>
  </w:style>
  <w:style w:type="paragraph" w:customStyle="1" w:styleId="TableHeading">
    <w:name w:val="Table Heading"/>
    <w:basedOn w:val="TableContents"/>
    <w:rsid w:val="007B3BB9"/>
    <w:pPr>
      <w:jc w:val="center"/>
    </w:pPr>
    <w:rPr>
      <w:b/>
      <w:bCs/>
    </w:rPr>
  </w:style>
  <w:style w:type="paragraph" w:customStyle="1" w:styleId="ECVLeftHeading">
    <w:name w:val="_ECV_LeftHeading"/>
    <w:basedOn w:val="TableContents"/>
    <w:rsid w:val="007B3BB9"/>
    <w:pPr>
      <w:ind w:right="283"/>
      <w:jc w:val="right"/>
    </w:pPr>
    <w:rPr>
      <w:caps/>
      <w:color w:val="0E4194"/>
      <w:sz w:val="18"/>
    </w:rPr>
  </w:style>
  <w:style w:type="paragraph" w:customStyle="1" w:styleId="ECVMiddleColumn">
    <w:name w:val="_ECV_MiddleColumn"/>
    <w:basedOn w:val="TableContents"/>
    <w:rsid w:val="007B3BB9"/>
    <w:rPr>
      <w:color w:val="404040"/>
      <w:sz w:val="20"/>
    </w:rPr>
  </w:style>
  <w:style w:type="paragraph" w:customStyle="1" w:styleId="ECVRightColumn">
    <w:name w:val="_ECV_RightColumn"/>
    <w:basedOn w:val="TableContents"/>
    <w:rsid w:val="007B3BB9"/>
    <w:pPr>
      <w:spacing w:before="62"/>
    </w:pPr>
    <w:rPr>
      <w:color w:val="404040"/>
    </w:rPr>
  </w:style>
  <w:style w:type="paragraph" w:customStyle="1" w:styleId="ECVNameField">
    <w:name w:val="_ECV_NameField"/>
    <w:basedOn w:val="ECVRightColumn"/>
    <w:rsid w:val="007B3BB9"/>
    <w:pPr>
      <w:spacing w:before="0" w:line="100" w:lineRule="atLeast"/>
    </w:pPr>
    <w:rPr>
      <w:color w:val="3F3A38"/>
      <w:sz w:val="26"/>
      <w:szCs w:val="18"/>
    </w:rPr>
  </w:style>
  <w:style w:type="paragraph" w:customStyle="1" w:styleId="ECVRightHeading">
    <w:name w:val="_ECV_RightHeading"/>
    <w:basedOn w:val="ECVNameField"/>
    <w:rsid w:val="007B3BB9"/>
    <w:pPr>
      <w:spacing w:before="62"/>
      <w:jc w:val="right"/>
    </w:pPr>
    <w:rPr>
      <w:color w:val="1593CB"/>
      <w:sz w:val="15"/>
    </w:rPr>
  </w:style>
  <w:style w:type="paragraph" w:customStyle="1" w:styleId="ECV1stPage">
    <w:name w:val="_ECV_1stPage"/>
    <w:basedOn w:val="ECVRightHeading"/>
    <w:rsid w:val="007B3BB9"/>
    <w:pPr>
      <w:tabs>
        <w:tab w:val="left" w:pos="2835"/>
        <w:tab w:val="right" w:pos="10205"/>
      </w:tabs>
      <w:spacing w:before="215"/>
      <w:jc w:val="left"/>
    </w:pPr>
    <w:rPr>
      <w:sz w:val="20"/>
    </w:rPr>
  </w:style>
  <w:style w:type="paragraph" w:customStyle="1" w:styleId="ECVContactDetails0">
    <w:name w:val="_ECV_ContactDetails"/>
    <w:basedOn w:val="ECVNameField"/>
    <w:rsid w:val="007B3BB9"/>
    <w:pPr>
      <w:textAlignment w:val="center"/>
    </w:pPr>
    <w:rPr>
      <w:kern w:val="0"/>
      <w:sz w:val="18"/>
    </w:rPr>
  </w:style>
  <w:style w:type="paragraph" w:customStyle="1" w:styleId="ECVComments">
    <w:name w:val="_ECV_Comments"/>
    <w:basedOn w:val="ECVText"/>
    <w:rsid w:val="007B3BB9"/>
    <w:pPr>
      <w:jc w:val="center"/>
    </w:pPr>
    <w:rPr>
      <w:color w:val="FF0000"/>
    </w:rPr>
  </w:style>
  <w:style w:type="paragraph" w:customStyle="1" w:styleId="ECVText">
    <w:name w:val="_ECV_Text"/>
    <w:basedOn w:val="BodyText"/>
    <w:rsid w:val="007B3BB9"/>
  </w:style>
  <w:style w:type="paragraph" w:customStyle="1" w:styleId="ECVNarrowSpacing">
    <w:name w:val="_ECV_NarrowSpacing"/>
    <w:basedOn w:val="ECVRightColumn"/>
    <w:rsid w:val="007B3BB9"/>
    <w:rPr>
      <w:color w:val="402C24"/>
      <w:sz w:val="8"/>
      <w:szCs w:val="10"/>
    </w:rPr>
  </w:style>
  <w:style w:type="paragraph" w:customStyle="1" w:styleId="ECVSectionSpacing">
    <w:name w:val="_ECV_SectionSpacing"/>
    <w:basedOn w:val="ECVRightColumn"/>
    <w:rsid w:val="007B3BB9"/>
  </w:style>
  <w:style w:type="paragraph" w:customStyle="1" w:styleId="Table">
    <w:name w:val="Table"/>
    <w:basedOn w:val="Caption"/>
    <w:rsid w:val="007B3BB9"/>
  </w:style>
  <w:style w:type="paragraph" w:customStyle="1" w:styleId="ECVSubSectionHeading">
    <w:name w:val="_ECV_SubSectionHeading"/>
    <w:basedOn w:val="ECVRightColumn"/>
    <w:rsid w:val="007B3BB9"/>
    <w:pPr>
      <w:spacing w:before="0" w:line="100" w:lineRule="atLeast"/>
    </w:pPr>
    <w:rPr>
      <w:color w:val="0E4194"/>
      <w:sz w:val="22"/>
    </w:rPr>
  </w:style>
  <w:style w:type="paragraph" w:customStyle="1" w:styleId="ECVOrganisationDetails">
    <w:name w:val="_ECV_OrganisationDetails"/>
    <w:basedOn w:val="ECVRightColumn"/>
    <w:rsid w:val="007B3BB9"/>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7B3BB9"/>
    <w:pPr>
      <w:suppressLineNumbers/>
      <w:autoSpaceDE w:val="0"/>
      <w:spacing w:before="28" w:line="100" w:lineRule="atLeast"/>
    </w:pPr>
    <w:rPr>
      <w:sz w:val="18"/>
    </w:rPr>
  </w:style>
  <w:style w:type="paragraph" w:customStyle="1" w:styleId="ECVSectionBullet">
    <w:name w:val="_ECV_SectionBullet"/>
    <w:basedOn w:val="ECVSectionDetails"/>
    <w:rsid w:val="007B3BB9"/>
    <w:pPr>
      <w:spacing w:before="0"/>
    </w:pPr>
  </w:style>
  <w:style w:type="paragraph" w:customStyle="1" w:styleId="ECVHeadingBullet">
    <w:name w:val="_ECV_HeadingBullet"/>
    <w:basedOn w:val="ECVLeftHeading"/>
    <w:rsid w:val="007B3BB9"/>
    <w:pPr>
      <w:numPr>
        <w:numId w:val="1"/>
      </w:numPr>
      <w:spacing w:line="100" w:lineRule="atLeast"/>
      <w:outlineLvl w:val="0"/>
    </w:pPr>
  </w:style>
  <w:style w:type="paragraph" w:customStyle="1" w:styleId="ECVSubHeadingBullet">
    <w:name w:val="_ECV_SubHeadingBullet"/>
    <w:basedOn w:val="ECVLeftDetails"/>
    <w:rsid w:val="007B3BB9"/>
    <w:pPr>
      <w:spacing w:before="0" w:line="100" w:lineRule="atLeast"/>
    </w:pPr>
  </w:style>
  <w:style w:type="paragraph" w:customStyle="1" w:styleId="ECVLeftDetails">
    <w:name w:val="_ECV_LeftDetails"/>
    <w:basedOn w:val="ECVLeftHeading"/>
    <w:rsid w:val="007B3BB9"/>
    <w:pPr>
      <w:spacing w:before="23"/>
    </w:pPr>
    <w:rPr>
      <w:caps w:val="0"/>
    </w:rPr>
  </w:style>
  <w:style w:type="paragraph" w:customStyle="1" w:styleId="CVMajor">
    <w:name w:val="CV Major"/>
    <w:basedOn w:val="Normal"/>
    <w:rsid w:val="007B3BB9"/>
    <w:pPr>
      <w:ind w:left="113" w:right="113"/>
    </w:pPr>
    <w:rPr>
      <w:b/>
      <w:sz w:val="24"/>
    </w:rPr>
  </w:style>
  <w:style w:type="paragraph" w:customStyle="1" w:styleId="ECVDate">
    <w:name w:val="_ECV_Date"/>
    <w:basedOn w:val="ECVLeftHeading"/>
    <w:rsid w:val="007B3BB9"/>
    <w:pPr>
      <w:spacing w:before="28" w:line="100" w:lineRule="atLeast"/>
      <w:textAlignment w:val="top"/>
    </w:pPr>
    <w:rPr>
      <w:caps w:val="0"/>
    </w:rPr>
  </w:style>
  <w:style w:type="paragraph" w:customStyle="1" w:styleId="CVHeading3">
    <w:name w:val="CV Heading 3"/>
    <w:basedOn w:val="Normal"/>
    <w:next w:val="Normal"/>
    <w:rsid w:val="007B3BB9"/>
    <w:pPr>
      <w:ind w:left="113" w:right="113"/>
      <w:jc w:val="right"/>
      <w:textAlignment w:val="center"/>
    </w:pPr>
  </w:style>
  <w:style w:type="paragraph" w:customStyle="1" w:styleId="ECVHeadingLine">
    <w:name w:val="_ECV_HeadingLine"/>
    <w:basedOn w:val="ECVSubSectionHeading"/>
    <w:rsid w:val="007B3BB9"/>
    <w:rPr>
      <w:color w:val="17ACE6"/>
    </w:rPr>
  </w:style>
  <w:style w:type="paragraph" w:styleId="Header">
    <w:name w:val="header"/>
    <w:basedOn w:val="Normal"/>
    <w:link w:val="HeaderChar"/>
    <w:uiPriority w:val="99"/>
    <w:rsid w:val="007B3BB9"/>
    <w:pPr>
      <w:suppressLineNumbers/>
      <w:tabs>
        <w:tab w:val="center" w:pos="5103"/>
        <w:tab w:val="right" w:pos="10206"/>
      </w:tabs>
    </w:pPr>
  </w:style>
  <w:style w:type="character" w:customStyle="1" w:styleId="HeaderChar">
    <w:name w:val="Header Char"/>
    <w:link w:val="Header"/>
    <w:uiPriority w:val="99"/>
    <w:rsid w:val="00514E3D"/>
    <w:rPr>
      <w:rFonts w:ascii="Arial" w:eastAsia="SimSun" w:hAnsi="Arial" w:cs="Mangal"/>
      <w:color w:val="3F3A38"/>
      <w:spacing w:val="-6"/>
      <w:kern w:val="1"/>
      <w:sz w:val="16"/>
      <w:szCs w:val="24"/>
      <w:lang w:val="ro-RO" w:eastAsia="hi-IN" w:bidi="hi-IN"/>
    </w:rPr>
  </w:style>
  <w:style w:type="paragraph" w:customStyle="1" w:styleId="ECVAttachment">
    <w:name w:val="_ECV_Attachment"/>
    <w:basedOn w:val="ECVSectionDetails"/>
    <w:rsid w:val="007B3BB9"/>
    <w:pPr>
      <w:jc w:val="right"/>
    </w:pPr>
    <w:rPr>
      <w:u w:val="single"/>
    </w:rPr>
  </w:style>
  <w:style w:type="paragraph" w:customStyle="1" w:styleId="ECVHeaderFirstPage">
    <w:name w:val="_ECV_HeaderFirstPage"/>
    <w:basedOn w:val="Header"/>
    <w:rsid w:val="007B3BB9"/>
    <w:pPr>
      <w:tabs>
        <w:tab w:val="center" w:pos="2835"/>
      </w:tabs>
      <w:spacing w:line="100" w:lineRule="atLeast"/>
    </w:pPr>
    <w:rPr>
      <w:color w:val="17ACE6"/>
      <w:sz w:val="20"/>
    </w:rPr>
  </w:style>
  <w:style w:type="paragraph" w:customStyle="1" w:styleId="ECVHeaderOtherPage">
    <w:name w:val="_ECV_HeaderOtherPage"/>
    <w:basedOn w:val="ECVHeaderFirstPage"/>
    <w:rsid w:val="007B3BB9"/>
  </w:style>
  <w:style w:type="paragraph" w:styleId="Footer">
    <w:name w:val="footer"/>
    <w:basedOn w:val="Normal"/>
    <w:link w:val="FooterChar"/>
    <w:uiPriority w:val="99"/>
    <w:rsid w:val="007B3BB9"/>
    <w:pPr>
      <w:suppressLineNumbers/>
      <w:tabs>
        <w:tab w:val="right" w:pos="2835"/>
        <w:tab w:val="left" w:pos="10205"/>
      </w:tabs>
    </w:pPr>
    <w:rPr>
      <w:color w:val="1593CB"/>
    </w:rPr>
  </w:style>
  <w:style w:type="character" w:customStyle="1" w:styleId="FooterChar">
    <w:name w:val="Footer Char"/>
    <w:link w:val="Footer"/>
    <w:uiPriority w:val="99"/>
    <w:rsid w:val="000B4363"/>
    <w:rPr>
      <w:rFonts w:ascii="Arial" w:eastAsia="SimSun" w:hAnsi="Arial" w:cs="Mangal"/>
      <w:color w:val="1593CB"/>
      <w:spacing w:val="-6"/>
      <w:kern w:val="1"/>
      <w:sz w:val="16"/>
      <w:szCs w:val="24"/>
      <w:lang w:val="ro-RO" w:eastAsia="hi-IN" w:bidi="hi-IN"/>
    </w:rPr>
  </w:style>
  <w:style w:type="paragraph" w:customStyle="1" w:styleId="ECVLanguageHeading">
    <w:name w:val="_ECV_LanguageHeading"/>
    <w:basedOn w:val="ECVRightColumn"/>
    <w:rsid w:val="007B3BB9"/>
    <w:pPr>
      <w:spacing w:before="0"/>
      <w:jc w:val="center"/>
    </w:pPr>
    <w:rPr>
      <w:caps/>
      <w:color w:val="0E4194"/>
      <w:sz w:val="14"/>
    </w:rPr>
  </w:style>
  <w:style w:type="paragraph" w:customStyle="1" w:styleId="ECVLanguageSubHeading">
    <w:name w:val="_ECV_LanguageSubHeading"/>
    <w:basedOn w:val="ECVLanguageHeading"/>
    <w:rsid w:val="007B3BB9"/>
    <w:pPr>
      <w:spacing w:line="100" w:lineRule="atLeast"/>
    </w:pPr>
    <w:rPr>
      <w:caps w:val="0"/>
      <w:sz w:val="16"/>
    </w:rPr>
  </w:style>
  <w:style w:type="paragraph" w:customStyle="1" w:styleId="ECVLanguageLevel">
    <w:name w:val="_ECV_LanguageLevel"/>
    <w:basedOn w:val="ECVSectionDetails"/>
    <w:rsid w:val="007B3BB9"/>
    <w:pPr>
      <w:jc w:val="center"/>
      <w:textAlignment w:val="center"/>
    </w:pPr>
    <w:rPr>
      <w:caps/>
    </w:rPr>
  </w:style>
  <w:style w:type="paragraph" w:customStyle="1" w:styleId="ECVLanguageCertificate">
    <w:name w:val="_ECV_LanguageCertificate"/>
    <w:basedOn w:val="ECVRightColumn"/>
    <w:rsid w:val="007B3BB9"/>
    <w:pPr>
      <w:spacing w:before="0" w:line="100" w:lineRule="atLeast"/>
      <w:ind w:right="283"/>
      <w:jc w:val="center"/>
    </w:pPr>
    <w:rPr>
      <w:color w:val="3F3A38"/>
    </w:rPr>
  </w:style>
  <w:style w:type="paragraph" w:customStyle="1" w:styleId="ECVLanguageExplanation">
    <w:name w:val="_ECV_LanguageExplanation"/>
    <w:basedOn w:val="Normal"/>
    <w:rsid w:val="007B3BB9"/>
    <w:pPr>
      <w:autoSpaceDE w:val="0"/>
      <w:spacing w:line="100" w:lineRule="atLeast"/>
    </w:pPr>
    <w:rPr>
      <w:color w:val="0E4194"/>
      <w:sz w:val="15"/>
    </w:rPr>
  </w:style>
  <w:style w:type="paragraph" w:customStyle="1" w:styleId="ECVLinks">
    <w:name w:val="_ECV_Links"/>
    <w:basedOn w:val="ECVContactDetails0"/>
    <w:rsid w:val="007B3BB9"/>
    <w:rPr>
      <w:u w:val="single"/>
    </w:rPr>
  </w:style>
  <w:style w:type="paragraph" w:customStyle="1" w:styleId="ECVBusinessSector">
    <w:name w:val="_ECV_BusinessSector"/>
    <w:basedOn w:val="ECVOrganisationDetails"/>
    <w:rsid w:val="007B3BB9"/>
    <w:pPr>
      <w:spacing w:before="113" w:after="0"/>
    </w:pPr>
  </w:style>
  <w:style w:type="paragraph" w:customStyle="1" w:styleId="ECVLanguageName">
    <w:name w:val="_ECV_LanguageName"/>
    <w:basedOn w:val="ECVLanguageCertificate"/>
    <w:rsid w:val="007B3BB9"/>
    <w:pPr>
      <w:jc w:val="right"/>
    </w:pPr>
    <w:rPr>
      <w:sz w:val="18"/>
    </w:rPr>
  </w:style>
  <w:style w:type="paragraph" w:customStyle="1" w:styleId="ECVPersonalInfoHeading">
    <w:name w:val="_ECV_PersonalInfoHeading"/>
    <w:basedOn w:val="ECVLeftHeading"/>
    <w:rsid w:val="007B3BB9"/>
    <w:pPr>
      <w:spacing w:before="57"/>
    </w:pPr>
  </w:style>
  <w:style w:type="paragraph" w:customStyle="1" w:styleId="ECVOccupationalFieldHeading">
    <w:name w:val="_ECV_OccupationalFieldHeading"/>
    <w:basedOn w:val="ECVLeftHeading"/>
    <w:rsid w:val="007B3BB9"/>
    <w:pPr>
      <w:spacing w:before="57"/>
    </w:pPr>
  </w:style>
  <w:style w:type="paragraph" w:customStyle="1" w:styleId="ECVGenderRow">
    <w:name w:val="_ECV_GenderRow"/>
    <w:basedOn w:val="Normal"/>
    <w:rsid w:val="007B3BB9"/>
    <w:pPr>
      <w:spacing w:before="85"/>
    </w:pPr>
    <w:rPr>
      <w:color w:val="1593CB"/>
    </w:rPr>
  </w:style>
  <w:style w:type="paragraph" w:customStyle="1" w:styleId="ECVCurriculumVitaeNextPages">
    <w:name w:val="_ECV_CurriculumVitae_NextPages"/>
    <w:basedOn w:val="ECV1stPage"/>
    <w:rsid w:val="007B3BB9"/>
    <w:pPr>
      <w:tabs>
        <w:tab w:val="clear" w:pos="10205"/>
        <w:tab w:val="right" w:pos="10350"/>
      </w:tabs>
      <w:spacing w:before="153"/>
      <w:jc w:val="right"/>
    </w:pPr>
  </w:style>
  <w:style w:type="paragraph" w:customStyle="1" w:styleId="ECVBusinessSctionRow">
    <w:name w:val="_ECV_BusinessSctionRow"/>
    <w:basedOn w:val="Normal"/>
    <w:rsid w:val="007B3BB9"/>
  </w:style>
  <w:style w:type="paragraph" w:customStyle="1" w:styleId="ECVBusinessSectorRow">
    <w:name w:val="_ECV_BusinessSectorRow"/>
    <w:basedOn w:val="Normal"/>
    <w:rsid w:val="007B3BB9"/>
  </w:style>
  <w:style w:type="paragraph" w:customStyle="1" w:styleId="ECVBlueBox">
    <w:name w:val="_ECV_BlueBox"/>
    <w:basedOn w:val="ECVNarrowSpacing"/>
    <w:rsid w:val="007B3BB9"/>
    <w:pPr>
      <w:spacing w:before="0"/>
      <w:jc w:val="right"/>
      <w:textAlignment w:val="bottom"/>
    </w:pPr>
    <w:rPr>
      <w:spacing w:val="0"/>
    </w:rPr>
  </w:style>
  <w:style w:type="paragraph" w:customStyle="1" w:styleId="ESP1stPage">
    <w:name w:val="_ESP_1stPage"/>
    <w:basedOn w:val="ECVCurriculumVitaeNextPages"/>
    <w:rsid w:val="007B3BB9"/>
  </w:style>
  <w:style w:type="paragraph" w:customStyle="1" w:styleId="ESPText">
    <w:name w:val="_ESP_Text"/>
    <w:basedOn w:val="ECVText"/>
    <w:rsid w:val="007B3BB9"/>
  </w:style>
  <w:style w:type="paragraph" w:customStyle="1" w:styleId="ESPHeading">
    <w:name w:val="_ESP_Heading"/>
    <w:basedOn w:val="ESPText"/>
    <w:rsid w:val="007B3BB9"/>
    <w:rPr>
      <w:b/>
      <w:bCs/>
      <w:sz w:val="32"/>
      <w:szCs w:val="32"/>
    </w:rPr>
  </w:style>
  <w:style w:type="paragraph" w:customStyle="1" w:styleId="Footerleft">
    <w:name w:val="Footer left"/>
    <w:basedOn w:val="Normal"/>
    <w:rsid w:val="007B3BB9"/>
    <w:pPr>
      <w:suppressLineNumbers/>
      <w:tabs>
        <w:tab w:val="center" w:pos="5188"/>
        <w:tab w:val="right" w:pos="10376"/>
      </w:tabs>
    </w:pPr>
  </w:style>
  <w:style w:type="paragraph" w:customStyle="1" w:styleId="Footerright">
    <w:name w:val="Footer right"/>
    <w:basedOn w:val="Normal"/>
    <w:rsid w:val="007B3BB9"/>
    <w:pPr>
      <w:suppressLineNumbers/>
      <w:tabs>
        <w:tab w:val="center" w:pos="5188"/>
        <w:tab w:val="right" w:pos="10376"/>
      </w:tabs>
    </w:pPr>
  </w:style>
  <w:style w:type="paragraph" w:customStyle="1" w:styleId="ECVRelatedDocumentRow">
    <w:name w:val="_ECV_RelatedDocumentRow"/>
    <w:basedOn w:val="ECVBusinessSectorRow"/>
    <w:rsid w:val="007B3BB9"/>
  </w:style>
  <w:style w:type="paragraph" w:customStyle="1" w:styleId="EuropassSectionDetails">
    <w:name w:val="Europass_SectionDetails"/>
    <w:basedOn w:val="Normal"/>
    <w:rsid w:val="007B3BB9"/>
    <w:pPr>
      <w:suppressLineNumbers/>
      <w:autoSpaceDE w:val="0"/>
      <w:spacing w:before="28" w:after="56" w:line="100" w:lineRule="atLeast"/>
    </w:pPr>
    <w:rPr>
      <w:sz w:val="18"/>
    </w:rPr>
  </w:style>
  <w:style w:type="table" w:styleId="TableGrid">
    <w:name w:val="Table Grid"/>
    <w:basedOn w:val="TableNormal"/>
    <w:uiPriority w:val="59"/>
    <w:rsid w:val="00653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02D6C"/>
    <w:pPr>
      <w:spacing w:after="120"/>
      <w:ind w:left="360"/>
    </w:pPr>
  </w:style>
  <w:style w:type="character" w:customStyle="1" w:styleId="BodyTextIndentChar">
    <w:name w:val="Body Text Indent Char"/>
    <w:link w:val="BodyTextIndent"/>
    <w:uiPriority w:val="99"/>
    <w:semiHidden/>
    <w:rsid w:val="00D02D6C"/>
    <w:rPr>
      <w:rFonts w:ascii="Arial" w:eastAsia="SimSun" w:hAnsi="Arial" w:cs="Mangal"/>
      <w:color w:val="3F3A38"/>
      <w:spacing w:val="-6"/>
      <w:kern w:val="1"/>
      <w:sz w:val="16"/>
      <w:szCs w:val="24"/>
      <w:lang w:val="ro-RO" w:eastAsia="hi-IN" w:bidi="hi-IN"/>
    </w:rPr>
  </w:style>
  <w:style w:type="paragraph" w:styleId="ListParagraph">
    <w:name w:val="List Paragraph"/>
    <w:basedOn w:val="Normal"/>
    <w:uiPriority w:val="34"/>
    <w:qFormat/>
    <w:rsid w:val="009B3CB2"/>
    <w:pPr>
      <w:widowControl/>
      <w:suppressAutoHyphens w:val="0"/>
      <w:spacing w:after="200" w:line="276" w:lineRule="auto"/>
      <w:ind w:left="720"/>
      <w:contextualSpacing/>
    </w:pPr>
    <w:rPr>
      <w:rFonts w:ascii="Calibri" w:eastAsia="Calibri" w:hAnsi="Calibri" w:cs="Times New Roman"/>
      <w:color w:val="auto"/>
      <w:spacing w:val="0"/>
      <w:kern w:val="0"/>
      <w:sz w:val="22"/>
      <w:szCs w:val="22"/>
      <w:lang w:val="en-US" w:eastAsia="en-US" w:bidi="ar-SA"/>
    </w:rPr>
  </w:style>
  <w:style w:type="character" w:styleId="Strong">
    <w:name w:val="Strong"/>
    <w:uiPriority w:val="22"/>
    <w:qFormat/>
    <w:rsid w:val="009B3CB2"/>
    <w:rPr>
      <w:b/>
      <w:bCs/>
    </w:rPr>
  </w:style>
  <w:style w:type="character" w:customStyle="1" w:styleId="apple-style-span">
    <w:name w:val="apple-style-span"/>
    <w:basedOn w:val="DefaultParagraphFont"/>
    <w:rsid w:val="000B4363"/>
  </w:style>
  <w:style w:type="character" w:customStyle="1" w:styleId="separator">
    <w:name w:val="separator"/>
    <w:basedOn w:val="DefaultParagraphFont"/>
    <w:rsid w:val="000B4363"/>
  </w:style>
  <w:style w:type="character" w:customStyle="1" w:styleId="author">
    <w:name w:val="author"/>
    <w:basedOn w:val="DefaultParagraphFont"/>
    <w:rsid w:val="000B4363"/>
  </w:style>
  <w:style w:type="character" w:styleId="Emphasis">
    <w:name w:val="Emphasis"/>
    <w:uiPriority w:val="20"/>
    <w:qFormat/>
    <w:rsid w:val="000B4363"/>
    <w:rPr>
      <w:i/>
      <w:iCs/>
    </w:rPr>
  </w:style>
  <w:style w:type="paragraph" w:customStyle="1" w:styleId="yiv6243058688frfield">
    <w:name w:val="yiv6243058688fr_field"/>
    <w:basedOn w:val="Normal"/>
    <w:rsid w:val="000B4363"/>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en-US" w:eastAsia="en-US" w:bidi="ar-SA"/>
    </w:rPr>
  </w:style>
  <w:style w:type="character" w:customStyle="1" w:styleId="yiv6243058688frlabel">
    <w:name w:val="yiv6243058688fr_label"/>
    <w:basedOn w:val="DefaultParagraphFont"/>
    <w:rsid w:val="000B4363"/>
  </w:style>
  <w:style w:type="character" w:customStyle="1" w:styleId="yiv6243058688hithilite">
    <w:name w:val="yiv6243058688hithilite"/>
    <w:basedOn w:val="DefaultParagraphFont"/>
    <w:rsid w:val="000B4363"/>
  </w:style>
  <w:style w:type="character" w:customStyle="1" w:styleId="yiv6243058688">
    <w:name w:val="yiv6243058688"/>
    <w:basedOn w:val="DefaultParagraphFont"/>
    <w:rsid w:val="000B4363"/>
  </w:style>
  <w:style w:type="character" w:customStyle="1" w:styleId="yiv6243058688sourcetitle">
    <w:name w:val="yiv6243058688sourcetitle"/>
    <w:basedOn w:val="DefaultParagraphFont"/>
    <w:rsid w:val="000B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0940960218300347" TargetMode="External"/><Relationship Id="rId18" Type="http://schemas.openxmlformats.org/officeDocument/2006/relationships/hyperlink" Target="https://www.sciencedirect.com/science/journal/18770428" TargetMode="External"/><Relationship Id="rId26" Type="http://schemas.openxmlformats.org/officeDocument/2006/relationships/hyperlink" Target="https://view.publitas.com/amph/rjmp_2018_2_art-11/" TargetMode="External"/><Relationship Id="rId39" Type="http://schemas.openxmlformats.org/officeDocument/2006/relationships/hyperlink" Target="http://com4you.ro/" TargetMode="External"/><Relationship Id="rId21" Type="http://schemas.openxmlformats.org/officeDocument/2006/relationships/hyperlink" Target="https://www.sciencedirect.com/science/article/pii/S1877042814065550" TargetMode="External"/><Relationship Id="rId34" Type="http://schemas.openxmlformats.org/officeDocument/2006/relationships/hyperlink" Target="https://library.iated.org/authors/Alexandrina+L._Dumitrescu"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aanat.2018.02.012.%20ISSN:&#160;0940-9602.%20Impact%20Factor%201,852" TargetMode="External"/><Relationship Id="rId29" Type="http://schemas.openxmlformats.org/officeDocument/2006/relationships/hyperlink" Target="http://www.medica.ro/reviste_med/download/reumatologie/2014.2/Reumato_Nr-2_2014_Art-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abs/pii/S0940960218300347" TargetMode="External"/><Relationship Id="rId24" Type="http://schemas.openxmlformats.org/officeDocument/2006/relationships/hyperlink" Target="https://view.publitas.com/amph/rmj_2017_3_art-04/" TargetMode="External"/><Relationship Id="rId32" Type="http://schemas.openxmlformats.org/officeDocument/2006/relationships/hyperlink" Target="http://www.medica.ro/reviste_med/download/reumatologie/2014.2/Reumato_Nr-2_2014_Art-1.pdf" TargetMode="External"/><Relationship Id="rId37" Type="http://schemas.openxmlformats.org/officeDocument/2006/relationships/hyperlink" Target="https://library.iated.org/authors/Emilia-Elena_Iorgulescu"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science/journal/09409602/219/supp/C" TargetMode="External"/><Relationship Id="rId23" Type="http://schemas.openxmlformats.org/officeDocument/2006/relationships/hyperlink" Target="https://view.publitas.com/amph/rjmp_2017_3_art-05/" TargetMode="External"/><Relationship Id="rId28" Type="http://schemas.openxmlformats.org/officeDocument/2006/relationships/hyperlink" Target="https://view.publitas.com/amph/rjs_2018_3_art-11" TargetMode="External"/><Relationship Id="rId36" Type="http://schemas.openxmlformats.org/officeDocument/2006/relationships/hyperlink" Target="https://library.iated.org/authors/Daniela_Badita" TargetMode="External"/><Relationship Id="rId10" Type="http://schemas.openxmlformats.org/officeDocument/2006/relationships/hyperlink" Target="https://www.sciencedirect.com/science/article/abs/pii/S0940960218300347" TargetMode="External"/><Relationship Id="rId19" Type="http://schemas.openxmlformats.org/officeDocument/2006/relationships/hyperlink" Target="https://www.sciencedirect.com/science/article/pii/S1877042814065537" TargetMode="External"/><Relationship Id="rId31" Type="http://schemas.openxmlformats.org/officeDocument/2006/relationships/hyperlink" Target="http://www.medica.ro/reviste_med/download/reumatologie/2014.2/Reumato_Nr-2_2014_Art-1.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science/article/abs/pii/S0940960218300347" TargetMode="External"/><Relationship Id="rId14" Type="http://schemas.openxmlformats.org/officeDocument/2006/relationships/hyperlink" Target="https://www.sciencedirect.com/science/article/abs/pii/S0940960218300347" TargetMode="External"/><Relationship Id="rId22" Type="http://schemas.openxmlformats.org/officeDocument/2006/relationships/hyperlink" Target="https://www.sciencedirect.com/science/journal/18770428" TargetMode="External"/><Relationship Id="rId27" Type="http://schemas.openxmlformats.org/officeDocument/2006/relationships/hyperlink" Target="http://tpcj.org/download/vol-5-iss-5-2018/TPCJ2018-05-05-56-64.pdf" TargetMode="External"/><Relationship Id="rId30" Type="http://schemas.openxmlformats.org/officeDocument/2006/relationships/hyperlink" Target="http://www.medica.ro/reviste_med/download/reumatologie/2014.2/Reumato_Nr-2_2014_Art-1.pdf" TargetMode="External"/><Relationship Id="rId35" Type="http://schemas.openxmlformats.org/officeDocument/2006/relationships/hyperlink" Target="https://library.iated.org/authors/Carmen_Toma" TargetMode="External"/><Relationship Id="rId43" Type="http://schemas.openxmlformats.org/officeDocument/2006/relationships/footer" Target="footer2.xml"/><Relationship Id="rId8" Type="http://schemas.openxmlformats.org/officeDocument/2006/relationships/hyperlink" Target="https://www.sciencedirect.com/science/article/abs/pii/S0940960218300347" TargetMode="External"/><Relationship Id="rId3" Type="http://schemas.openxmlformats.org/officeDocument/2006/relationships/settings" Target="settings.xml"/><Relationship Id="rId12" Type="http://schemas.openxmlformats.org/officeDocument/2006/relationships/hyperlink" Target="https://www.sciencedirect.com/science/article/abs/pii/S0940960218300347" TargetMode="External"/><Relationship Id="rId17" Type="http://schemas.openxmlformats.org/officeDocument/2006/relationships/hyperlink" Target="https://www.sciencedirect.com/science/article/pii/S1877042814065549" TargetMode="External"/><Relationship Id="rId25" Type="http://schemas.openxmlformats.org/officeDocument/2006/relationships/hyperlink" Target="https://view.publitas.com/amph/rjmp_2018_1_art-11/" TargetMode="External"/><Relationship Id="rId33" Type="http://schemas.openxmlformats.org/officeDocument/2006/relationships/hyperlink" Target="https://view.publitas.com/amph/rjid_2016_4_ro_art-04" TargetMode="External"/><Relationship Id="rId38" Type="http://schemas.openxmlformats.org/officeDocument/2006/relationships/hyperlink" Target="https://library.iated.org/authors/Viorel_Ibric+Cioranu" TargetMode="External"/><Relationship Id="rId20" Type="http://schemas.openxmlformats.org/officeDocument/2006/relationships/hyperlink" Target="https://www.sciencedirect.com/science/journal/18770428"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12</Pages>
  <Words>10142</Words>
  <Characters>57816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Europass CV</vt:lpstr>
    </vt:vector>
  </TitlesOfParts>
  <Company>CEDEFOP</Company>
  <LinksUpToDate>false</LinksUpToDate>
  <CharactersWithSpaces>67823</CharactersWithSpaces>
  <SharedDoc>false</SharedDoc>
  <HLinks>
    <vt:vector size="12" baseType="variant">
      <vt:variant>
        <vt:i4>7274607</vt:i4>
      </vt:variant>
      <vt:variant>
        <vt:i4>3</vt:i4>
      </vt:variant>
      <vt:variant>
        <vt:i4>0</vt:i4>
      </vt:variant>
      <vt:variant>
        <vt:i4>5</vt:i4>
      </vt:variant>
      <vt:variant>
        <vt:lpwstr>http://europass.cedefop.europa.eu/ro/resources/digital-competences</vt:lpwstr>
      </vt:variant>
      <vt:variant>
        <vt:lpwstr/>
      </vt:variant>
      <vt:variant>
        <vt:i4>65558</vt:i4>
      </vt:variant>
      <vt:variant>
        <vt:i4>0</vt:i4>
      </vt:variant>
      <vt:variant>
        <vt:i4>0</vt:i4>
      </vt:variant>
      <vt:variant>
        <vt:i4>5</vt:i4>
      </vt:variant>
      <vt:variant>
        <vt:lpwstr>https://europass.cedefop.europa.eu/ro/resources/european-language-levels-cefr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George</dc:creator>
  <cp:keywords>Europass, CV, Cedefop</cp:keywords>
  <dc:description>Europass CV</dc:description>
  <cp:lastModifiedBy>Windows User</cp:lastModifiedBy>
  <cp:revision>47</cp:revision>
  <cp:lastPrinted>2019-01-20T16:16:00Z</cp:lastPrinted>
  <dcterms:created xsi:type="dcterms:W3CDTF">2018-07-04T09:06:00Z</dcterms:created>
  <dcterms:modified xsi:type="dcterms:W3CDTF">2019-10-28T11:42:00Z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