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772"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913"/>
        <w:gridCol w:w="311"/>
        <w:gridCol w:w="276"/>
        <w:gridCol w:w="1223"/>
        <w:gridCol w:w="173"/>
        <w:gridCol w:w="104"/>
        <w:gridCol w:w="1237"/>
        <w:gridCol w:w="263"/>
        <w:gridCol w:w="1236"/>
      </w:tblGrid>
      <w:tr w:rsidR="00350D15" w:rsidTr="0076421C">
        <w:trPr>
          <w:cantSplit/>
          <w:trHeight w:hRule="exact" w:val="425"/>
        </w:trPr>
        <w:tc>
          <w:tcPr>
            <w:tcW w:w="2834" w:type="dxa"/>
            <w:vMerge w:val="restart"/>
          </w:tcPr>
          <w:p w:rsidR="00350D15" w:rsidRDefault="009B602E">
            <w:pPr>
              <w:pStyle w:val="CVHeading3"/>
            </w:pPr>
            <w:r>
              <w:rPr>
                <w:noProof/>
                <w:lang w:val="en-US" w:eastAsia="en-US"/>
              </w:rPr>
              <w:drawing>
                <wp:anchor distT="0" distB="0" distL="0" distR="0" simplePos="0" relativeHeight="251657728" behindDoc="0" locked="0" layoutInCell="1" allowOverlap="1">
                  <wp:simplePos x="0" y="0"/>
                  <wp:positionH relativeFrom="column">
                    <wp:posOffset>972185</wp:posOffset>
                  </wp:positionH>
                  <wp:positionV relativeFrom="paragraph">
                    <wp:posOffset>0</wp:posOffset>
                  </wp:positionV>
                  <wp:extent cx="828675" cy="45529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28675" cy="455295"/>
                          </a:xfrm>
                          <a:prstGeom prst="rect">
                            <a:avLst/>
                          </a:prstGeom>
                          <a:solidFill>
                            <a:srgbClr val="FFFFFF"/>
                          </a:solidFill>
                          <a:ln w="9525">
                            <a:noFill/>
                            <a:miter lim="800000"/>
                            <a:headEnd/>
                            <a:tailEnd/>
                          </a:ln>
                        </pic:spPr>
                      </pic:pic>
                    </a:graphicData>
                  </a:graphic>
                </wp:anchor>
              </w:drawing>
            </w:r>
            <w:r w:rsidR="00350D15">
              <w:t xml:space="preserve"> </w:t>
            </w:r>
          </w:p>
          <w:p w:rsidR="00350D15" w:rsidRDefault="00350D15">
            <w:pPr>
              <w:pStyle w:val="CVNormal"/>
            </w:pPr>
          </w:p>
        </w:tc>
        <w:tc>
          <w:tcPr>
            <w:tcW w:w="281" w:type="dxa"/>
          </w:tcPr>
          <w:p w:rsidR="00350D15" w:rsidRDefault="00350D15">
            <w:pPr>
              <w:pStyle w:val="CVNormal"/>
            </w:pPr>
          </w:p>
        </w:tc>
        <w:tc>
          <w:tcPr>
            <w:tcW w:w="7657" w:type="dxa"/>
            <w:gridSpan w:val="13"/>
            <w:vMerge w:val="restart"/>
          </w:tcPr>
          <w:p w:rsidR="00350D15" w:rsidRDefault="00350D15">
            <w:pPr>
              <w:pStyle w:val="CVNormal"/>
            </w:pPr>
          </w:p>
        </w:tc>
      </w:tr>
      <w:tr w:rsidR="00350D15" w:rsidTr="0076421C">
        <w:trPr>
          <w:cantSplit/>
          <w:trHeight w:hRule="exact" w:val="425"/>
        </w:trPr>
        <w:tc>
          <w:tcPr>
            <w:tcW w:w="2834" w:type="dxa"/>
            <w:vMerge/>
          </w:tcPr>
          <w:p w:rsidR="00350D15" w:rsidRDefault="00350D15"/>
        </w:tc>
        <w:tc>
          <w:tcPr>
            <w:tcW w:w="281" w:type="dxa"/>
            <w:tcBorders>
              <w:top w:val="single" w:sz="1" w:space="0" w:color="000000"/>
              <w:right w:val="single" w:sz="1" w:space="0" w:color="000000"/>
            </w:tcBorders>
          </w:tcPr>
          <w:p w:rsidR="00350D15" w:rsidRDefault="00350D15">
            <w:pPr>
              <w:pStyle w:val="CVNormal"/>
            </w:pPr>
          </w:p>
        </w:tc>
        <w:tc>
          <w:tcPr>
            <w:tcW w:w="7657" w:type="dxa"/>
            <w:gridSpan w:val="13"/>
            <w:vMerge/>
          </w:tcPr>
          <w:p w:rsidR="00350D15" w:rsidRDefault="00350D15"/>
        </w:tc>
      </w:tr>
      <w:tr w:rsidR="00350D15" w:rsidTr="0076421C">
        <w:trPr>
          <w:cantSplit/>
        </w:trPr>
        <w:tc>
          <w:tcPr>
            <w:tcW w:w="3115" w:type="dxa"/>
            <w:gridSpan w:val="2"/>
            <w:tcBorders>
              <w:right w:val="single" w:sz="1" w:space="0" w:color="000000"/>
            </w:tcBorders>
          </w:tcPr>
          <w:p w:rsidR="00350D15" w:rsidRDefault="00350D15">
            <w:pPr>
              <w:pStyle w:val="CVTitle"/>
            </w:pPr>
            <w:r>
              <w:t xml:space="preserve">Curriculum vitae </w:t>
            </w:r>
          </w:p>
          <w:p w:rsidR="00350D15" w:rsidRDefault="00350D15">
            <w:pPr>
              <w:pStyle w:val="CVTitle"/>
            </w:pPr>
            <w:r>
              <w:t xml:space="preserve">Europass </w:t>
            </w:r>
          </w:p>
        </w:tc>
        <w:tc>
          <w:tcPr>
            <w:tcW w:w="7657" w:type="dxa"/>
            <w:gridSpan w:val="13"/>
          </w:tcPr>
          <w:p w:rsidR="00350D15" w:rsidRDefault="00350D15">
            <w:pPr>
              <w:pStyle w:val="CVNormal"/>
            </w:pPr>
          </w:p>
        </w:tc>
      </w:tr>
      <w:tr w:rsidR="00350D15" w:rsidTr="0076421C">
        <w:trPr>
          <w:cantSplit/>
        </w:trPr>
        <w:tc>
          <w:tcPr>
            <w:tcW w:w="3115" w:type="dxa"/>
            <w:gridSpan w:val="2"/>
            <w:tcBorders>
              <w:right w:val="single" w:sz="1" w:space="0" w:color="000000"/>
            </w:tcBorders>
          </w:tcPr>
          <w:p w:rsidR="00350D15" w:rsidRDefault="00350D15">
            <w:pPr>
              <w:pStyle w:val="CVSpacer"/>
            </w:pPr>
          </w:p>
        </w:tc>
        <w:tc>
          <w:tcPr>
            <w:tcW w:w="7657" w:type="dxa"/>
            <w:gridSpan w:val="13"/>
          </w:tcPr>
          <w:p w:rsidR="00350D15" w:rsidRDefault="00350D15">
            <w:pPr>
              <w:pStyle w:val="CVSpacer"/>
            </w:pPr>
          </w:p>
        </w:tc>
      </w:tr>
      <w:tr w:rsidR="00350D15" w:rsidTr="0076421C">
        <w:trPr>
          <w:cantSplit/>
        </w:trPr>
        <w:tc>
          <w:tcPr>
            <w:tcW w:w="3115" w:type="dxa"/>
            <w:gridSpan w:val="2"/>
            <w:tcBorders>
              <w:right w:val="single" w:sz="1" w:space="0" w:color="000000"/>
            </w:tcBorders>
          </w:tcPr>
          <w:p w:rsidR="00350D15" w:rsidRDefault="00350D15">
            <w:pPr>
              <w:pStyle w:val="CVHeading1"/>
              <w:spacing w:before="0"/>
            </w:pPr>
            <w:r>
              <w:t>Informaţii personale</w:t>
            </w:r>
          </w:p>
        </w:tc>
        <w:tc>
          <w:tcPr>
            <w:tcW w:w="7657" w:type="dxa"/>
            <w:gridSpan w:val="13"/>
          </w:tcPr>
          <w:p w:rsidR="00350D15" w:rsidRDefault="00350D15">
            <w:pPr>
              <w:pStyle w:val="CVNormal"/>
            </w:pPr>
          </w:p>
        </w:tc>
      </w:tr>
      <w:tr w:rsidR="0076421C" w:rsidTr="0076421C">
        <w:trPr>
          <w:cantSplit/>
        </w:trPr>
        <w:tc>
          <w:tcPr>
            <w:tcW w:w="3115" w:type="dxa"/>
            <w:gridSpan w:val="2"/>
            <w:tcBorders>
              <w:right w:val="single" w:sz="1" w:space="0" w:color="000000"/>
            </w:tcBorders>
          </w:tcPr>
          <w:p w:rsidR="0076421C" w:rsidRDefault="0076421C">
            <w:pPr>
              <w:pStyle w:val="CVHeading2-FirstLine"/>
              <w:spacing w:before="0"/>
            </w:pPr>
            <w:r>
              <w:t>Nume / Prenume</w:t>
            </w:r>
          </w:p>
        </w:tc>
        <w:tc>
          <w:tcPr>
            <w:tcW w:w="7657" w:type="dxa"/>
            <w:gridSpan w:val="13"/>
          </w:tcPr>
          <w:p w:rsidR="0076421C" w:rsidRPr="00145ECE" w:rsidRDefault="00526342" w:rsidP="00FF7CF3">
            <w:pPr>
              <w:pStyle w:val="CVMajor-FirstLine"/>
              <w:spacing w:before="0"/>
              <w:rPr>
                <w:b w:val="0"/>
                <w:sz w:val="20"/>
              </w:rPr>
            </w:pPr>
            <w:r>
              <w:t>MIRON ADRIAN</w:t>
            </w:r>
          </w:p>
        </w:tc>
      </w:tr>
      <w:tr w:rsidR="0076421C" w:rsidTr="0076421C">
        <w:trPr>
          <w:cantSplit/>
        </w:trPr>
        <w:tc>
          <w:tcPr>
            <w:tcW w:w="3115" w:type="dxa"/>
            <w:gridSpan w:val="2"/>
            <w:tcBorders>
              <w:right w:val="single" w:sz="1" w:space="0" w:color="000000"/>
            </w:tcBorders>
          </w:tcPr>
          <w:p w:rsidR="0076421C" w:rsidRDefault="0076421C">
            <w:pPr>
              <w:pStyle w:val="CVHeading3"/>
            </w:pPr>
          </w:p>
        </w:tc>
        <w:tc>
          <w:tcPr>
            <w:tcW w:w="7657" w:type="dxa"/>
            <w:gridSpan w:val="13"/>
          </w:tcPr>
          <w:p w:rsidR="0076421C" w:rsidRPr="00526342" w:rsidRDefault="0076421C" w:rsidP="00FF7CF3">
            <w:pPr>
              <w:pStyle w:val="CVNormal"/>
              <w:rPr>
                <w:rFonts w:ascii="Arial" w:hAnsi="Arial" w:cs="Arial"/>
                <w:sz w:val="18"/>
                <w:szCs w:val="18"/>
              </w:rPr>
            </w:pPr>
          </w:p>
        </w:tc>
      </w:tr>
      <w:tr w:rsidR="0076421C" w:rsidTr="0076421C">
        <w:trPr>
          <w:cantSplit/>
        </w:trPr>
        <w:tc>
          <w:tcPr>
            <w:tcW w:w="3115" w:type="dxa"/>
            <w:gridSpan w:val="2"/>
            <w:tcBorders>
              <w:right w:val="single" w:sz="1" w:space="0" w:color="000000"/>
            </w:tcBorders>
          </w:tcPr>
          <w:p w:rsidR="0076421C" w:rsidRDefault="0076421C">
            <w:pPr>
              <w:pStyle w:val="CVHeading3"/>
            </w:pPr>
          </w:p>
        </w:tc>
        <w:tc>
          <w:tcPr>
            <w:tcW w:w="2834" w:type="dxa"/>
            <w:gridSpan w:val="5"/>
          </w:tcPr>
          <w:p w:rsidR="0076421C" w:rsidRPr="00145ECE" w:rsidRDefault="0076421C" w:rsidP="00FF7CF3">
            <w:pPr>
              <w:pStyle w:val="CVNormal"/>
            </w:pPr>
          </w:p>
        </w:tc>
        <w:tc>
          <w:tcPr>
            <w:tcW w:w="1983" w:type="dxa"/>
            <w:gridSpan w:val="4"/>
          </w:tcPr>
          <w:p w:rsidR="0076421C" w:rsidRPr="00145ECE" w:rsidRDefault="0076421C" w:rsidP="001B13C0">
            <w:pPr>
              <w:pStyle w:val="CVNormal"/>
              <w:ind w:left="0"/>
            </w:pPr>
          </w:p>
        </w:tc>
        <w:tc>
          <w:tcPr>
            <w:tcW w:w="2840" w:type="dxa"/>
            <w:gridSpan w:val="4"/>
          </w:tcPr>
          <w:p w:rsidR="0076421C" w:rsidRPr="00145ECE" w:rsidRDefault="0076421C" w:rsidP="001B13C0">
            <w:pPr>
              <w:pStyle w:val="CVNormal"/>
              <w:ind w:left="0"/>
            </w:pPr>
            <w:r w:rsidRPr="00145ECE">
              <w:rPr>
                <w:rStyle w:val="ECVContactDetails"/>
                <w:color w:val="auto"/>
              </w:rPr>
              <w:t xml:space="preserve">   </w:t>
            </w:r>
          </w:p>
        </w:tc>
      </w:tr>
      <w:tr w:rsidR="0076421C" w:rsidTr="0076421C">
        <w:trPr>
          <w:cantSplit/>
        </w:trPr>
        <w:tc>
          <w:tcPr>
            <w:tcW w:w="3115" w:type="dxa"/>
            <w:gridSpan w:val="2"/>
            <w:tcBorders>
              <w:right w:val="single" w:sz="1" w:space="0" w:color="000000"/>
            </w:tcBorders>
          </w:tcPr>
          <w:p w:rsidR="0076421C" w:rsidRDefault="0076421C">
            <w:pPr>
              <w:pStyle w:val="CVHeading3"/>
            </w:pPr>
          </w:p>
        </w:tc>
        <w:tc>
          <w:tcPr>
            <w:tcW w:w="7657" w:type="dxa"/>
            <w:gridSpan w:val="13"/>
          </w:tcPr>
          <w:p w:rsidR="0076421C" w:rsidRPr="00145ECE" w:rsidRDefault="0076421C" w:rsidP="00FF7CF3">
            <w:pPr>
              <w:pStyle w:val="CVNormal"/>
            </w:pPr>
          </w:p>
        </w:tc>
      </w:tr>
      <w:tr w:rsidR="0076421C" w:rsidTr="0076421C">
        <w:trPr>
          <w:cantSplit/>
        </w:trPr>
        <w:tc>
          <w:tcPr>
            <w:tcW w:w="3115" w:type="dxa"/>
            <w:gridSpan w:val="2"/>
            <w:tcBorders>
              <w:right w:val="single" w:sz="1" w:space="0" w:color="000000"/>
            </w:tcBorders>
          </w:tcPr>
          <w:p w:rsidR="0076421C" w:rsidRDefault="0076421C">
            <w:pPr>
              <w:pStyle w:val="CVHeading3"/>
            </w:pPr>
          </w:p>
        </w:tc>
        <w:tc>
          <w:tcPr>
            <w:tcW w:w="7657" w:type="dxa"/>
            <w:gridSpan w:val="13"/>
          </w:tcPr>
          <w:p w:rsidR="0076421C" w:rsidRPr="00526342" w:rsidRDefault="0076421C" w:rsidP="00FF7CF3">
            <w:pPr>
              <w:pStyle w:val="CVNormal"/>
              <w:rPr>
                <w:rFonts w:ascii="Arial" w:hAnsi="Arial" w:cs="Arial"/>
                <w:b/>
                <w:sz w:val="18"/>
                <w:szCs w:val="18"/>
              </w:rPr>
            </w:pPr>
          </w:p>
        </w:tc>
      </w:tr>
      <w:tr w:rsidR="0076421C" w:rsidTr="0076421C">
        <w:trPr>
          <w:cantSplit/>
        </w:trPr>
        <w:tc>
          <w:tcPr>
            <w:tcW w:w="3115" w:type="dxa"/>
            <w:gridSpan w:val="2"/>
            <w:tcBorders>
              <w:right w:val="single" w:sz="1" w:space="0" w:color="000000"/>
            </w:tcBorders>
          </w:tcPr>
          <w:p w:rsidR="0076421C" w:rsidRDefault="0076421C">
            <w:pPr>
              <w:pStyle w:val="CVSpacer"/>
            </w:pPr>
          </w:p>
        </w:tc>
        <w:tc>
          <w:tcPr>
            <w:tcW w:w="7657" w:type="dxa"/>
            <w:gridSpan w:val="13"/>
          </w:tcPr>
          <w:p w:rsidR="0076421C" w:rsidRPr="00145ECE" w:rsidRDefault="0076421C" w:rsidP="00FF7CF3">
            <w:pPr>
              <w:pStyle w:val="CVSpacer"/>
            </w:pPr>
          </w:p>
        </w:tc>
      </w:tr>
      <w:tr w:rsidR="0076421C" w:rsidTr="0076421C">
        <w:trPr>
          <w:cantSplit/>
        </w:trPr>
        <w:tc>
          <w:tcPr>
            <w:tcW w:w="3115" w:type="dxa"/>
            <w:gridSpan w:val="2"/>
            <w:tcBorders>
              <w:right w:val="single" w:sz="1" w:space="0" w:color="000000"/>
            </w:tcBorders>
          </w:tcPr>
          <w:p w:rsidR="0076421C" w:rsidRDefault="0076421C">
            <w:pPr>
              <w:pStyle w:val="CVHeading3-FirstLine"/>
              <w:spacing w:before="0"/>
            </w:pPr>
          </w:p>
        </w:tc>
        <w:tc>
          <w:tcPr>
            <w:tcW w:w="7657" w:type="dxa"/>
            <w:gridSpan w:val="13"/>
          </w:tcPr>
          <w:p w:rsidR="0076421C" w:rsidRPr="00145ECE" w:rsidRDefault="0076421C" w:rsidP="00FF7CF3">
            <w:pPr>
              <w:pStyle w:val="CVNormal"/>
            </w:pPr>
          </w:p>
        </w:tc>
      </w:tr>
      <w:tr w:rsidR="0076421C" w:rsidTr="0076421C">
        <w:trPr>
          <w:cantSplit/>
        </w:trPr>
        <w:tc>
          <w:tcPr>
            <w:tcW w:w="3115" w:type="dxa"/>
            <w:gridSpan w:val="2"/>
            <w:tcBorders>
              <w:right w:val="single" w:sz="1" w:space="0" w:color="000000"/>
            </w:tcBorders>
          </w:tcPr>
          <w:p w:rsidR="0076421C" w:rsidRDefault="0076421C">
            <w:pPr>
              <w:pStyle w:val="CVSpacer"/>
            </w:pPr>
          </w:p>
        </w:tc>
        <w:tc>
          <w:tcPr>
            <w:tcW w:w="7657" w:type="dxa"/>
            <w:gridSpan w:val="13"/>
          </w:tcPr>
          <w:p w:rsidR="0076421C" w:rsidRPr="00145ECE" w:rsidRDefault="0076421C" w:rsidP="00FF7CF3">
            <w:pPr>
              <w:pStyle w:val="CVSpacer"/>
            </w:pPr>
          </w:p>
        </w:tc>
      </w:tr>
      <w:tr w:rsidR="0076421C" w:rsidTr="0076421C">
        <w:trPr>
          <w:cantSplit/>
        </w:trPr>
        <w:tc>
          <w:tcPr>
            <w:tcW w:w="3115" w:type="dxa"/>
            <w:gridSpan w:val="2"/>
            <w:tcBorders>
              <w:right w:val="single" w:sz="1" w:space="0" w:color="000000"/>
            </w:tcBorders>
          </w:tcPr>
          <w:p w:rsidR="0076421C" w:rsidRDefault="0076421C">
            <w:pPr>
              <w:pStyle w:val="CVHeading3-FirstLine"/>
              <w:spacing w:before="0"/>
            </w:pPr>
          </w:p>
        </w:tc>
        <w:tc>
          <w:tcPr>
            <w:tcW w:w="7657" w:type="dxa"/>
            <w:gridSpan w:val="13"/>
          </w:tcPr>
          <w:p w:rsidR="0076421C" w:rsidRPr="00145ECE" w:rsidRDefault="0076421C" w:rsidP="00FF7CF3">
            <w:pPr>
              <w:pStyle w:val="CVNormal"/>
            </w:pPr>
          </w:p>
        </w:tc>
      </w:tr>
      <w:tr w:rsidR="0076421C" w:rsidTr="0076421C">
        <w:trPr>
          <w:cantSplit/>
        </w:trPr>
        <w:tc>
          <w:tcPr>
            <w:tcW w:w="3115" w:type="dxa"/>
            <w:gridSpan w:val="2"/>
            <w:tcBorders>
              <w:right w:val="single" w:sz="1" w:space="0" w:color="000000"/>
            </w:tcBorders>
          </w:tcPr>
          <w:p w:rsidR="0076421C" w:rsidRDefault="0076421C">
            <w:pPr>
              <w:pStyle w:val="CVSpacer"/>
            </w:pPr>
          </w:p>
        </w:tc>
        <w:tc>
          <w:tcPr>
            <w:tcW w:w="7657" w:type="dxa"/>
            <w:gridSpan w:val="13"/>
          </w:tcPr>
          <w:p w:rsidR="0076421C" w:rsidRPr="00145ECE" w:rsidRDefault="0076421C" w:rsidP="00FF7CF3">
            <w:pPr>
              <w:pStyle w:val="CVSpacer"/>
            </w:pPr>
          </w:p>
        </w:tc>
      </w:tr>
      <w:tr w:rsidR="0076421C" w:rsidTr="0076421C">
        <w:trPr>
          <w:cantSplit/>
        </w:trPr>
        <w:tc>
          <w:tcPr>
            <w:tcW w:w="3115" w:type="dxa"/>
            <w:gridSpan w:val="2"/>
            <w:tcBorders>
              <w:right w:val="single" w:sz="1" w:space="0" w:color="000000"/>
            </w:tcBorders>
          </w:tcPr>
          <w:p w:rsidR="0076421C" w:rsidRDefault="0076421C">
            <w:pPr>
              <w:pStyle w:val="CVHeading3-FirstLine"/>
              <w:spacing w:before="0"/>
            </w:pPr>
            <w:bookmarkStart w:id="0" w:name="_GoBack"/>
            <w:bookmarkEnd w:id="0"/>
          </w:p>
        </w:tc>
        <w:tc>
          <w:tcPr>
            <w:tcW w:w="7657" w:type="dxa"/>
            <w:gridSpan w:val="13"/>
          </w:tcPr>
          <w:p w:rsidR="0076421C" w:rsidRPr="00145ECE" w:rsidRDefault="0076421C" w:rsidP="00FF7CF3">
            <w:pPr>
              <w:pStyle w:val="CVNormal"/>
            </w:pPr>
          </w:p>
        </w:tc>
      </w:tr>
      <w:tr w:rsidR="0076421C" w:rsidTr="00F81E92">
        <w:trPr>
          <w:cantSplit/>
          <w:trHeight w:val="873"/>
        </w:trPr>
        <w:tc>
          <w:tcPr>
            <w:tcW w:w="3115" w:type="dxa"/>
            <w:gridSpan w:val="2"/>
            <w:tcBorders>
              <w:right w:val="single" w:sz="1" w:space="0" w:color="000000"/>
            </w:tcBorders>
          </w:tcPr>
          <w:p w:rsidR="0076421C" w:rsidRDefault="0076421C">
            <w:pPr>
              <w:pStyle w:val="CVSpacer"/>
            </w:pPr>
          </w:p>
        </w:tc>
        <w:tc>
          <w:tcPr>
            <w:tcW w:w="7657" w:type="dxa"/>
            <w:gridSpan w:val="13"/>
          </w:tcPr>
          <w:p w:rsidR="0076421C" w:rsidRDefault="0076421C" w:rsidP="00FF7CF3">
            <w:pPr>
              <w:pStyle w:val="CVSpacer"/>
            </w:pPr>
          </w:p>
        </w:tc>
      </w:tr>
      <w:tr w:rsidR="00350D15" w:rsidTr="0076421C">
        <w:trPr>
          <w:cantSplit/>
        </w:trPr>
        <w:tc>
          <w:tcPr>
            <w:tcW w:w="3115" w:type="dxa"/>
            <w:gridSpan w:val="2"/>
            <w:tcBorders>
              <w:right w:val="single" w:sz="1" w:space="0" w:color="000000"/>
            </w:tcBorders>
          </w:tcPr>
          <w:p w:rsidR="00350D15" w:rsidRDefault="00350D15">
            <w:pPr>
              <w:pStyle w:val="CVSpacer"/>
            </w:pPr>
          </w:p>
        </w:tc>
        <w:tc>
          <w:tcPr>
            <w:tcW w:w="7657" w:type="dxa"/>
            <w:gridSpan w:val="13"/>
          </w:tcPr>
          <w:p w:rsidR="00350D15" w:rsidRDefault="00350D15">
            <w:pPr>
              <w:pStyle w:val="CVSpacer"/>
            </w:pPr>
          </w:p>
        </w:tc>
      </w:tr>
      <w:tr w:rsidR="00350D15" w:rsidTr="0076421C">
        <w:trPr>
          <w:cantSplit/>
        </w:trPr>
        <w:tc>
          <w:tcPr>
            <w:tcW w:w="3115" w:type="dxa"/>
            <w:gridSpan w:val="2"/>
            <w:tcBorders>
              <w:right w:val="single" w:sz="1" w:space="0" w:color="000000"/>
            </w:tcBorders>
          </w:tcPr>
          <w:p w:rsidR="00350D15" w:rsidRDefault="00350D15">
            <w:pPr>
              <w:pStyle w:val="CVHeading1"/>
              <w:spacing w:before="0"/>
            </w:pPr>
            <w:r>
              <w:t>Experienţa profesională</w:t>
            </w:r>
          </w:p>
        </w:tc>
        <w:tc>
          <w:tcPr>
            <w:tcW w:w="7657" w:type="dxa"/>
            <w:gridSpan w:val="13"/>
          </w:tcPr>
          <w:p w:rsidR="00350D15" w:rsidRDefault="00350D15">
            <w:pPr>
              <w:pStyle w:val="CVNormal-FirstLine"/>
              <w:spacing w:before="0"/>
            </w:pPr>
          </w:p>
        </w:tc>
      </w:tr>
      <w:tr w:rsidR="00350D15" w:rsidTr="0076421C">
        <w:trPr>
          <w:cantSplit/>
        </w:trPr>
        <w:tc>
          <w:tcPr>
            <w:tcW w:w="3115" w:type="dxa"/>
            <w:gridSpan w:val="2"/>
            <w:tcBorders>
              <w:right w:val="single" w:sz="1" w:space="0" w:color="000000"/>
            </w:tcBorders>
          </w:tcPr>
          <w:p w:rsidR="00350D15" w:rsidRDefault="00350D15">
            <w:pPr>
              <w:pStyle w:val="CVSpacer"/>
            </w:pPr>
          </w:p>
        </w:tc>
        <w:tc>
          <w:tcPr>
            <w:tcW w:w="7657" w:type="dxa"/>
            <w:gridSpan w:val="13"/>
          </w:tcPr>
          <w:p w:rsidR="00350D15" w:rsidRDefault="00350D15">
            <w:pPr>
              <w:pStyle w:val="CVSpacer"/>
            </w:pPr>
          </w:p>
        </w:tc>
      </w:tr>
      <w:tr w:rsidR="00273573" w:rsidTr="0076421C">
        <w:trPr>
          <w:cantSplit/>
        </w:trPr>
        <w:tc>
          <w:tcPr>
            <w:tcW w:w="3115" w:type="dxa"/>
            <w:gridSpan w:val="2"/>
            <w:tcBorders>
              <w:right w:val="single" w:sz="1" w:space="0" w:color="000000"/>
            </w:tcBorders>
          </w:tcPr>
          <w:p w:rsidR="00273573" w:rsidRDefault="00273573" w:rsidP="00273573">
            <w:pPr>
              <w:pStyle w:val="CVHeading3-FirstLine"/>
              <w:spacing w:before="0" w:line="276" w:lineRule="auto"/>
            </w:pPr>
            <w:r>
              <w:t>Perioada</w:t>
            </w:r>
          </w:p>
          <w:p w:rsidR="00273573" w:rsidRPr="00273573" w:rsidRDefault="00273573" w:rsidP="00273573">
            <w:pPr>
              <w:pStyle w:val="CVHeading3"/>
              <w:spacing w:line="276" w:lineRule="auto"/>
              <w:jc w:val="center"/>
            </w:pPr>
            <w:r>
              <w:t xml:space="preserve">                      Funcţia sau postul ocupat</w:t>
            </w:r>
          </w:p>
          <w:p w:rsidR="00273573" w:rsidRDefault="00273573" w:rsidP="00273573">
            <w:pPr>
              <w:pStyle w:val="CVHeading3-FirstLine"/>
              <w:spacing w:before="0" w:line="276" w:lineRule="auto"/>
            </w:pPr>
            <w:r>
              <w:t xml:space="preserve">Activităţi şi responsabilităţi principale </w:t>
            </w:r>
          </w:p>
          <w:p w:rsidR="00273573" w:rsidRDefault="00273573" w:rsidP="00273573">
            <w:pPr>
              <w:pStyle w:val="CVHeading3-FirstLine"/>
              <w:spacing w:before="0" w:line="276" w:lineRule="auto"/>
            </w:pPr>
            <w:r>
              <w:t>Numele şi adresa angajatorului</w:t>
            </w:r>
          </w:p>
          <w:p w:rsidR="00273573" w:rsidRDefault="00273573" w:rsidP="00273573">
            <w:pPr>
              <w:pStyle w:val="CVHeading3-FirstLine"/>
              <w:spacing w:before="0" w:line="276" w:lineRule="auto"/>
            </w:pPr>
          </w:p>
          <w:p w:rsidR="00273573" w:rsidRPr="00273573" w:rsidRDefault="00273573" w:rsidP="00273573">
            <w:pPr>
              <w:pStyle w:val="CVHeading3"/>
              <w:spacing w:line="276" w:lineRule="auto"/>
            </w:pPr>
            <w:r>
              <w:t>Tipul activităţii sau sectorul de activitate</w:t>
            </w:r>
          </w:p>
          <w:p w:rsidR="00273573" w:rsidRDefault="00273573" w:rsidP="004A3F3D">
            <w:pPr>
              <w:pStyle w:val="CVHeading3-FirstLine"/>
              <w:spacing w:before="0"/>
            </w:pPr>
          </w:p>
          <w:p w:rsidR="00273573" w:rsidRDefault="00273573" w:rsidP="004A3F3D">
            <w:pPr>
              <w:pStyle w:val="CVHeading3-FirstLine"/>
              <w:spacing w:before="0"/>
            </w:pPr>
          </w:p>
          <w:p w:rsidR="00273573" w:rsidRDefault="00273573" w:rsidP="004A3F3D">
            <w:pPr>
              <w:pStyle w:val="CVHeading3-FirstLine"/>
              <w:spacing w:before="0"/>
            </w:pPr>
          </w:p>
          <w:p w:rsidR="00273573" w:rsidRDefault="00273573" w:rsidP="00273573">
            <w:pPr>
              <w:pStyle w:val="CVHeading3-FirstLine"/>
              <w:spacing w:before="0"/>
              <w:ind w:left="0"/>
              <w:jc w:val="left"/>
            </w:pPr>
          </w:p>
          <w:p w:rsidR="00273573" w:rsidRPr="00273573" w:rsidRDefault="00273573" w:rsidP="00273573">
            <w:pPr>
              <w:pStyle w:val="CVHeading3-FirstLine"/>
              <w:spacing w:before="0"/>
            </w:pPr>
            <w:r>
              <w:t>Perioada</w:t>
            </w:r>
          </w:p>
        </w:tc>
        <w:tc>
          <w:tcPr>
            <w:tcW w:w="7657" w:type="dxa"/>
            <w:gridSpan w:val="13"/>
          </w:tcPr>
          <w:p w:rsidR="00273573" w:rsidRDefault="00273573" w:rsidP="00273573">
            <w:pPr>
              <w:pStyle w:val="CVNormal"/>
              <w:spacing w:line="276" w:lineRule="auto"/>
            </w:pPr>
            <w:r>
              <w:t>2015 până în prezent</w:t>
            </w:r>
          </w:p>
          <w:p w:rsidR="00273573" w:rsidRDefault="00273573" w:rsidP="00273573">
            <w:pPr>
              <w:pStyle w:val="CVNormal"/>
              <w:spacing w:line="276" w:lineRule="auto"/>
            </w:pPr>
            <w:r>
              <w:t>Profesor Universitar, Sef Clinica Chirurgie, Medic primar chirurg</w:t>
            </w:r>
          </w:p>
          <w:p w:rsidR="00273573" w:rsidRDefault="00273573" w:rsidP="00273573">
            <w:pPr>
              <w:pStyle w:val="CVNormal"/>
              <w:spacing w:line="276" w:lineRule="auto"/>
            </w:pPr>
            <w:r>
              <w:t>Activitate medicală</w:t>
            </w:r>
          </w:p>
          <w:p w:rsidR="00273573" w:rsidRDefault="00273573" w:rsidP="00273573">
            <w:pPr>
              <w:pStyle w:val="CVNormal"/>
              <w:spacing w:line="276" w:lineRule="auto"/>
            </w:pPr>
            <w:r w:rsidRPr="00EF073D">
              <w:t>Spitalul Universitar de Urgenţă Elias, Mărăşti, nr 17, sector 1, Bucureşti,011461, România, www.spitalul-elias.ro</w:t>
            </w:r>
          </w:p>
          <w:p w:rsidR="00273573" w:rsidRDefault="00273573" w:rsidP="00273573">
            <w:pPr>
              <w:pStyle w:val="CVNormal"/>
              <w:spacing w:line="276" w:lineRule="auto"/>
            </w:pPr>
            <w:r w:rsidRPr="009120C8">
              <w:rPr>
                <w:rStyle w:val="ECVContactDetails"/>
                <w:rFonts w:ascii="Arial Narrow" w:hAnsi="Arial Narrow"/>
                <w:color w:val="auto"/>
                <w:sz w:val="20"/>
                <w:szCs w:val="20"/>
              </w:rPr>
              <w:t>Sector public; Activitate medicală, activitate didactică, activitate de cercetare</w:t>
            </w:r>
          </w:p>
          <w:p w:rsidR="00273573" w:rsidRDefault="00273573" w:rsidP="00273573">
            <w:pPr>
              <w:pStyle w:val="CVNormal"/>
            </w:pPr>
          </w:p>
          <w:p w:rsidR="00273573" w:rsidRDefault="00273573" w:rsidP="00273573">
            <w:pPr>
              <w:pStyle w:val="CVNormal"/>
            </w:pPr>
          </w:p>
          <w:p w:rsidR="00273573" w:rsidRDefault="00273573" w:rsidP="00273573">
            <w:pPr>
              <w:pStyle w:val="CVNormal"/>
            </w:pPr>
          </w:p>
          <w:p w:rsidR="00273573" w:rsidRDefault="00273573" w:rsidP="00273573">
            <w:pPr>
              <w:pStyle w:val="CVNormal"/>
            </w:pPr>
          </w:p>
          <w:p w:rsidR="00273573" w:rsidRDefault="00273573" w:rsidP="00273573">
            <w:pPr>
              <w:pStyle w:val="CVNormal"/>
            </w:pPr>
            <w:r>
              <w:t>Din 2009 până în 2015</w:t>
            </w:r>
          </w:p>
        </w:tc>
      </w:tr>
      <w:tr w:rsidR="00273573" w:rsidTr="0076421C">
        <w:trPr>
          <w:cantSplit/>
        </w:trPr>
        <w:tc>
          <w:tcPr>
            <w:tcW w:w="3115" w:type="dxa"/>
            <w:gridSpan w:val="2"/>
            <w:tcBorders>
              <w:right w:val="single" w:sz="1" w:space="0" w:color="000000"/>
            </w:tcBorders>
          </w:tcPr>
          <w:p w:rsidR="00273573" w:rsidRDefault="00273573" w:rsidP="004A3F3D">
            <w:pPr>
              <w:pStyle w:val="CVHeading3"/>
            </w:pPr>
            <w:r>
              <w:t>Funcţia sau postul ocupat</w:t>
            </w:r>
          </w:p>
        </w:tc>
        <w:tc>
          <w:tcPr>
            <w:tcW w:w="7657" w:type="dxa"/>
            <w:gridSpan w:val="13"/>
          </w:tcPr>
          <w:p w:rsidR="00273573" w:rsidRDefault="00273573" w:rsidP="00FF7CF3">
            <w:pPr>
              <w:pStyle w:val="CVNormal"/>
            </w:pPr>
            <w:r>
              <w:t>Conferentiar Universitar, Sef Clinica Chirurgie, Medic primar chirurg</w:t>
            </w:r>
          </w:p>
        </w:tc>
      </w:tr>
      <w:tr w:rsidR="00273573" w:rsidTr="0076421C">
        <w:trPr>
          <w:cantSplit/>
        </w:trPr>
        <w:tc>
          <w:tcPr>
            <w:tcW w:w="3115" w:type="dxa"/>
            <w:gridSpan w:val="2"/>
            <w:tcBorders>
              <w:right w:val="single" w:sz="1" w:space="0" w:color="000000"/>
            </w:tcBorders>
          </w:tcPr>
          <w:p w:rsidR="00273573" w:rsidRDefault="00273573" w:rsidP="004A3F3D">
            <w:pPr>
              <w:pStyle w:val="CVHeading3"/>
            </w:pPr>
            <w:r>
              <w:t>Activităţi şi responsabilităţi principale</w:t>
            </w:r>
          </w:p>
        </w:tc>
        <w:tc>
          <w:tcPr>
            <w:tcW w:w="7657" w:type="dxa"/>
            <w:gridSpan w:val="13"/>
          </w:tcPr>
          <w:p w:rsidR="00273573" w:rsidRDefault="00273573" w:rsidP="00FF7CF3">
            <w:pPr>
              <w:pStyle w:val="CVNormal"/>
            </w:pPr>
            <w:r>
              <w:t>Activitate medicală</w:t>
            </w:r>
          </w:p>
        </w:tc>
      </w:tr>
      <w:tr w:rsidR="00273573" w:rsidTr="0076421C">
        <w:trPr>
          <w:cantSplit/>
        </w:trPr>
        <w:tc>
          <w:tcPr>
            <w:tcW w:w="3115" w:type="dxa"/>
            <w:gridSpan w:val="2"/>
            <w:tcBorders>
              <w:right w:val="single" w:sz="1" w:space="0" w:color="000000"/>
            </w:tcBorders>
          </w:tcPr>
          <w:p w:rsidR="00273573" w:rsidRDefault="00273573" w:rsidP="004A3F3D">
            <w:pPr>
              <w:pStyle w:val="CVHeading3"/>
            </w:pPr>
            <w:r>
              <w:t>Numele şi adresa angajatorului</w:t>
            </w:r>
          </w:p>
        </w:tc>
        <w:tc>
          <w:tcPr>
            <w:tcW w:w="7657" w:type="dxa"/>
            <w:gridSpan w:val="13"/>
          </w:tcPr>
          <w:p w:rsidR="00273573" w:rsidRDefault="00273573" w:rsidP="00FF7CF3">
            <w:pPr>
              <w:pStyle w:val="CVNormal"/>
            </w:pPr>
            <w:r w:rsidRPr="00EF073D">
              <w:t>Spitalul Universitar de Urgenţă Elias, Mărăşti, nr 17, sector 1, Bucureşti,011461, România, www.spitalul-elias.ro</w:t>
            </w:r>
          </w:p>
        </w:tc>
      </w:tr>
      <w:tr w:rsidR="00273573" w:rsidTr="0076421C">
        <w:trPr>
          <w:cantSplit/>
          <w:trHeight w:val="784"/>
        </w:trPr>
        <w:tc>
          <w:tcPr>
            <w:tcW w:w="3115" w:type="dxa"/>
            <w:gridSpan w:val="2"/>
            <w:tcBorders>
              <w:right w:val="single" w:sz="1" w:space="0" w:color="000000"/>
            </w:tcBorders>
          </w:tcPr>
          <w:p w:rsidR="00273573" w:rsidRDefault="00273573" w:rsidP="004A3F3D">
            <w:pPr>
              <w:pStyle w:val="CVHeading3"/>
            </w:pPr>
            <w:r>
              <w:t>Tipul activităţii sau sectorul de activitate</w:t>
            </w:r>
          </w:p>
        </w:tc>
        <w:tc>
          <w:tcPr>
            <w:tcW w:w="7657" w:type="dxa"/>
            <w:gridSpan w:val="13"/>
          </w:tcPr>
          <w:p w:rsidR="00273573" w:rsidRPr="009120C8" w:rsidRDefault="00273573" w:rsidP="00FF7CF3">
            <w:pPr>
              <w:pStyle w:val="CVNormal"/>
            </w:pPr>
            <w:r w:rsidRPr="009120C8">
              <w:rPr>
                <w:rStyle w:val="ECVContactDetails"/>
                <w:rFonts w:ascii="Arial Narrow" w:hAnsi="Arial Narrow"/>
                <w:color w:val="auto"/>
                <w:sz w:val="20"/>
                <w:szCs w:val="20"/>
              </w:rPr>
              <w:t>Sector public; Activitate medicală, activitate didactică, activitate de cercetare</w:t>
            </w:r>
          </w:p>
        </w:tc>
      </w:tr>
      <w:tr w:rsidR="00273573" w:rsidTr="0076421C">
        <w:trPr>
          <w:cantSplit/>
        </w:trPr>
        <w:tc>
          <w:tcPr>
            <w:tcW w:w="3115" w:type="dxa"/>
            <w:gridSpan w:val="2"/>
            <w:tcBorders>
              <w:right w:val="single" w:sz="1" w:space="0" w:color="000000"/>
            </w:tcBorders>
          </w:tcPr>
          <w:p w:rsidR="00273573" w:rsidRDefault="00273573" w:rsidP="00FF7CF3">
            <w:pPr>
              <w:pStyle w:val="CVHeading3-FirstLine"/>
              <w:spacing w:before="0"/>
            </w:pPr>
            <w:r>
              <w:t>Perioada</w:t>
            </w:r>
          </w:p>
        </w:tc>
        <w:tc>
          <w:tcPr>
            <w:tcW w:w="7657" w:type="dxa"/>
            <w:gridSpan w:val="13"/>
          </w:tcPr>
          <w:p w:rsidR="00273573" w:rsidRDefault="00273573" w:rsidP="00FF7CF3">
            <w:pPr>
              <w:pStyle w:val="CVNormal"/>
            </w:pPr>
            <w:r>
              <w:t>Din 1998 până în 2009</w:t>
            </w:r>
          </w:p>
        </w:tc>
      </w:tr>
      <w:tr w:rsidR="00273573" w:rsidTr="0076421C">
        <w:trPr>
          <w:cantSplit/>
        </w:trPr>
        <w:tc>
          <w:tcPr>
            <w:tcW w:w="3115" w:type="dxa"/>
            <w:gridSpan w:val="2"/>
            <w:tcBorders>
              <w:right w:val="single" w:sz="1" w:space="0" w:color="000000"/>
            </w:tcBorders>
          </w:tcPr>
          <w:p w:rsidR="00273573" w:rsidRDefault="00273573" w:rsidP="00FF7CF3">
            <w:pPr>
              <w:pStyle w:val="CVHeading3"/>
            </w:pPr>
            <w:r>
              <w:t>Funcţia sau postul ocupat</w:t>
            </w:r>
          </w:p>
        </w:tc>
        <w:tc>
          <w:tcPr>
            <w:tcW w:w="7657" w:type="dxa"/>
            <w:gridSpan w:val="13"/>
          </w:tcPr>
          <w:p w:rsidR="00273573" w:rsidRDefault="00273573" w:rsidP="00FF7CF3">
            <w:pPr>
              <w:pStyle w:val="CVNormal"/>
            </w:pPr>
            <w:r>
              <w:t>Sef Sectie Chirurgie, Medic primar chirurg</w:t>
            </w:r>
          </w:p>
        </w:tc>
      </w:tr>
      <w:tr w:rsidR="00273573" w:rsidTr="0076421C">
        <w:trPr>
          <w:cantSplit/>
        </w:trPr>
        <w:tc>
          <w:tcPr>
            <w:tcW w:w="3115" w:type="dxa"/>
            <w:gridSpan w:val="2"/>
            <w:tcBorders>
              <w:right w:val="single" w:sz="1" w:space="0" w:color="000000"/>
            </w:tcBorders>
          </w:tcPr>
          <w:p w:rsidR="00273573" w:rsidRDefault="00273573" w:rsidP="00FF7CF3">
            <w:pPr>
              <w:pStyle w:val="CVHeading3"/>
            </w:pPr>
            <w:r>
              <w:t>Activităţi şi responsabilităţi principale</w:t>
            </w:r>
          </w:p>
        </w:tc>
        <w:tc>
          <w:tcPr>
            <w:tcW w:w="7657" w:type="dxa"/>
            <w:gridSpan w:val="13"/>
          </w:tcPr>
          <w:p w:rsidR="00273573" w:rsidRDefault="00273573" w:rsidP="00FF7CF3">
            <w:pPr>
              <w:pStyle w:val="CVNormal"/>
            </w:pPr>
            <w:r>
              <w:t>Activitate medicală</w:t>
            </w:r>
          </w:p>
        </w:tc>
      </w:tr>
      <w:tr w:rsidR="00273573" w:rsidTr="0076421C">
        <w:trPr>
          <w:cantSplit/>
        </w:trPr>
        <w:tc>
          <w:tcPr>
            <w:tcW w:w="3115" w:type="dxa"/>
            <w:gridSpan w:val="2"/>
            <w:tcBorders>
              <w:right w:val="single" w:sz="1" w:space="0" w:color="000000"/>
            </w:tcBorders>
          </w:tcPr>
          <w:p w:rsidR="00273573" w:rsidRDefault="00273573" w:rsidP="00FF7CF3">
            <w:pPr>
              <w:pStyle w:val="CVHeading3"/>
            </w:pPr>
            <w:r>
              <w:t>Numele şi adresa angajatorului</w:t>
            </w:r>
          </w:p>
        </w:tc>
        <w:tc>
          <w:tcPr>
            <w:tcW w:w="7657" w:type="dxa"/>
            <w:gridSpan w:val="13"/>
          </w:tcPr>
          <w:p w:rsidR="00273573" w:rsidRDefault="00273573" w:rsidP="00FF7CF3">
            <w:pPr>
              <w:pStyle w:val="CVNormal"/>
            </w:pPr>
            <w:r w:rsidRPr="00EF073D">
              <w:t>Spitalul Universitar de Urgenţă Elias, Mărăşti, nr 17, sector 1, Bucureşti,011461, România, www.spitalul-elias.ro</w:t>
            </w:r>
          </w:p>
        </w:tc>
      </w:tr>
      <w:tr w:rsidR="00273573" w:rsidTr="0076421C">
        <w:trPr>
          <w:cantSplit/>
          <w:trHeight w:val="716"/>
        </w:trPr>
        <w:tc>
          <w:tcPr>
            <w:tcW w:w="3115" w:type="dxa"/>
            <w:gridSpan w:val="2"/>
            <w:tcBorders>
              <w:right w:val="single" w:sz="1" w:space="0" w:color="000000"/>
            </w:tcBorders>
          </w:tcPr>
          <w:p w:rsidR="00273573" w:rsidRDefault="00273573" w:rsidP="00FF7CF3">
            <w:pPr>
              <w:pStyle w:val="CVHeading3"/>
            </w:pPr>
            <w:r>
              <w:t>Tipul activităţii sau sectorul de activitate</w:t>
            </w:r>
          </w:p>
        </w:tc>
        <w:tc>
          <w:tcPr>
            <w:tcW w:w="7657" w:type="dxa"/>
            <w:gridSpan w:val="13"/>
          </w:tcPr>
          <w:p w:rsidR="00273573" w:rsidRPr="009B0D80" w:rsidRDefault="00273573" w:rsidP="00FF7CF3">
            <w:pPr>
              <w:pStyle w:val="CVNormal"/>
            </w:pPr>
            <w:r w:rsidRPr="009B0D80">
              <w:rPr>
                <w:rStyle w:val="ECVContactDetails"/>
                <w:rFonts w:ascii="Arial Narrow" w:hAnsi="Arial Narrow"/>
                <w:color w:val="auto"/>
                <w:sz w:val="20"/>
                <w:szCs w:val="20"/>
              </w:rPr>
              <w:t>Sector public; Activitate medicală, activitate de cercetare</w:t>
            </w:r>
          </w:p>
        </w:tc>
      </w:tr>
      <w:tr w:rsidR="00273573" w:rsidTr="0076421C">
        <w:trPr>
          <w:cantSplit/>
        </w:trPr>
        <w:tc>
          <w:tcPr>
            <w:tcW w:w="3115" w:type="dxa"/>
            <w:gridSpan w:val="2"/>
            <w:tcBorders>
              <w:right w:val="single" w:sz="1" w:space="0" w:color="000000"/>
            </w:tcBorders>
          </w:tcPr>
          <w:p w:rsidR="00273573" w:rsidRDefault="00273573" w:rsidP="00FF7CF3">
            <w:pPr>
              <w:pStyle w:val="CVHeading3-FirstLine"/>
              <w:spacing w:before="0"/>
            </w:pPr>
            <w:r>
              <w:t>Perioada</w:t>
            </w:r>
          </w:p>
        </w:tc>
        <w:tc>
          <w:tcPr>
            <w:tcW w:w="7657" w:type="dxa"/>
            <w:gridSpan w:val="13"/>
          </w:tcPr>
          <w:p w:rsidR="00273573" w:rsidRDefault="00273573" w:rsidP="00FF7CF3">
            <w:pPr>
              <w:pStyle w:val="CVNormal"/>
            </w:pPr>
            <w:r>
              <w:t>Din 1994 până în 1998</w:t>
            </w:r>
          </w:p>
        </w:tc>
      </w:tr>
      <w:tr w:rsidR="00273573" w:rsidTr="0076421C">
        <w:trPr>
          <w:cantSplit/>
        </w:trPr>
        <w:tc>
          <w:tcPr>
            <w:tcW w:w="3115" w:type="dxa"/>
            <w:gridSpan w:val="2"/>
            <w:tcBorders>
              <w:right w:val="single" w:sz="1" w:space="0" w:color="000000"/>
            </w:tcBorders>
          </w:tcPr>
          <w:p w:rsidR="00273573" w:rsidRDefault="00273573" w:rsidP="00FF7CF3">
            <w:pPr>
              <w:pStyle w:val="CVHeading3"/>
            </w:pPr>
            <w:r>
              <w:t>Funcţia sau postul ocupat</w:t>
            </w:r>
          </w:p>
        </w:tc>
        <w:tc>
          <w:tcPr>
            <w:tcW w:w="7657" w:type="dxa"/>
            <w:gridSpan w:val="13"/>
          </w:tcPr>
          <w:p w:rsidR="00273573" w:rsidRDefault="00273573" w:rsidP="00FF7CF3">
            <w:pPr>
              <w:pStyle w:val="CVNormal"/>
            </w:pPr>
            <w:r>
              <w:t>Sef de Lucrari, Medic primar chirurg</w:t>
            </w:r>
          </w:p>
        </w:tc>
      </w:tr>
      <w:tr w:rsidR="00273573" w:rsidTr="0076421C">
        <w:trPr>
          <w:cantSplit/>
        </w:trPr>
        <w:tc>
          <w:tcPr>
            <w:tcW w:w="3115" w:type="dxa"/>
            <w:gridSpan w:val="2"/>
            <w:tcBorders>
              <w:right w:val="single" w:sz="1" w:space="0" w:color="000000"/>
            </w:tcBorders>
          </w:tcPr>
          <w:p w:rsidR="00273573" w:rsidRDefault="00273573" w:rsidP="00FF7CF3">
            <w:pPr>
              <w:pStyle w:val="CVHeading3"/>
            </w:pPr>
            <w:r>
              <w:t>Activităţi şi responsabilităţi principale</w:t>
            </w:r>
          </w:p>
        </w:tc>
        <w:tc>
          <w:tcPr>
            <w:tcW w:w="7657" w:type="dxa"/>
            <w:gridSpan w:val="13"/>
          </w:tcPr>
          <w:p w:rsidR="00273573" w:rsidRDefault="00273573" w:rsidP="00FF7CF3">
            <w:pPr>
              <w:pStyle w:val="CVNormal"/>
            </w:pPr>
            <w:r>
              <w:t>Activitate medicală</w:t>
            </w:r>
          </w:p>
        </w:tc>
      </w:tr>
      <w:tr w:rsidR="00273573" w:rsidTr="0076421C">
        <w:trPr>
          <w:cantSplit/>
        </w:trPr>
        <w:tc>
          <w:tcPr>
            <w:tcW w:w="3115" w:type="dxa"/>
            <w:gridSpan w:val="2"/>
            <w:tcBorders>
              <w:right w:val="single" w:sz="1" w:space="0" w:color="000000"/>
            </w:tcBorders>
          </w:tcPr>
          <w:p w:rsidR="00273573" w:rsidRDefault="00273573" w:rsidP="00FF7CF3">
            <w:pPr>
              <w:pStyle w:val="CVHeading3"/>
            </w:pPr>
            <w:r>
              <w:lastRenderedPageBreak/>
              <w:t>Numele şi adresa angajatorului</w:t>
            </w:r>
          </w:p>
        </w:tc>
        <w:tc>
          <w:tcPr>
            <w:tcW w:w="7657" w:type="dxa"/>
            <w:gridSpan w:val="13"/>
          </w:tcPr>
          <w:p w:rsidR="00273573" w:rsidRDefault="00273573" w:rsidP="00FF7CF3">
            <w:pPr>
              <w:pStyle w:val="CVNormal"/>
            </w:pPr>
            <w:r w:rsidRPr="00EF073D">
              <w:t>Spita</w:t>
            </w:r>
            <w:r>
              <w:t xml:space="preserve">lul Clinic Colentina, </w:t>
            </w:r>
            <w:r w:rsidRPr="007041F9">
              <w:rPr>
                <w:rStyle w:val="Strong"/>
                <w:rFonts w:cs="Arial"/>
                <w:b w:val="0"/>
                <w:bCs w:val="0"/>
                <w:color w:val="000000"/>
                <w:shd w:val="clear" w:color="auto" w:fill="FFFFFF"/>
              </w:rPr>
              <w:t>Sos.</w:t>
            </w:r>
            <w:r w:rsidRPr="007041F9">
              <w:rPr>
                <w:rStyle w:val="apple-converted-space"/>
                <w:rFonts w:cs="Arial"/>
                <w:color w:val="000000"/>
                <w:shd w:val="clear" w:color="auto" w:fill="FFFFFF"/>
              </w:rPr>
              <w:t> </w:t>
            </w:r>
            <w:r w:rsidRPr="007041F9">
              <w:rPr>
                <w:rStyle w:val="Strong"/>
                <w:rFonts w:cs="Arial"/>
                <w:b w:val="0"/>
                <w:bCs w:val="0"/>
                <w:color w:val="000000"/>
                <w:shd w:val="clear" w:color="auto" w:fill="FFFFFF"/>
              </w:rPr>
              <w:t>Stefan cel Mare nr.19-21</w:t>
            </w:r>
            <w:r w:rsidRPr="007041F9">
              <w:t>,</w:t>
            </w:r>
            <w:r>
              <w:t xml:space="preserve"> sector 2, Bucureşti, 020125, România, www.spitalul-colentina</w:t>
            </w:r>
            <w:r w:rsidRPr="00EF073D">
              <w:t>.ro</w:t>
            </w:r>
          </w:p>
        </w:tc>
      </w:tr>
      <w:tr w:rsidR="00273573" w:rsidTr="00076A8D">
        <w:trPr>
          <w:cantSplit/>
          <w:trHeight w:val="567"/>
        </w:trPr>
        <w:tc>
          <w:tcPr>
            <w:tcW w:w="3115" w:type="dxa"/>
            <w:gridSpan w:val="2"/>
            <w:tcBorders>
              <w:right w:val="single" w:sz="1" w:space="0" w:color="000000"/>
            </w:tcBorders>
          </w:tcPr>
          <w:p w:rsidR="00273573" w:rsidRDefault="00273573" w:rsidP="00FF7CF3">
            <w:pPr>
              <w:pStyle w:val="CVHeading3"/>
            </w:pPr>
            <w:r>
              <w:t>Tipul activităţii sau sectorul de activitate</w:t>
            </w:r>
          </w:p>
        </w:tc>
        <w:tc>
          <w:tcPr>
            <w:tcW w:w="7657" w:type="dxa"/>
            <w:gridSpan w:val="13"/>
          </w:tcPr>
          <w:p w:rsidR="00273573" w:rsidRPr="009B0D80" w:rsidRDefault="00273573" w:rsidP="00FF7CF3">
            <w:pPr>
              <w:pStyle w:val="CVNormal"/>
            </w:pPr>
            <w:r w:rsidRPr="009B0D80">
              <w:rPr>
                <w:rStyle w:val="ECVContactDetails"/>
                <w:rFonts w:ascii="Arial Narrow" w:hAnsi="Arial Narrow"/>
                <w:color w:val="auto"/>
                <w:sz w:val="20"/>
                <w:szCs w:val="20"/>
              </w:rPr>
              <w:t xml:space="preserve">Sector public; Activitate </w:t>
            </w:r>
            <w:r>
              <w:rPr>
                <w:rStyle w:val="ECVContactDetails"/>
                <w:rFonts w:ascii="Arial Narrow" w:hAnsi="Arial Narrow"/>
                <w:color w:val="auto"/>
                <w:sz w:val="20"/>
                <w:szCs w:val="20"/>
              </w:rPr>
              <w:t>medicală</w:t>
            </w:r>
          </w:p>
        </w:tc>
      </w:tr>
      <w:tr w:rsidR="00273573" w:rsidTr="00076A8D">
        <w:trPr>
          <w:cantSplit/>
          <w:trHeight w:val="567"/>
        </w:trPr>
        <w:tc>
          <w:tcPr>
            <w:tcW w:w="3115" w:type="dxa"/>
            <w:gridSpan w:val="2"/>
            <w:tcBorders>
              <w:right w:val="single" w:sz="1" w:space="0" w:color="000000"/>
            </w:tcBorders>
          </w:tcPr>
          <w:tbl>
            <w:tblPr>
              <w:tblW w:w="10772" w:type="dxa"/>
              <w:tblLayout w:type="fixed"/>
              <w:tblCellMar>
                <w:top w:w="40" w:type="dxa"/>
                <w:left w:w="0" w:type="dxa"/>
                <w:bottom w:w="40" w:type="dxa"/>
                <w:right w:w="0" w:type="dxa"/>
              </w:tblCellMar>
              <w:tblLook w:val="0000" w:firstRow="0" w:lastRow="0" w:firstColumn="0" w:lastColumn="0" w:noHBand="0" w:noVBand="0"/>
            </w:tblPr>
            <w:tblGrid>
              <w:gridCol w:w="3115"/>
              <w:gridCol w:w="7657"/>
            </w:tblGrid>
            <w:tr w:rsidR="00273573" w:rsidTr="00FF7CF3">
              <w:trPr>
                <w:cantSplit/>
              </w:trPr>
              <w:tc>
                <w:tcPr>
                  <w:tcW w:w="3115" w:type="dxa"/>
                  <w:tcBorders>
                    <w:right w:val="single" w:sz="1" w:space="0" w:color="000000"/>
                  </w:tcBorders>
                </w:tcPr>
                <w:p w:rsidR="00273573" w:rsidRDefault="00273573" w:rsidP="00FF7CF3">
                  <w:pPr>
                    <w:pStyle w:val="CVHeading3-FirstLine"/>
                    <w:spacing w:before="0"/>
                  </w:pPr>
                  <w:r>
                    <w:t>Perioada</w:t>
                  </w:r>
                </w:p>
              </w:tc>
              <w:tc>
                <w:tcPr>
                  <w:tcW w:w="7657" w:type="dxa"/>
                </w:tcPr>
                <w:p w:rsidR="00273573" w:rsidRDefault="00273573" w:rsidP="00FF7CF3">
                  <w:pPr>
                    <w:pStyle w:val="CVNormal"/>
                  </w:pPr>
                  <w:r>
                    <w:t>Din 1994 până în 1998</w:t>
                  </w:r>
                </w:p>
              </w:tc>
            </w:tr>
            <w:tr w:rsidR="00273573" w:rsidTr="00FF7CF3">
              <w:trPr>
                <w:cantSplit/>
              </w:trPr>
              <w:tc>
                <w:tcPr>
                  <w:tcW w:w="3115" w:type="dxa"/>
                  <w:tcBorders>
                    <w:right w:val="single" w:sz="1" w:space="0" w:color="000000"/>
                  </w:tcBorders>
                </w:tcPr>
                <w:p w:rsidR="00273573" w:rsidRDefault="00273573" w:rsidP="00FF7CF3">
                  <w:pPr>
                    <w:pStyle w:val="CVHeading3"/>
                  </w:pPr>
                  <w:r>
                    <w:t>Funcţia sau postul ocupat</w:t>
                  </w:r>
                </w:p>
              </w:tc>
              <w:tc>
                <w:tcPr>
                  <w:tcW w:w="7657" w:type="dxa"/>
                </w:tcPr>
                <w:p w:rsidR="00273573" w:rsidRDefault="00273573" w:rsidP="00FF7CF3">
                  <w:pPr>
                    <w:pStyle w:val="CVNormal"/>
                  </w:pPr>
                  <w:r>
                    <w:t>Sef de Lucrari, Medic primar chirurg</w:t>
                  </w:r>
                </w:p>
              </w:tc>
            </w:tr>
            <w:tr w:rsidR="00273573" w:rsidTr="00FF7CF3">
              <w:trPr>
                <w:cantSplit/>
              </w:trPr>
              <w:tc>
                <w:tcPr>
                  <w:tcW w:w="3115" w:type="dxa"/>
                  <w:tcBorders>
                    <w:right w:val="single" w:sz="1" w:space="0" w:color="000000"/>
                  </w:tcBorders>
                </w:tcPr>
                <w:p w:rsidR="00273573" w:rsidRDefault="00273573" w:rsidP="00FF7CF3">
                  <w:pPr>
                    <w:pStyle w:val="CVHeading3"/>
                  </w:pPr>
                  <w:r>
                    <w:t>Activităţi şi responsabilităţi principale</w:t>
                  </w:r>
                </w:p>
              </w:tc>
              <w:tc>
                <w:tcPr>
                  <w:tcW w:w="7657" w:type="dxa"/>
                </w:tcPr>
                <w:p w:rsidR="00273573" w:rsidRDefault="00273573" w:rsidP="00FF7CF3">
                  <w:pPr>
                    <w:pStyle w:val="CVNormal"/>
                  </w:pPr>
                  <w:r>
                    <w:t>Activitate medicală</w:t>
                  </w:r>
                </w:p>
              </w:tc>
            </w:tr>
            <w:tr w:rsidR="00273573" w:rsidTr="00FF7CF3">
              <w:trPr>
                <w:cantSplit/>
              </w:trPr>
              <w:tc>
                <w:tcPr>
                  <w:tcW w:w="3115" w:type="dxa"/>
                  <w:tcBorders>
                    <w:right w:val="single" w:sz="1" w:space="0" w:color="000000"/>
                  </w:tcBorders>
                </w:tcPr>
                <w:p w:rsidR="00273573" w:rsidRDefault="00273573" w:rsidP="00FF7CF3">
                  <w:pPr>
                    <w:pStyle w:val="CVHeading3"/>
                  </w:pPr>
                  <w:r>
                    <w:t>Numele şi adresa angajatorului</w:t>
                  </w:r>
                </w:p>
              </w:tc>
              <w:tc>
                <w:tcPr>
                  <w:tcW w:w="7657" w:type="dxa"/>
                </w:tcPr>
                <w:p w:rsidR="00273573" w:rsidRDefault="00273573" w:rsidP="00FF7CF3">
                  <w:pPr>
                    <w:pStyle w:val="CVNormal"/>
                  </w:pPr>
                  <w:r w:rsidRPr="00EF073D">
                    <w:t>Spita</w:t>
                  </w:r>
                  <w:r>
                    <w:t xml:space="preserve">lul Clinic Colentina, </w:t>
                  </w:r>
                  <w:r w:rsidRPr="007041F9">
                    <w:rPr>
                      <w:rStyle w:val="Strong"/>
                      <w:rFonts w:cs="Arial"/>
                      <w:b w:val="0"/>
                      <w:bCs w:val="0"/>
                      <w:color w:val="000000"/>
                      <w:shd w:val="clear" w:color="auto" w:fill="FFFFFF"/>
                    </w:rPr>
                    <w:t>Sos.</w:t>
                  </w:r>
                  <w:r w:rsidRPr="007041F9">
                    <w:rPr>
                      <w:rStyle w:val="apple-converted-space"/>
                      <w:rFonts w:cs="Arial"/>
                      <w:color w:val="000000"/>
                      <w:shd w:val="clear" w:color="auto" w:fill="FFFFFF"/>
                    </w:rPr>
                    <w:t> </w:t>
                  </w:r>
                  <w:r w:rsidRPr="007041F9">
                    <w:rPr>
                      <w:rStyle w:val="Strong"/>
                      <w:rFonts w:cs="Arial"/>
                      <w:b w:val="0"/>
                      <w:bCs w:val="0"/>
                      <w:color w:val="000000"/>
                      <w:shd w:val="clear" w:color="auto" w:fill="FFFFFF"/>
                    </w:rPr>
                    <w:t>Stefan cel Mare nr.19-21</w:t>
                  </w:r>
                  <w:r w:rsidRPr="007041F9">
                    <w:t>,</w:t>
                  </w:r>
                  <w:r>
                    <w:t xml:space="preserve"> sector 2, Bucureşti, 020125, România, www.spitalul-colentina</w:t>
                  </w:r>
                  <w:r w:rsidRPr="00EF073D">
                    <w:t>.ro</w:t>
                  </w:r>
                </w:p>
              </w:tc>
            </w:tr>
            <w:tr w:rsidR="00273573" w:rsidRPr="009B0D80" w:rsidTr="00FF7CF3">
              <w:trPr>
                <w:cantSplit/>
                <w:trHeight w:val="567"/>
              </w:trPr>
              <w:tc>
                <w:tcPr>
                  <w:tcW w:w="3115" w:type="dxa"/>
                  <w:tcBorders>
                    <w:right w:val="single" w:sz="1" w:space="0" w:color="000000"/>
                  </w:tcBorders>
                </w:tcPr>
                <w:p w:rsidR="00273573" w:rsidRDefault="00273573" w:rsidP="00FF7CF3">
                  <w:pPr>
                    <w:pStyle w:val="CVHeading3"/>
                  </w:pPr>
                  <w:r>
                    <w:t>Tipul activităţii sau sectorul de activitate</w:t>
                  </w:r>
                </w:p>
              </w:tc>
              <w:tc>
                <w:tcPr>
                  <w:tcW w:w="7657" w:type="dxa"/>
                </w:tcPr>
                <w:p w:rsidR="00273573" w:rsidRPr="009B0D80" w:rsidRDefault="00273573" w:rsidP="00FF7CF3">
                  <w:pPr>
                    <w:pStyle w:val="CVNormal"/>
                  </w:pPr>
                  <w:r w:rsidRPr="009B0D80">
                    <w:rPr>
                      <w:rStyle w:val="ECVContactDetails"/>
                      <w:rFonts w:ascii="Arial Narrow" w:hAnsi="Arial Narrow"/>
                      <w:color w:val="auto"/>
                      <w:sz w:val="20"/>
                      <w:szCs w:val="20"/>
                    </w:rPr>
                    <w:t xml:space="preserve">Sector public; Activitate </w:t>
                  </w:r>
                  <w:r>
                    <w:rPr>
                      <w:rStyle w:val="ECVContactDetails"/>
                      <w:rFonts w:ascii="Arial Narrow" w:hAnsi="Arial Narrow"/>
                      <w:color w:val="auto"/>
                      <w:sz w:val="20"/>
                      <w:szCs w:val="20"/>
                    </w:rPr>
                    <w:t>medicală</w:t>
                  </w:r>
                </w:p>
              </w:tc>
            </w:tr>
            <w:tr w:rsidR="00273573" w:rsidRPr="009B0D80" w:rsidTr="00FF7CF3">
              <w:trPr>
                <w:cantSplit/>
                <w:trHeight w:val="567"/>
              </w:trPr>
              <w:tc>
                <w:tcPr>
                  <w:tcW w:w="3115" w:type="dxa"/>
                  <w:tcBorders>
                    <w:right w:val="single" w:sz="1" w:space="0" w:color="000000"/>
                  </w:tcBorders>
                </w:tcPr>
                <w:tbl>
                  <w:tblPr>
                    <w:tblW w:w="10772" w:type="dxa"/>
                    <w:tblLayout w:type="fixed"/>
                    <w:tblCellMar>
                      <w:top w:w="40" w:type="dxa"/>
                      <w:left w:w="0" w:type="dxa"/>
                      <w:bottom w:w="40" w:type="dxa"/>
                      <w:right w:w="0" w:type="dxa"/>
                    </w:tblCellMar>
                    <w:tblLook w:val="0000" w:firstRow="0" w:lastRow="0" w:firstColumn="0" w:lastColumn="0" w:noHBand="0" w:noVBand="0"/>
                  </w:tblPr>
                  <w:tblGrid>
                    <w:gridCol w:w="3115"/>
                    <w:gridCol w:w="7657"/>
                  </w:tblGrid>
                  <w:tr w:rsidR="00273573" w:rsidTr="00FF7CF3">
                    <w:trPr>
                      <w:cantSplit/>
                    </w:trPr>
                    <w:tc>
                      <w:tcPr>
                        <w:tcW w:w="3115" w:type="dxa"/>
                        <w:tcBorders>
                          <w:right w:val="single" w:sz="1" w:space="0" w:color="000000"/>
                        </w:tcBorders>
                      </w:tcPr>
                      <w:p w:rsidR="00273573" w:rsidRDefault="00273573" w:rsidP="00FF7CF3">
                        <w:pPr>
                          <w:pStyle w:val="CVHeading3-FirstLine"/>
                          <w:spacing w:before="0"/>
                        </w:pPr>
                        <w:r>
                          <w:t>Perioada</w:t>
                        </w:r>
                      </w:p>
                    </w:tc>
                    <w:tc>
                      <w:tcPr>
                        <w:tcW w:w="7657" w:type="dxa"/>
                      </w:tcPr>
                      <w:p w:rsidR="00273573" w:rsidRDefault="00273573" w:rsidP="00FF7CF3">
                        <w:pPr>
                          <w:pStyle w:val="CVNormal"/>
                        </w:pPr>
                        <w:r>
                          <w:t>Din 1994 până în 1998</w:t>
                        </w:r>
                      </w:p>
                    </w:tc>
                  </w:tr>
                  <w:tr w:rsidR="00273573" w:rsidTr="00FF7CF3">
                    <w:trPr>
                      <w:cantSplit/>
                    </w:trPr>
                    <w:tc>
                      <w:tcPr>
                        <w:tcW w:w="3115" w:type="dxa"/>
                        <w:tcBorders>
                          <w:right w:val="single" w:sz="1" w:space="0" w:color="000000"/>
                        </w:tcBorders>
                      </w:tcPr>
                      <w:p w:rsidR="00273573" w:rsidRDefault="00273573" w:rsidP="00FF7CF3">
                        <w:pPr>
                          <w:pStyle w:val="CVHeading3"/>
                        </w:pPr>
                        <w:r>
                          <w:t>Funcţia sau postul ocupat</w:t>
                        </w:r>
                      </w:p>
                    </w:tc>
                    <w:tc>
                      <w:tcPr>
                        <w:tcW w:w="7657" w:type="dxa"/>
                      </w:tcPr>
                      <w:p w:rsidR="00273573" w:rsidRDefault="00273573" w:rsidP="00FF7CF3">
                        <w:pPr>
                          <w:pStyle w:val="CVNormal"/>
                        </w:pPr>
                        <w:r>
                          <w:t>Sef de Lucrari, Medic primar chirurg</w:t>
                        </w:r>
                      </w:p>
                    </w:tc>
                  </w:tr>
                  <w:tr w:rsidR="00273573" w:rsidTr="00FF7CF3">
                    <w:trPr>
                      <w:cantSplit/>
                    </w:trPr>
                    <w:tc>
                      <w:tcPr>
                        <w:tcW w:w="3115" w:type="dxa"/>
                        <w:tcBorders>
                          <w:right w:val="single" w:sz="1" w:space="0" w:color="000000"/>
                        </w:tcBorders>
                      </w:tcPr>
                      <w:p w:rsidR="00273573" w:rsidRDefault="00273573" w:rsidP="00FF7CF3">
                        <w:pPr>
                          <w:pStyle w:val="CVHeading3"/>
                        </w:pPr>
                        <w:r>
                          <w:t>Activităţi şi responsabilităţi principale</w:t>
                        </w:r>
                      </w:p>
                    </w:tc>
                    <w:tc>
                      <w:tcPr>
                        <w:tcW w:w="7657" w:type="dxa"/>
                      </w:tcPr>
                      <w:p w:rsidR="00273573" w:rsidRDefault="00273573" w:rsidP="00FF7CF3">
                        <w:pPr>
                          <w:pStyle w:val="CVNormal"/>
                        </w:pPr>
                        <w:r>
                          <w:t>Activitate medicală</w:t>
                        </w:r>
                      </w:p>
                    </w:tc>
                  </w:tr>
                  <w:tr w:rsidR="00273573" w:rsidTr="00FF7CF3">
                    <w:trPr>
                      <w:cantSplit/>
                    </w:trPr>
                    <w:tc>
                      <w:tcPr>
                        <w:tcW w:w="3115" w:type="dxa"/>
                        <w:tcBorders>
                          <w:right w:val="single" w:sz="1" w:space="0" w:color="000000"/>
                        </w:tcBorders>
                      </w:tcPr>
                      <w:p w:rsidR="00273573" w:rsidRDefault="00273573" w:rsidP="00FF7CF3">
                        <w:pPr>
                          <w:pStyle w:val="CVHeading3"/>
                        </w:pPr>
                        <w:r>
                          <w:t>Numele şi adresa angajatorului</w:t>
                        </w:r>
                      </w:p>
                    </w:tc>
                    <w:tc>
                      <w:tcPr>
                        <w:tcW w:w="7657" w:type="dxa"/>
                      </w:tcPr>
                      <w:p w:rsidR="00273573" w:rsidRDefault="00273573" w:rsidP="00FF7CF3">
                        <w:pPr>
                          <w:pStyle w:val="CVNormal"/>
                        </w:pPr>
                        <w:r w:rsidRPr="00EF073D">
                          <w:t>Spita</w:t>
                        </w:r>
                        <w:r>
                          <w:t xml:space="preserve">lul Clinic Colentina, </w:t>
                        </w:r>
                        <w:r w:rsidRPr="007041F9">
                          <w:rPr>
                            <w:rStyle w:val="Strong"/>
                            <w:rFonts w:cs="Arial"/>
                            <w:b w:val="0"/>
                            <w:bCs w:val="0"/>
                            <w:color w:val="000000"/>
                            <w:shd w:val="clear" w:color="auto" w:fill="FFFFFF"/>
                          </w:rPr>
                          <w:t>Sos.</w:t>
                        </w:r>
                        <w:r w:rsidRPr="007041F9">
                          <w:rPr>
                            <w:rStyle w:val="apple-converted-space"/>
                            <w:rFonts w:cs="Arial"/>
                            <w:color w:val="000000"/>
                            <w:shd w:val="clear" w:color="auto" w:fill="FFFFFF"/>
                          </w:rPr>
                          <w:t> </w:t>
                        </w:r>
                        <w:r w:rsidRPr="007041F9">
                          <w:rPr>
                            <w:rStyle w:val="Strong"/>
                            <w:rFonts w:cs="Arial"/>
                            <w:b w:val="0"/>
                            <w:bCs w:val="0"/>
                            <w:color w:val="000000"/>
                            <w:shd w:val="clear" w:color="auto" w:fill="FFFFFF"/>
                          </w:rPr>
                          <w:t>Stefan cel Mare nr.19-21</w:t>
                        </w:r>
                        <w:r w:rsidRPr="007041F9">
                          <w:t>,</w:t>
                        </w:r>
                        <w:r>
                          <w:t xml:space="preserve"> sector 2, Bucureşti, 020125, România, www.spitalul-colentina</w:t>
                        </w:r>
                        <w:r w:rsidRPr="00EF073D">
                          <w:t>.ro</w:t>
                        </w:r>
                      </w:p>
                    </w:tc>
                  </w:tr>
                  <w:tr w:rsidR="00273573" w:rsidRPr="009B0D80" w:rsidTr="00FF7CF3">
                    <w:trPr>
                      <w:cantSplit/>
                      <w:trHeight w:val="567"/>
                    </w:trPr>
                    <w:tc>
                      <w:tcPr>
                        <w:tcW w:w="3115" w:type="dxa"/>
                        <w:tcBorders>
                          <w:right w:val="single" w:sz="1" w:space="0" w:color="000000"/>
                        </w:tcBorders>
                      </w:tcPr>
                      <w:p w:rsidR="00273573" w:rsidRDefault="00273573" w:rsidP="00FF7CF3">
                        <w:pPr>
                          <w:pStyle w:val="CVHeading3"/>
                        </w:pPr>
                        <w:r>
                          <w:t>Tipul activităţii sau sectorul de activitate</w:t>
                        </w:r>
                      </w:p>
                    </w:tc>
                    <w:tc>
                      <w:tcPr>
                        <w:tcW w:w="7657" w:type="dxa"/>
                      </w:tcPr>
                      <w:p w:rsidR="00273573" w:rsidRPr="009B0D80" w:rsidRDefault="00273573" w:rsidP="00FF7CF3">
                        <w:pPr>
                          <w:pStyle w:val="CVNormal"/>
                        </w:pPr>
                        <w:r w:rsidRPr="009B0D80">
                          <w:rPr>
                            <w:rStyle w:val="ECVContactDetails"/>
                            <w:rFonts w:ascii="Arial Narrow" w:hAnsi="Arial Narrow"/>
                            <w:color w:val="auto"/>
                            <w:sz w:val="20"/>
                            <w:szCs w:val="20"/>
                          </w:rPr>
                          <w:t xml:space="preserve">Sector public; Activitate </w:t>
                        </w:r>
                        <w:r>
                          <w:rPr>
                            <w:rStyle w:val="ECVContactDetails"/>
                            <w:rFonts w:ascii="Arial Narrow" w:hAnsi="Arial Narrow"/>
                            <w:color w:val="auto"/>
                            <w:sz w:val="20"/>
                            <w:szCs w:val="20"/>
                          </w:rPr>
                          <w:t>medicală</w:t>
                        </w:r>
                      </w:p>
                    </w:tc>
                  </w:tr>
                  <w:tr w:rsidR="00273573" w:rsidRPr="009B0D80" w:rsidTr="00FF7CF3">
                    <w:trPr>
                      <w:cantSplit/>
                      <w:trHeight w:val="567"/>
                    </w:trPr>
                    <w:tc>
                      <w:tcPr>
                        <w:tcW w:w="3115" w:type="dxa"/>
                        <w:tcBorders>
                          <w:right w:val="single" w:sz="1" w:space="0" w:color="000000"/>
                        </w:tcBorders>
                      </w:tcPr>
                      <w:tbl>
                        <w:tblPr>
                          <w:tblW w:w="10772" w:type="dxa"/>
                          <w:tblLayout w:type="fixed"/>
                          <w:tblCellMar>
                            <w:top w:w="40" w:type="dxa"/>
                            <w:left w:w="0" w:type="dxa"/>
                            <w:bottom w:w="40" w:type="dxa"/>
                            <w:right w:w="0" w:type="dxa"/>
                          </w:tblCellMar>
                          <w:tblLook w:val="0000" w:firstRow="0" w:lastRow="0" w:firstColumn="0" w:lastColumn="0" w:noHBand="0" w:noVBand="0"/>
                        </w:tblPr>
                        <w:tblGrid>
                          <w:gridCol w:w="3115"/>
                          <w:gridCol w:w="7657"/>
                        </w:tblGrid>
                        <w:tr w:rsidR="00273573" w:rsidTr="00FF7CF3">
                          <w:trPr>
                            <w:cantSplit/>
                          </w:trPr>
                          <w:tc>
                            <w:tcPr>
                              <w:tcW w:w="3115" w:type="dxa"/>
                              <w:tcBorders>
                                <w:right w:val="single" w:sz="1" w:space="0" w:color="000000"/>
                              </w:tcBorders>
                            </w:tcPr>
                            <w:p w:rsidR="00273573" w:rsidRDefault="00273573" w:rsidP="00FF7CF3">
                              <w:pPr>
                                <w:pStyle w:val="CVHeading3-FirstLine"/>
                                <w:spacing w:before="0"/>
                              </w:pPr>
                              <w:r>
                                <w:t>Perioada</w:t>
                              </w:r>
                            </w:p>
                          </w:tc>
                          <w:tc>
                            <w:tcPr>
                              <w:tcW w:w="7657" w:type="dxa"/>
                            </w:tcPr>
                            <w:p w:rsidR="00273573" w:rsidRDefault="00273573" w:rsidP="00FF7CF3">
                              <w:pPr>
                                <w:pStyle w:val="CVNormal"/>
                              </w:pPr>
                              <w:r>
                                <w:t>Din 1998 până în 2009</w:t>
                              </w:r>
                            </w:p>
                          </w:tc>
                        </w:tr>
                        <w:tr w:rsidR="00273573" w:rsidTr="00FF7CF3">
                          <w:trPr>
                            <w:cantSplit/>
                          </w:trPr>
                          <w:tc>
                            <w:tcPr>
                              <w:tcW w:w="3115" w:type="dxa"/>
                              <w:tcBorders>
                                <w:right w:val="single" w:sz="1" w:space="0" w:color="000000"/>
                              </w:tcBorders>
                            </w:tcPr>
                            <w:p w:rsidR="00273573" w:rsidRDefault="00273573" w:rsidP="00FF7CF3">
                              <w:pPr>
                                <w:pStyle w:val="CVHeading3"/>
                              </w:pPr>
                              <w:r>
                                <w:t>Funcţia sau postul ocupat</w:t>
                              </w:r>
                            </w:p>
                          </w:tc>
                          <w:tc>
                            <w:tcPr>
                              <w:tcW w:w="7657" w:type="dxa"/>
                            </w:tcPr>
                            <w:p w:rsidR="00273573" w:rsidRDefault="00273573" w:rsidP="00FF7CF3">
                              <w:pPr>
                                <w:pStyle w:val="CVNormal"/>
                              </w:pPr>
                              <w:r>
                                <w:t>Sef Sectie Chirurgie, Medic primar chirurg</w:t>
                              </w:r>
                            </w:p>
                          </w:tc>
                        </w:tr>
                        <w:tr w:rsidR="00273573" w:rsidTr="00FF7CF3">
                          <w:trPr>
                            <w:cantSplit/>
                          </w:trPr>
                          <w:tc>
                            <w:tcPr>
                              <w:tcW w:w="3115" w:type="dxa"/>
                              <w:tcBorders>
                                <w:right w:val="single" w:sz="1" w:space="0" w:color="000000"/>
                              </w:tcBorders>
                            </w:tcPr>
                            <w:p w:rsidR="00273573" w:rsidRDefault="00273573" w:rsidP="00FF7CF3">
                              <w:pPr>
                                <w:pStyle w:val="CVHeading3"/>
                              </w:pPr>
                              <w:r>
                                <w:t>Activităţi şi responsabilităţi principale</w:t>
                              </w:r>
                            </w:p>
                          </w:tc>
                          <w:tc>
                            <w:tcPr>
                              <w:tcW w:w="7657" w:type="dxa"/>
                            </w:tcPr>
                            <w:p w:rsidR="00273573" w:rsidRDefault="00273573" w:rsidP="00FF7CF3">
                              <w:pPr>
                                <w:pStyle w:val="CVNormal"/>
                              </w:pPr>
                              <w:r>
                                <w:t>Activitate medicală</w:t>
                              </w:r>
                            </w:p>
                          </w:tc>
                        </w:tr>
                        <w:tr w:rsidR="00273573" w:rsidTr="00FF7CF3">
                          <w:trPr>
                            <w:cantSplit/>
                          </w:trPr>
                          <w:tc>
                            <w:tcPr>
                              <w:tcW w:w="3115" w:type="dxa"/>
                              <w:tcBorders>
                                <w:right w:val="single" w:sz="1" w:space="0" w:color="000000"/>
                              </w:tcBorders>
                            </w:tcPr>
                            <w:p w:rsidR="00273573" w:rsidRDefault="00273573" w:rsidP="00FF7CF3">
                              <w:pPr>
                                <w:pStyle w:val="CVHeading3"/>
                              </w:pPr>
                              <w:r>
                                <w:t>Numele şi adresa angajatorului</w:t>
                              </w:r>
                            </w:p>
                          </w:tc>
                          <w:tc>
                            <w:tcPr>
                              <w:tcW w:w="7657" w:type="dxa"/>
                            </w:tcPr>
                            <w:p w:rsidR="00273573" w:rsidRDefault="00273573" w:rsidP="00FF7CF3">
                              <w:pPr>
                                <w:pStyle w:val="CVNormal"/>
                              </w:pPr>
                              <w:r w:rsidRPr="00EF073D">
                                <w:t>Spitalul Universitar de Urgenţă Elias, Mărăşti, nr 17, sector 1, Bucureşti,011461, România, www.spitalul-elias.ro</w:t>
                              </w:r>
                            </w:p>
                          </w:tc>
                        </w:tr>
                        <w:tr w:rsidR="00273573" w:rsidRPr="009B0D80" w:rsidTr="00FF7CF3">
                          <w:trPr>
                            <w:cantSplit/>
                            <w:trHeight w:val="716"/>
                          </w:trPr>
                          <w:tc>
                            <w:tcPr>
                              <w:tcW w:w="3115" w:type="dxa"/>
                              <w:tcBorders>
                                <w:right w:val="single" w:sz="1" w:space="0" w:color="000000"/>
                              </w:tcBorders>
                            </w:tcPr>
                            <w:p w:rsidR="00273573" w:rsidRDefault="00273573" w:rsidP="00FF7CF3">
                              <w:pPr>
                                <w:pStyle w:val="CVHeading3"/>
                              </w:pPr>
                              <w:r>
                                <w:t>Tipul activităţii sau sectorul de activitate</w:t>
                              </w:r>
                            </w:p>
                          </w:tc>
                          <w:tc>
                            <w:tcPr>
                              <w:tcW w:w="7657" w:type="dxa"/>
                            </w:tcPr>
                            <w:p w:rsidR="00273573" w:rsidRPr="009B0D80" w:rsidRDefault="00273573" w:rsidP="00FF7CF3">
                              <w:pPr>
                                <w:pStyle w:val="CVNormal"/>
                              </w:pPr>
                              <w:r w:rsidRPr="009B0D80">
                                <w:rPr>
                                  <w:rStyle w:val="ECVContactDetails"/>
                                  <w:rFonts w:ascii="Arial Narrow" w:hAnsi="Arial Narrow"/>
                                  <w:color w:val="auto"/>
                                  <w:sz w:val="20"/>
                                  <w:szCs w:val="20"/>
                                </w:rPr>
                                <w:t>Sector public; Activitate medicală, activitate de cercetare</w:t>
                              </w:r>
                            </w:p>
                          </w:tc>
                        </w:tr>
                      </w:tbl>
                      <w:p w:rsidR="00273573" w:rsidRDefault="00273573" w:rsidP="00FF7CF3">
                        <w:pPr>
                          <w:pStyle w:val="CVHeading3"/>
                        </w:pPr>
                      </w:p>
                    </w:tc>
                    <w:tc>
                      <w:tcPr>
                        <w:tcW w:w="7657" w:type="dxa"/>
                      </w:tcPr>
                      <w:p w:rsidR="00273573" w:rsidRPr="009B0D80" w:rsidRDefault="00273573" w:rsidP="00FF7CF3">
                        <w:pPr>
                          <w:pStyle w:val="CVNormal"/>
                          <w:rPr>
                            <w:rStyle w:val="ECVContactDetails"/>
                            <w:rFonts w:ascii="Arial Narrow" w:hAnsi="Arial Narrow"/>
                            <w:color w:val="auto"/>
                            <w:sz w:val="20"/>
                            <w:szCs w:val="20"/>
                          </w:rPr>
                        </w:pPr>
                      </w:p>
                    </w:tc>
                  </w:tr>
                </w:tbl>
                <w:p w:rsidR="00273573" w:rsidRDefault="00273573" w:rsidP="00FF7CF3">
                  <w:pPr>
                    <w:pStyle w:val="CVHeading3"/>
                  </w:pPr>
                </w:p>
              </w:tc>
              <w:tc>
                <w:tcPr>
                  <w:tcW w:w="7657" w:type="dxa"/>
                </w:tcPr>
                <w:p w:rsidR="00273573" w:rsidRPr="009B0D80" w:rsidRDefault="00273573" w:rsidP="00FF7CF3">
                  <w:pPr>
                    <w:pStyle w:val="CVNormal"/>
                    <w:rPr>
                      <w:rStyle w:val="ECVContactDetails"/>
                      <w:rFonts w:ascii="Arial Narrow" w:hAnsi="Arial Narrow"/>
                      <w:color w:val="auto"/>
                      <w:sz w:val="20"/>
                      <w:szCs w:val="20"/>
                    </w:rPr>
                  </w:pPr>
                </w:p>
              </w:tc>
            </w:tr>
          </w:tbl>
          <w:p w:rsidR="00273573" w:rsidRDefault="00273573" w:rsidP="00FF7CF3">
            <w:pPr>
              <w:pStyle w:val="CVHeading3"/>
            </w:pPr>
          </w:p>
        </w:tc>
        <w:tc>
          <w:tcPr>
            <w:tcW w:w="7657" w:type="dxa"/>
            <w:gridSpan w:val="13"/>
          </w:tcPr>
          <w:tbl>
            <w:tblPr>
              <w:tblW w:w="10772" w:type="dxa"/>
              <w:tblLayout w:type="fixed"/>
              <w:tblCellMar>
                <w:top w:w="40" w:type="dxa"/>
                <w:left w:w="0" w:type="dxa"/>
                <w:bottom w:w="40" w:type="dxa"/>
                <w:right w:w="0" w:type="dxa"/>
              </w:tblCellMar>
              <w:tblLook w:val="0000" w:firstRow="0" w:lastRow="0" w:firstColumn="0" w:lastColumn="0" w:noHBand="0" w:noVBand="0"/>
            </w:tblPr>
            <w:tblGrid>
              <w:gridCol w:w="10772"/>
            </w:tblGrid>
            <w:tr w:rsidR="00273573" w:rsidTr="00FF7CF3">
              <w:trPr>
                <w:cantSplit/>
              </w:trPr>
              <w:tc>
                <w:tcPr>
                  <w:tcW w:w="7657" w:type="dxa"/>
                </w:tcPr>
                <w:p w:rsidR="00273573" w:rsidRDefault="00273573" w:rsidP="00FF7CF3">
                  <w:pPr>
                    <w:pStyle w:val="CVNormal"/>
                  </w:pPr>
                  <w:r>
                    <w:t>Din 1990 până în 1994</w:t>
                  </w:r>
                </w:p>
              </w:tc>
            </w:tr>
            <w:tr w:rsidR="00273573" w:rsidTr="00FF7CF3">
              <w:trPr>
                <w:cantSplit/>
              </w:trPr>
              <w:tc>
                <w:tcPr>
                  <w:tcW w:w="7657" w:type="dxa"/>
                </w:tcPr>
                <w:p w:rsidR="00273573" w:rsidRDefault="00273573" w:rsidP="00FF7CF3">
                  <w:pPr>
                    <w:pStyle w:val="CVNormal"/>
                  </w:pPr>
                  <w:r>
                    <w:t>Asistent Universitar, Medic specialist chirurg</w:t>
                  </w:r>
                </w:p>
              </w:tc>
            </w:tr>
            <w:tr w:rsidR="00273573" w:rsidTr="00FF7CF3">
              <w:trPr>
                <w:cantSplit/>
              </w:trPr>
              <w:tc>
                <w:tcPr>
                  <w:tcW w:w="7657" w:type="dxa"/>
                </w:tcPr>
                <w:p w:rsidR="00273573" w:rsidRDefault="00273573" w:rsidP="00FF7CF3">
                  <w:pPr>
                    <w:pStyle w:val="CVNormal"/>
                  </w:pPr>
                  <w:r>
                    <w:t>Activitate medicală</w:t>
                  </w:r>
                </w:p>
              </w:tc>
            </w:tr>
            <w:tr w:rsidR="00273573" w:rsidTr="00FF7CF3">
              <w:trPr>
                <w:cantSplit/>
              </w:trPr>
              <w:tc>
                <w:tcPr>
                  <w:tcW w:w="7657" w:type="dxa"/>
                </w:tcPr>
                <w:p w:rsidR="00273573" w:rsidRDefault="00273573" w:rsidP="00FF7CF3">
                  <w:pPr>
                    <w:pStyle w:val="CVNormal"/>
                  </w:pPr>
                  <w:r w:rsidRPr="00EF073D">
                    <w:t>Spita</w:t>
                  </w:r>
                  <w:r>
                    <w:t xml:space="preserve">lul Clinic Colentina, </w:t>
                  </w:r>
                  <w:r w:rsidRPr="007041F9">
                    <w:rPr>
                      <w:rStyle w:val="Strong"/>
                      <w:rFonts w:cs="Arial"/>
                      <w:b w:val="0"/>
                      <w:bCs w:val="0"/>
                      <w:color w:val="000000"/>
                      <w:shd w:val="clear" w:color="auto" w:fill="FFFFFF"/>
                    </w:rPr>
                    <w:t>Sos.</w:t>
                  </w:r>
                  <w:r w:rsidRPr="007041F9">
                    <w:rPr>
                      <w:rStyle w:val="apple-converted-space"/>
                      <w:rFonts w:cs="Arial"/>
                      <w:color w:val="000000"/>
                      <w:shd w:val="clear" w:color="auto" w:fill="FFFFFF"/>
                    </w:rPr>
                    <w:t> </w:t>
                  </w:r>
                  <w:r w:rsidRPr="007041F9">
                    <w:rPr>
                      <w:rStyle w:val="Strong"/>
                      <w:rFonts w:cs="Arial"/>
                      <w:b w:val="0"/>
                      <w:bCs w:val="0"/>
                      <w:color w:val="000000"/>
                      <w:shd w:val="clear" w:color="auto" w:fill="FFFFFF"/>
                    </w:rPr>
                    <w:t>Stefan cel Mare nr.19-21</w:t>
                  </w:r>
                  <w:r w:rsidRPr="007041F9">
                    <w:t>,</w:t>
                  </w:r>
                  <w:r>
                    <w:t xml:space="preserve"> sector 2, Bucureşti, 020125, România,</w:t>
                  </w:r>
                </w:p>
                <w:p w:rsidR="00273573" w:rsidRDefault="00273573" w:rsidP="00FF7CF3">
                  <w:pPr>
                    <w:pStyle w:val="CVNormal"/>
                  </w:pPr>
                  <w:r>
                    <w:t>www.spitalul-colentina</w:t>
                  </w:r>
                  <w:r w:rsidRPr="00EF073D">
                    <w:t>.ro</w:t>
                  </w:r>
                </w:p>
              </w:tc>
            </w:tr>
            <w:tr w:rsidR="00273573" w:rsidRPr="009B0D80" w:rsidTr="00FF7CF3">
              <w:trPr>
                <w:cantSplit/>
                <w:trHeight w:val="567"/>
              </w:trPr>
              <w:tc>
                <w:tcPr>
                  <w:tcW w:w="7657" w:type="dxa"/>
                </w:tcPr>
                <w:p w:rsidR="00273573" w:rsidRPr="009B0D80" w:rsidRDefault="00273573" w:rsidP="00FF7CF3">
                  <w:pPr>
                    <w:pStyle w:val="CVNormal"/>
                  </w:pPr>
                  <w:r w:rsidRPr="009B0D80">
                    <w:rPr>
                      <w:rStyle w:val="ECVContactDetails"/>
                      <w:rFonts w:ascii="Arial Narrow" w:hAnsi="Arial Narrow"/>
                      <w:color w:val="auto"/>
                      <w:sz w:val="20"/>
                      <w:szCs w:val="20"/>
                    </w:rPr>
                    <w:t xml:space="preserve">Sector public; Activitate </w:t>
                  </w:r>
                  <w:r>
                    <w:rPr>
                      <w:rStyle w:val="ECVContactDetails"/>
                      <w:rFonts w:ascii="Arial Narrow" w:hAnsi="Arial Narrow"/>
                      <w:color w:val="auto"/>
                      <w:sz w:val="20"/>
                      <w:szCs w:val="20"/>
                    </w:rPr>
                    <w:t>medicală</w:t>
                  </w:r>
                </w:p>
              </w:tc>
            </w:tr>
            <w:tr w:rsidR="00273573" w:rsidRPr="009B0D80" w:rsidTr="00FF7CF3">
              <w:trPr>
                <w:cantSplit/>
                <w:trHeight w:val="567"/>
              </w:trPr>
              <w:tc>
                <w:tcPr>
                  <w:tcW w:w="7657" w:type="dxa"/>
                </w:tcPr>
                <w:tbl>
                  <w:tblPr>
                    <w:tblW w:w="10772" w:type="dxa"/>
                    <w:tblLayout w:type="fixed"/>
                    <w:tblCellMar>
                      <w:top w:w="40" w:type="dxa"/>
                      <w:left w:w="0" w:type="dxa"/>
                      <w:bottom w:w="40" w:type="dxa"/>
                      <w:right w:w="0" w:type="dxa"/>
                    </w:tblCellMar>
                    <w:tblLook w:val="0000" w:firstRow="0" w:lastRow="0" w:firstColumn="0" w:lastColumn="0" w:noHBand="0" w:noVBand="0"/>
                  </w:tblPr>
                  <w:tblGrid>
                    <w:gridCol w:w="10772"/>
                  </w:tblGrid>
                  <w:tr w:rsidR="00273573" w:rsidTr="00FF7CF3">
                    <w:trPr>
                      <w:cantSplit/>
                    </w:trPr>
                    <w:tc>
                      <w:tcPr>
                        <w:tcW w:w="7657" w:type="dxa"/>
                      </w:tcPr>
                      <w:p w:rsidR="00273573" w:rsidRDefault="00273573" w:rsidP="00FF7CF3">
                        <w:pPr>
                          <w:pStyle w:val="CVNormal"/>
                        </w:pPr>
                        <w:r>
                          <w:t>Din 1986 până în 1990</w:t>
                        </w:r>
                      </w:p>
                    </w:tc>
                  </w:tr>
                  <w:tr w:rsidR="00273573" w:rsidTr="00FF7CF3">
                    <w:trPr>
                      <w:cantSplit/>
                    </w:trPr>
                    <w:tc>
                      <w:tcPr>
                        <w:tcW w:w="7657" w:type="dxa"/>
                      </w:tcPr>
                      <w:p w:rsidR="00273573" w:rsidRDefault="00273573" w:rsidP="00FF7CF3">
                        <w:pPr>
                          <w:pStyle w:val="CVNormal"/>
                        </w:pPr>
                        <w:r>
                          <w:t>Asistent Universitar Suplinitor, Medic chirurg</w:t>
                        </w:r>
                      </w:p>
                    </w:tc>
                  </w:tr>
                  <w:tr w:rsidR="00273573" w:rsidTr="00FF7CF3">
                    <w:trPr>
                      <w:cantSplit/>
                    </w:trPr>
                    <w:tc>
                      <w:tcPr>
                        <w:tcW w:w="7657" w:type="dxa"/>
                      </w:tcPr>
                      <w:p w:rsidR="00273573" w:rsidRDefault="00273573" w:rsidP="00FF7CF3">
                        <w:pPr>
                          <w:pStyle w:val="CVNormal"/>
                        </w:pPr>
                        <w:r>
                          <w:t>Activitate medicală</w:t>
                        </w:r>
                      </w:p>
                    </w:tc>
                  </w:tr>
                  <w:tr w:rsidR="00273573" w:rsidTr="00FF7CF3">
                    <w:trPr>
                      <w:cantSplit/>
                    </w:trPr>
                    <w:tc>
                      <w:tcPr>
                        <w:tcW w:w="7657" w:type="dxa"/>
                      </w:tcPr>
                      <w:p w:rsidR="00273573" w:rsidRDefault="00273573" w:rsidP="00FF7CF3">
                        <w:pPr>
                          <w:pStyle w:val="CVNormal"/>
                        </w:pPr>
                        <w:r w:rsidRPr="00EF073D">
                          <w:t>Spita</w:t>
                        </w:r>
                        <w:r>
                          <w:t xml:space="preserve">lul Clinic Colentina, </w:t>
                        </w:r>
                        <w:r w:rsidRPr="007041F9">
                          <w:rPr>
                            <w:rStyle w:val="Strong"/>
                            <w:rFonts w:cs="Arial"/>
                            <w:b w:val="0"/>
                            <w:bCs w:val="0"/>
                            <w:color w:val="000000"/>
                            <w:shd w:val="clear" w:color="auto" w:fill="FFFFFF"/>
                          </w:rPr>
                          <w:t>Sos.</w:t>
                        </w:r>
                        <w:r w:rsidRPr="007041F9">
                          <w:rPr>
                            <w:rStyle w:val="apple-converted-space"/>
                            <w:rFonts w:cs="Arial"/>
                            <w:color w:val="000000"/>
                            <w:shd w:val="clear" w:color="auto" w:fill="FFFFFF"/>
                          </w:rPr>
                          <w:t> </w:t>
                        </w:r>
                        <w:r w:rsidRPr="007041F9">
                          <w:rPr>
                            <w:rStyle w:val="Strong"/>
                            <w:rFonts w:cs="Arial"/>
                            <w:b w:val="0"/>
                            <w:bCs w:val="0"/>
                            <w:color w:val="000000"/>
                            <w:shd w:val="clear" w:color="auto" w:fill="FFFFFF"/>
                          </w:rPr>
                          <w:t>Stefan cel Mare nr.19-21</w:t>
                        </w:r>
                        <w:r w:rsidRPr="007041F9">
                          <w:t>,</w:t>
                        </w:r>
                        <w:r>
                          <w:t xml:space="preserve"> sector 2, Bucureşti, 020125, România,</w:t>
                        </w:r>
                      </w:p>
                      <w:p w:rsidR="00273573" w:rsidRDefault="00273573" w:rsidP="00FF7CF3">
                        <w:pPr>
                          <w:pStyle w:val="CVNormal"/>
                        </w:pPr>
                        <w:r>
                          <w:t>www.spitalul-colentina</w:t>
                        </w:r>
                        <w:r w:rsidRPr="00EF073D">
                          <w:t>.ro</w:t>
                        </w:r>
                      </w:p>
                    </w:tc>
                  </w:tr>
                  <w:tr w:rsidR="00273573" w:rsidRPr="009B0D80" w:rsidTr="00FF7CF3">
                    <w:trPr>
                      <w:cantSplit/>
                      <w:trHeight w:val="567"/>
                    </w:trPr>
                    <w:tc>
                      <w:tcPr>
                        <w:tcW w:w="7657" w:type="dxa"/>
                      </w:tcPr>
                      <w:p w:rsidR="00273573" w:rsidRPr="009B0D80" w:rsidRDefault="00273573" w:rsidP="00FF7CF3">
                        <w:pPr>
                          <w:pStyle w:val="CVNormal"/>
                        </w:pPr>
                        <w:r w:rsidRPr="009B0D80">
                          <w:rPr>
                            <w:rStyle w:val="ECVContactDetails"/>
                            <w:rFonts w:ascii="Arial Narrow" w:hAnsi="Arial Narrow"/>
                            <w:color w:val="auto"/>
                            <w:sz w:val="20"/>
                            <w:szCs w:val="20"/>
                          </w:rPr>
                          <w:t xml:space="preserve">Sector public; Activitate </w:t>
                        </w:r>
                        <w:r>
                          <w:rPr>
                            <w:rStyle w:val="ECVContactDetails"/>
                            <w:rFonts w:ascii="Arial Narrow" w:hAnsi="Arial Narrow"/>
                            <w:color w:val="auto"/>
                            <w:sz w:val="20"/>
                            <w:szCs w:val="20"/>
                          </w:rPr>
                          <w:t>medicală</w:t>
                        </w:r>
                      </w:p>
                    </w:tc>
                  </w:tr>
                  <w:tr w:rsidR="00273573" w:rsidRPr="009B0D80" w:rsidTr="00FF7CF3">
                    <w:trPr>
                      <w:cantSplit/>
                      <w:trHeight w:val="567"/>
                    </w:trPr>
                    <w:tc>
                      <w:tcPr>
                        <w:tcW w:w="7657" w:type="dxa"/>
                      </w:tcPr>
                      <w:tbl>
                        <w:tblPr>
                          <w:tblW w:w="10772" w:type="dxa"/>
                          <w:tblLayout w:type="fixed"/>
                          <w:tblCellMar>
                            <w:top w:w="40" w:type="dxa"/>
                            <w:left w:w="0" w:type="dxa"/>
                            <w:bottom w:w="40" w:type="dxa"/>
                            <w:right w:w="0" w:type="dxa"/>
                          </w:tblCellMar>
                          <w:tblLook w:val="0000" w:firstRow="0" w:lastRow="0" w:firstColumn="0" w:lastColumn="0" w:noHBand="0" w:noVBand="0"/>
                        </w:tblPr>
                        <w:tblGrid>
                          <w:gridCol w:w="10772"/>
                        </w:tblGrid>
                        <w:tr w:rsidR="00273573" w:rsidTr="00FF7CF3">
                          <w:trPr>
                            <w:cantSplit/>
                          </w:trPr>
                          <w:tc>
                            <w:tcPr>
                              <w:tcW w:w="7657" w:type="dxa"/>
                            </w:tcPr>
                            <w:p w:rsidR="00273573" w:rsidRDefault="00273573" w:rsidP="00FF7CF3">
                              <w:pPr>
                                <w:pStyle w:val="CVNormal"/>
                              </w:pPr>
                              <w:r>
                                <w:t>Din 1985 până în 1986</w:t>
                              </w:r>
                            </w:p>
                          </w:tc>
                        </w:tr>
                        <w:tr w:rsidR="00273573" w:rsidTr="00FF7CF3">
                          <w:trPr>
                            <w:cantSplit/>
                          </w:trPr>
                          <w:tc>
                            <w:tcPr>
                              <w:tcW w:w="7657" w:type="dxa"/>
                            </w:tcPr>
                            <w:p w:rsidR="00273573" w:rsidRDefault="00273573" w:rsidP="00FF7CF3">
                              <w:pPr>
                                <w:pStyle w:val="CVNormal"/>
                              </w:pPr>
                              <w:r>
                                <w:t>Asistent Universitar Suplinitor, Medic Internist</w:t>
                              </w:r>
                            </w:p>
                          </w:tc>
                        </w:tr>
                        <w:tr w:rsidR="00273573" w:rsidTr="00FF7CF3">
                          <w:trPr>
                            <w:cantSplit/>
                          </w:trPr>
                          <w:tc>
                            <w:tcPr>
                              <w:tcW w:w="7657" w:type="dxa"/>
                            </w:tcPr>
                            <w:p w:rsidR="00273573" w:rsidRDefault="00273573" w:rsidP="00FF7CF3">
                              <w:pPr>
                                <w:pStyle w:val="CVNormal"/>
                              </w:pPr>
                              <w:r>
                                <w:t>Activitate medicală</w:t>
                              </w:r>
                            </w:p>
                          </w:tc>
                        </w:tr>
                        <w:tr w:rsidR="00273573" w:rsidTr="00FF7CF3">
                          <w:trPr>
                            <w:cantSplit/>
                          </w:trPr>
                          <w:tc>
                            <w:tcPr>
                              <w:tcW w:w="7657" w:type="dxa"/>
                            </w:tcPr>
                            <w:p w:rsidR="00273573" w:rsidRDefault="00273573" w:rsidP="00FF7CF3">
                              <w:pPr>
                                <w:pStyle w:val="CVNormal"/>
                              </w:pPr>
                              <w:r w:rsidRPr="00EF073D">
                                <w:t>Spita</w:t>
                              </w:r>
                              <w:r>
                                <w:t xml:space="preserve">lul Carol Davila, </w:t>
                              </w:r>
                              <w:r w:rsidRPr="00FF7CF3">
                                <w:rPr>
                                  <w:rFonts w:cs="Arial"/>
                                  <w:color w:val="333333"/>
                                  <w:shd w:val="clear" w:color="auto" w:fill="FFFFFF"/>
                                </w:rPr>
                                <w:t>Calea Grivi</w:t>
                              </w:r>
                              <w:r w:rsidRPr="00FF7CF3">
                                <w:rPr>
                                  <w:rFonts w:cs="Cambria Math"/>
                                  <w:color w:val="333333"/>
                                  <w:shd w:val="clear" w:color="auto" w:fill="FFFFFF"/>
                                </w:rPr>
                                <w:t>ț</w:t>
                              </w:r>
                              <w:r w:rsidRPr="00FF7CF3">
                                <w:rPr>
                                  <w:rFonts w:cs="Arial"/>
                                  <w:color w:val="333333"/>
                                  <w:shd w:val="clear" w:color="auto" w:fill="FFFFFF"/>
                                </w:rPr>
                                <w:t>ei 4</w:t>
                              </w:r>
                              <w:r w:rsidRPr="007041F9">
                                <w:t>,</w:t>
                              </w:r>
                              <w:r>
                                <w:t xml:space="preserve"> sector 1, Bucureşti, 010731, România,</w:t>
                              </w:r>
                            </w:p>
                            <w:p w:rsidR="00273573" w:rsidRDefault="00273573" w:rsidP="00FF7CF3">
                              <w:pPr>
                                <w:pStyle w:val="CVNormal"/>
                              </w:pPr>
                              <w:r>
                                <w:t>www.spcaroldavila</w:t>
                              </w:r>
                              <w:r w:rsidRPr="00EF073D">
                                <w:t>.ro</w:t>
                              </w:r>
                            </w:p>
                          </w:tc>
                        </w:tr>
                        <w:tr w:rsidR="00273573" w:rsidRPr="009B0D80" w:rsidTr="00FF7CF3">
                          <w:trPr>
                            <w:cantSplit/>
                            <w:trHeight w:val="567"/>
                          </w:trPr>
                          <w:tc>
                            <w:tcPr>
                              <w:tcW w:w="7657" w:type="dxa"/>
                            </w:tcPr>
                            <w:p w:rsidR="00273573" w:rsidRPr="009B0D80" w:rsidRDefault="00273573" w:rsidP="00FF7CF3">
                              <w:pPr>
                                <w:pStyle w:val="CVNormal"/>
                              </w:pPr>
                              <w:r w:rsidRPr="009B0D80">
                                <w:rPr>
                                  <w:rStyle w:val="ECVContactDetails"/>
                                  <w:rFonts w:ascii="Arial Narrow" w:hAnsi="Arial Narrow"/>
                                  <w:color w:val="auto"/>
                                  <w:sz w:val="20"/>
                                  <w:szCs w:val="20"/>
                                </w:rPr>
                                <w:t xml:space="preserve">Sector public; Activitate </w:t>
                              </w:r>
                              <w:r>
                                <w:rPr>
                                  <w:rStyle w:val="ECVContactDetails"/>
                                  <w:rFonts w:ascii="Arial Narrow" w:hAnsi="Arial Narrow"/>
                                  <w:color w:val="auto"/>
                                  <w:sz w:val="20"/>
                                  <w:szCs w:val="20"/>
                                </w:rPr>
                                <w:t>medicală</w:t>
                              </w:r>
                            </w:p>
                          </w:tc>
                        </w:tr>
                      </w:tbl>
                      <w:p w:rsidR="00273573" w:rsidRPr="009B0D80" w:rsidRDefault="00273573" w:rsidP="00FF7CF3">
                        <w:pPr>
                          <w:pStyle w:val="CVNormal"/>
                          <w:rPr>
                            <w:rStyle w:val="ECVContactDetails"/>
                            <w:rFonts w:ascii="Arial Narrow" w:hAnsi="Arial Narrow"/>
                            <w:color w:val="auto"/>
                            <w:sz w:val="20"/>
                            <w:szCs w:val="20"/>
                          </w:rPr>
                        </w:pPr>
                      </w:p>
                    </w:tc>
                  </w:tr>
                </w:tbl>
                <w:p w:rsidR="00273573" w:rsidRPr="009B0D80" w:rsidRDefault="00273573" w:rsidP="00FF7CF3">
                  <w:pPr>
                    <w:pStyle w:val="CVNormal"/>
                    <w:rPr>
                      <w:rStyle w:val="ECVContactDetails"/>
                      <w:rFonts w:ascii="Arial Narrow" w:hAnsi="Arial Narrow"/>
                      <w:color w:val="auto"/>
                      <w:sz w:val="20"/>
                      <w:szCs w:val="20"/>
                    </w:rPr>
                  </w:pPr>
                </w:p>
              </w:tc>
            </w:tr>
          </w:tbl>
          <w:p w:rsidR="00273573" w:rsidRPr="009B0D80" w:rsidRDefault="00273573" w:rsidP="00FF7CF3">
            <w:pPr>
              <w:pStyle w:val="CVNormal"/>
              <w:rPr>
                <w:rStyle w:val="ECVContactDetails"/>
                <w:rFonts w:ascii="Arial Narrow" w:hAnsi="Arial Narrow"/>
                <w:color w:val="auto"/>
                <w:sz w:val="20"/>
                <w:szCs w:val="20"/>
              </w:rPr>
            </w:pPr>
          </w:p>
        </w:tc>
      </w:tr>
      <w:tr w:rsidR="00273573" w:rsidTr="00076A8D">
        <w:trPr>
          <w:cantSplit/>
          <w:trHeight w:val="131"/>
        </w:trPr>
        <w:tc>
          <w:tcPr>
            <w:tcW w:w="3115" w:type="dxa"/>
            <w:gridSpan w:val="2"/>
            <w:tcBorders>
              <w:right w:val="single" w:sz="1" w:space="0" w:color="000000"/>
            </w:tcBorders>
          </w:tcPr>
          <w:p w:rsidR="00273573" w:rsidRDefault="00273573">
            <w:pPr>
              <w:pStyle w:val="CVSpacer"/>
            </w:pPr>
          </w:p>
        </w:tc>
        <w:tc>
          <w:tcPr>
            <w:tcW w:w="7657" w:type="dxa"/>
            <w:gridSpan w:val="13"/>
          </w:tcPr>
          <w:p w:rsidR="00273573" w:rsidRDefault="00273573">
            <w:pPr>
              <w:pStyle w:val="CVSpacer"/>
            </w:pPr>
          </w:p>
        </w:tc>
      </w:tr>
      <w:tr w:rsidR="00273573" w:rsidTr="0076421C">
        <w:trPr>
          <w:cantSplit/>
        </w:trPr>
        <w:tc>
          <w:tcPr>
            <w:tcW w:w="3115" w:type="dxa"/>
            <w:gridSpan w:val="2"/>
            <w:tcBorders>
              <w:right w:val="single" w:sz="1" w:space="0" w:color="000000"/>
            </w:tcBorders>
          </w:tcPr>
          <w:p w:rsidR="00273573" w:rsidRDefault="00273573">
            <w:pPr>
              <w:pStyle w:val="CVHeading1"/>
              <w:spacing w:before="0"/>
            </w:pPr>
          </w:p>
          <w:p w:rsidR="00273573" w:rsidRDefault="00273573">
            <w:pPr>
              <w:pStyle w:val="CVHeading1"/>
              <w:spacing w:before="0"/>
            </w:pPr>
            <w:r>
              <w:t>Educaţie şi formare</w:t>
            </w:r>
          </w:p>
        </w:tc>
        <w:tc>
          <w:tcPr>
            <w:tcW w:w="7657" w:type="dxa"/>
            <w:gridSpan w:val="13"/>
          </w:tcPr>
          <w:p w:rsidR="00273573" w:rsidRDefault="00273573">
            <w:pPr>
              <w:pStyle w:val="CVNormal-FirstLine"/>
              <w:spacing w:before="0"/>
            </w:pPr>
          </w:p>
        </w:tc>
      </w:tr>
      <w:tr w:rsidR="00273573" w:rsidTr="0076421C">
        <w:trPr>
          <w:cantSplit/>
        </w:trPr>
        <w:tc>
          <w:tcPr>
            <w:tcW w:w="3115" w:type="dxa"/>
            <w:gridSpan w:val="2"/>
            <w:tcBorders>
              <w:right w:val="single" w:sz="1" w:space="0" w:color="000000"/>
            </w:tcBorders>
          </w:tcPr>
          <w:p w:rsidR="00273573" w:rsidRDefault="00273573">
            <w:pPr>
              <w:pStyle w:val="CVSpacer"/>
            </w:pPr>
          </w:p>
        </w:tc>
        <w:tc>
          <w:tcPr>
            <w:tcW w:w="7657" w:type="dxa"/>
            <w:gridSpan w:val="13"/>
          </w:tcPr>
          <w:p w:rsidR="00273573" w:rsidRDefault="00273573">
            <w:pPr>
              <w:pStyle w:val="CVSpacer"/>
            </w:pPr>
          </w:p>
        </w:tc>
      </w:tr>
      <w:tr w:rsidR="00273573" w:rsidTr="0076421C">
        <w:trPr>
          <w:cantSplit/>
        </w:trPr>
        <w:tc>
          <w:tcPr>
            <w:tcW w:w="3115" w:type="dxa"/>
            <w:gridSpan w:val="2"/>
            <w:tcBorders>
              <w:right w:val="single" w:sz="1" w:space="0" w:color="000000"/>
            </w:tcBorders>
          </w:tcPr>
          <w:p w:rsidR="00273573" w:rsidRDefault="00273573">
            <w:pPr>
              <w:pStyle w:val="CVHeading3-FirstLine"/>
              <w:spacing w:before="0"/>
            </w:pPr>
            <w:r>
              <w:t>Perioada</w:t>
            </w:r>
          </w:p>
        </w:tc>
        <w:tc>
          <w:tcPr>
            <w:tcW w:w="7657" w:type="dxa"/>
            <w:gridSpan w:val="13"/>
          </w:tcPr>
          <w:p w:rsidR="00273573" w:rsidRDefault="00273573">
            <w:pPr>
              <w:pStyle w:val="CVNormal"/>
            </w:pPr>
            <w:r>
              <w:t>Din 1991 până în 1997</w:t>
            </w:r>
          </w:p>
        </w:tc>
      </w:tr>
      <w:tr w:rsidR="00273573" w:rsidTr="0076421C">
        <w:trPr>
          <w:cantSplit/>
        </w:trPr>
        <w:tc>
          <w:tcPr>
            <w:tcW w:w="3115" w:type="dxa"/>
            <w:gridSpan w:val="2"/>
            <w:tcBorders>
              <w:right w:val="single" w:sz="1" w:space="0" w:color="000000"/>
            </w:tcBorders>
          </w:tcPr>
          <w:p w:rsidR="00273573" w:rsidRDefault="00273573">
            <w:pPr>
              <w:pStyle w:val="CVHeading3"/>
            </w:pPr>
            <w:r>
              <w:t>Calificarea / diploma obţinută</w:t>
            </w:r>
          </w:p>
        </w:tc>
        <w:tc>
          <w:tcPr>
            <w:tcW w:w="7657" w:type="dxa"/>
            <w:gridSpan w:val="13"/>
          </w:tcPr>
          <w:p w:rsidR="00273573" w:rsidRPr="008B1EC7" w:rsidRDefault="00273573">
            <w:pPr>
              <w:pStyle w:val="CVNormal"/>
            </w:pPr>
            <w:r>
              <w:rPr>
                <w:rFonts w:cs="ArialNarrow"/>
                <w:lang w:val="en-US" w:eastAsia="en-US"/>
              </w:rPr>
              <w:t>Doctorat</w:t>
            </w:r>
            <w:r w:rsidRPr="008B1EC7">
              <w:rPr>
                <w:rFonts w:cs="ArialNarrow"/>
                <w:lang w:val="en-US" w:eastAsia="en-US"/>
              </w:rPr>
              <w:t xml:space="preserve"> în domeniul Medicină</w:t>
            </w:r>
          </w:p>
        </w:tc>
      </w:tr>
      <w:tr w:rsidR="00273573" w:rsidTr="0076421C">
        <w:trPr>
          <w:cantSplit/>
        </w:trPr>
        <w:tc>
          <w:tcPr>
            <w:tcW w:w="3115" w:type="dxa"/>
            <w:gridSpan w:val="2"/>
            <w:tcBorders>
              <w:right w:val="single" w:sz="1" w:space="0" w:color="000000"/>
            </w:tcBorders>
          </w:tcPr>
          <w:p w:rsidR="00273573" w:rsidRDefault="00273573">
            <w:pPr>
              <w:pStyle w:val="CVHeading3"/>
            </w:pPr>
            <w:r>
              <w:t>Disciplinele principale studiate / competenţe profesionale dobândite</w:t>
            </w:r>
          </w:p>
        </w:tc>
        <w:tc>
          <w:tcPr>
            <w:tcW w:w="7657" w:type="dxa"/>
            <w:gridSpan w:val="13"/>
          </w:tcPr>
          <w:p w:rsidR="00273573" w:rsidRDefault="00273573">
            <w:pPr>
              <w:pStyle w:val="CVNormal"/>
            </w:pPr>
            <w:r>
              <w:t>Chirurgie Generala</w:t>
            </w:r>
          </w:p>
        </w:tc>
      </w:tr>
      <w:tr w:rsidR="00273573" w:rsidTr="009A5CF7">
        <w:trPr>
          <w:cantSplit/>
          <w:trHeight w:val="1023"/>
        </w:trPr>
        <w:tc>
          <w:tcPr>
            <w:tcW w:w="3115" w:type="dxa"/>
            <w:gridSpan w:val="2"/>
            <w:tcBorders>
              <w:right w:val="single" w:sz="1" w:space="0" w:color="000000"/>
            </w:tcBorders>
          </w:tcPr>
          <w:p w:rsidR="00273573" w:rsidRDefault="00273573">
            <w:pPr>
              <w:pStyle w:val="CVHeading3"/>
            </w:pPr>
            <w:r>
              <w:t>Numele şi tipul instituţiei de învăţământ / furnizorului de formare</w:t>
            </w:r>
          </w:p>
          <w:p w:rsidR="00273573" w:rsidRPr="006F3FEE" w:rsidRDefault="00273573" w:rsidP="006F3FEE">
            <w:pPr>
              <w:ind w:left="113" w:right="113"/>
              <w:jc w:val="right"/>
            </w:pPr>
            <w:r>
              <w:t>Nivelul în clasificarea naţională sau internaţională</w:t>
            </w:r>
          </w:p>
        </w:tc>
        <w:tc>
          <w:tcPr>
            <w:tcW w:w="7657" w:type="dxa"/>
            <w:gridSpan w:val="13"/>
          </w:tcPr>
          <w:p w:rsidR="00273573" w:rsidRPr="006F3FEE" w:rsidRDefault="00273573">
            <w:pPr>
              <w:pStyle w:val="CVNormal"/>
            </w:pPr>
            <w:r w:rsidRPr="006F3FEE">
              <w:rPr>
                <w:rFonts w:cs="ArialNarrow"/>
                <w:lang w:val="en-US" w:eastAsia="en-US"/>
              </w:rPr>
              <w:t>Ministerul Educaţ</w:t>
            </w:r>
            <w:r>
              <w:rPr>
                <w:rFonts w:cs="ArialNarrow"/>
                <w:lang w:val="en-US" w:eastAsia="en-US"/>
              </w:rPr>
              <w:t>iei</w:t>
            </w:r>
          </w:p>
          <w:p w:rsidR="00273573" w:rsidRDefault="00273573">
            <w:pPr>
              <w:pStyle w:val="CVNormal"/>
            </w:pPr>
          </w:p>
          <w:p w:rsidR="00273573" w:rsidRPr="006F3FEE" w:rsidRDefault="00273573">
            <w:pPr>
              <w:pStyle w:val="CVNormal"/>
            </w:pPr>
            <w:r w:rsidRPr="006F3FEE">
              <w:rPr>
                <w:rFonts w:cs="ArialNarrow"/>
                <w:lang w:val="en-US" w:eastAsia="en-US"/>
              </w:rPr>
              <w:t xml:space="preserve">ISCED </w:t>
            </w:r>
            <w:r>
              <w:rPr>
                <w:rFonts w:cs="ArialNarrow"/>
                <w:lang w:val="en-US" w:eastAsia="en-US"/>
              </w:rPr>
              <w:t>8</w:t>
            </w:r>
          </w:p>
        </w:tc>
      </w:tr>
      <w:tr w:rsidR="00273573" w:rsidTr="0076421C">
        <w:trPr>
          <w:cantSplit/>
        </w:trPr>
        <w:tc>
          <w:tcPr>
            <w:tcW w:w="3115" w:type="dxa"/>
            <w:gridSpan w:val="2"/>
            <w:tcBorders>
              <w:right w:val="single" w:sz="1" w:space="0" w:color="000000"/>
            </w:tcBorders>
          </w:tcPr>
          <w:p w:rsidR="00273573" w:rsidRDefault="00273573" w:rsidP="00FF7CF3">
            <w:pPr>
              <w:pStyle w:val="CVHeading3-FirstLine"/>
              <w:spacing w:before="0"/>
            </w:pPr>
            <w:r>
              <w:t>Perioada</w:t>
            </w:r>
          </w:p>
        </w:tc>
        <w:tc>
          <w:tcPr>
            <w:tcW w:w="7657" w:type="dxa"/>
            <w:gridSpan w:val="13"/>
          </w:tcPr>
          <w:p w:rsidR="00273573" w:rsidRDefault="00273573" w:rsidP="00FF7CF3">
            <w:pPr>
              <w:pStyle w:val="CVNormal"/>
            </w:pPr>
            <w:r>
              <w:t>Din 1977 până în 1983</w:t>
            </w:r>
          </w:p>
        </w:tc>
      </w:tr>
      <w:tr w:rsidR="00273573" w:rsidTr="0076421C">
        <w:trPr>
          <w:cantSplit/>
        </w:trPr>
        <w:tc>
          <w:tcPr>
            <w:tcW w:w="3115" w:type="dxa"/>
            <w:gridSpan w:val="2"/>
            <w:tcBorders>
              <w:right w:val="single" w:sz="1" w:space="0" w:color="000000"/>
            </w:tcBorders>
          </w:tcPr>
          <w:p w:rsidR="00273573" w:rsidRDefault="00273573" w:rsidP="00FF7CF3">
            <w:pPr>
              <w:pStyle w:val="CVHeading3"/>
            </w:pPr>
            <w:r>
              <w:t>Calificarea / diploma obţinută</w:t>
            </w:r>
          </w:p>
        </w:tc>
        <w:tc>
          <w:tcPr>
            <w:tcW w:w="7657" w:type="dxa"/>
            <w:gridSpan w:val="13"/>
          </w:tcPr>
          <w:p w:rsidR="00273573" w:rsidRPr="008B1EC7" w:rsidRDefault="00273573" w:rsidP="00FF7CF3">
            <w:pPr>
              <w:pStyle w:val="CVNormal"/>
            </w:pPr>
            <w:r w:rsidRPr="008B1EC7">
              <w:rPr>
                <w:rFonts w:cs="ArialNarrow"/>
                <w:lang w:val="en-US" w:eastAsia="en-US"/>
              </w:rPr>
              <w:t>Student în medicină / Diploma de doctor-medic (absolvent promoţ</w:t>
            </w:r>
            <w:r>
              <w:rPr>
                <w:rFonts w:cs="ArialNarrow"/>
                <w:lang w:val="en-US" w:eastAsia="en-US"/>
              </w:rPr>
              <w:t>ia 1983</w:t>
            </w:r>
            <w:r w:rsidRPr="008B1EC7">
              <w:rPr>
                <w:rFonts w:cs="ArialNarrow"/>
                <w:lang w:val="en-US" w:eastAsia="en-US"/>
              </w:rPr>
              <w:t>)</w:t>
            </w:r>
          </w:p>
        </w:tc>
      </w:tr>
      <w:tr w:rsidR="00273573" w:rsidTr="0076421C">
        <w:trPr>
          <w:cantSplit/>
        </w:trPr>
        <w:tc>
          <w:tcPr>
            <w:tcW w:w="3115" w:type="dxa"/>
            <w:gridSpan w:val="2"/>
            <w:tcBorders>
              <w:right w:val="single" w:sz="1" w:space="0" w:color="000000"/>
            </w:tcBorders>
          </w:tcPr>
          <w:p w:rsidR="00273573" w:rsidRDefault="00273573" w:rsidP="00FF7CF3">
            <w:pPr>
              <w:pStyle w:val="CVHeading3"/>
            </w:pPr>
            <w:r>
              <w:t>Disciplinele principale studiate / competenţe profesionale dobândite</w:t>
            </w:r>
          </w:p>
        </w:tc>
        <w:tc>
          <w:tcPr>
            <w:tcW w:w="7657" w:type="dxa"/>
            <w:gridSpan w:val="13"/>
          </w:tcPr>
          <w:p w:rsidR="00273573" w:rsidRPr="00B21721" w:rsidRDefault="00273573" w:rsidP="00B21721">
            <w:pPr>
              <w:suppressAutoHyphens w:val="0"/>
              <w:autoSpaceDE w:val="0"/>
              <w:autoSpaceDN w:val="0"/>
              <w:adjustRightInd w:val="0"/>
              <w:ind w:left="113" w:right="113"/>
              <w:rPr>
                <w:rFonts w:cs="LiberationSansNarrow"/>
                <w:lang w:val="en-US" w:eastAsia="en-US"/>
              </w:rPr>
            </w:pPr>
            <w:r w:rsidRPr="00B21721">
              <w:rPr>
                <w:rFonts w:cs="Cambria Math"/>
                <w:lang w:val="en-US" w:eastAsia="en-US"/>
              </w:rPr>
              <w:t>Ș</w:t>
            </w:r>
            <w:r w:rsidRPr="00B21721">
              <w:rPr>
                <w:rFonts w:cs="LiberationSansNarrow"/>
                <w:lang w:val="en-US" w:eastAsia="en-US"/>
              </w:rPr>
              <w:t>tiin</w:t>
            </w:r>
            <w:r w:rsidRPr="00B21721">
              <w:rPr>
                <w:rFonts w:cs="Cambria Math"/>
                <w:lang w:val="en-US" w:eastAsia="en-US"/>
              </w:rPr>
              <w:t>ț</w:t>
            </w:r>
            <w:r w:rsidRPr="00B21721">
              <w:rPr>
                <w:rFonts w:cs="LiberationSansNarrow"/>
                <w:lang w:val="en-US" w:eastAsia="en-US"/>
              </w:rPr>
              <w:t>e fundamentale, Specialită</w:t>
            </w:r>
            <w:r w:rsidRPr="00B21721">
              <w:rPr>
                <w:rFonts w:cs="Cambria Math"/>
                <w:lang w:val="en-US" w:eastAsia="en-US"/>
              </w:rPr>
              <w:t>ț</w:t>
            </w:r>
            <w:r w:rsidRPr="00B21721">
              <w:rPr>
                <w:rFonts w:cs="LiberationSansNarrow"/>
                <w:lang w:val="en-US" w:eastAsia="en-US"/>
              </w:rPr>
              <w:t xml:space="preserve">i medicale </w:t>
            </w:r>
            <w:r w:rsidRPr="00B21721">
              <w:rPr>
                <w:rFonts w:cs="Cambria Math"/>
                <w:lang w:val="en-US" w:eastAsia="en-US"/>
              </w:rPr>
              <w:t>ș</w:t>
            </w:r>
            <w:r w:rsidRPr="00B21721">
              <w:rPr>
                <w:rFonts w:cs="LiberationSansNarrow"/>
                <w:lang w:val="en-US" w:eastAsia="en-US"/>
              </w:rPr>
              <w:t>i chirurgicale (inclusiv abilită</w:t>
            </w:r>
            <w:r w:rsidRPr="00B21721">
              <w:rPr>
                <w:rFonts w:cs="Cambria Math"/>
                <w:lang w:val="en-US" w:eastAsia="en-US"/>
              </w:rPr>
              <w:t>ț</w:t>
            </w:r>
            <w:r w:rsidRPr="00B21721">
              <w:rPr>
                <w:rFonts w:cs="LiberationSansNarrow"/>
                <w:lang w:val="en-US" w:eastAsia="en-US"/>
              </w:rPr>
              <w:t>ii practice), Sănătate publică,</w:t>
            </w:r>
          </w:p>
          <w:p w:rsidR="00273573" w:rsidRDefault="00273573" w:rsidP="00B21721">
            <w:pPr>
              <w:pStyle w:val="CVNormal"/>
            </w:pPr>
            <w:r w:rsidRPr="00B21721">
              <w:rPr>
                <w:rFonts w:cs="LiberationSansNarrow"/>
                <w:lang w:val="en-US" w:eastAsia="en-US"/>
              </w:rPr>
              <w:t>etc.</w:t>
            </w:r>
          </w:p>
        </w:tc>
      </w:tr>
      <w:tr w:rsidR="00273573" w:rsidTr="0076421C">
        <w:trPr>
          <w:cantSplit/>
        </w:trPr>
        <w:tc>
          <w:tcPr>
            <w:tcW w:w="3115" w:type="dxa"/>
            <w:gridSpan w:val="2"/>
            <w:tcBorders>
              <w:right w:val="single" w:sz="1" w:space="0" w:color="000000"/>
            </w:tcBorders>
          </w:tcPr>
          <w:p w:rsidR="00273573" w:rsidRDefault="00273573" w:rsidP="00FF7CF3">
            <w:pPr>
              <w:pStyle w:val="CVHeading3"/>
            </w:pPr>
            <w:r>
              <w:t>Numele şi tipul instituţiei de învăţământ / furnizorului de formare</w:t>
            </w:r>
          </w:p>
        </w:tc>
        <w:tc>
          <w:tcPr>
            <w:tcW w:w="7657" w:type="dxa"/>
            <w:gridSpan w:val="13"/>
          </w:tcPr>
          <w:p w:rsidR="00273573" w:rsidRPr="008B1EC7" w:rsidRDefault="00273573" w:rsidP="008B1EC7">
            <w:pPr>
              <w:suppressAutoHyphens w:val="0"/>
              <w:autoSpaceDE w:val="0"/>
              <w:autoSpaceDN w:val="0"/>
              <w:adjustRightInd w:val="0"/>
              <w:ind w:left="113" w:right="113"/>
              <w:rPr>
                <w:rFonts w:cs="ArialNarrow"/>
                <w:lang w:val="en-US" w:eastAsia="en-US"/>
              </w:rPr>
            </w:pPr>
            <w:r w:rsidRPr="008B1EC7">
              <w:rPr>
                <w:rFonts w:cs="ArialNarrow"/>
                <w:lang w:val="en-US" w:eastAsia="en-US"/>
              </w:rPr>
              <w:t>Ministerul Învăţământului – Universitatea de Medicină şi Farmacie Carol Davila Bucureşti, Facultatea</w:t>
            </w:r>
          </w:p>
          <w:p w:rsidR="00273573" w:rsidRDefault="00273573" w:rsidP="008B1EC7">
            <w:pPr>
              <w:pStyle w:val="CVNormal"/>
            </w:pPr>
            <w:r w:rsidRPr="008B1EC7">
              <w:rPr>
                <w:rFonts w:cs="ArialNarrow"/>
                <w:lang w:val="en-US" w:eastAsia="en-US"/>
              </w:rPr>
              <w:t>de Medicină</w:t>
            </w:r>
          </w:p>
        </w:tc>
      </w:tr>
      <w:tr w:rsidR="00273573" w:rsidTr="00A86809">
        <w:trPr>
          <w:cantSplit/>
          <w:trHeight w:val="2430"/>
        </w:trPr>
        <w:tc>
          <w:tcPr>
            <w:tcW w:w="3115" w:type="dxa"/>
            <w:gridSpan w:val="2"/>
            <w:tcBorders>
              <w:right w:val="single" w:sz="1" w:space="0" w:color="000000"/>
            </w:tcBorders>
          </w:tcPr>
          <w:p w:rsidR="00273573" w:rsidRDefault="00273573">
            <w:pPr>
              <w:pStyle w:val="CVHeading3"/>
            </w:pPr>
            <w:r>
              <w:lastRenderedPageBreak/>
              <w:t>Nivelul în clasificarea naţională sau internaţională</w:t>
            </w:r>
          </w:p>
        </w:tc>
        <w:tc>
          <w:tcPr>
            <w:tcW w:w="7657" w:type="dxa"/>
            <w:gridSpan w:val="13"/>
          </w:tcPr>
          <w:p w:rsidR="00273573" w:rsidRPr="008B1EC7" w:rsidRDefault="00273573">
            <w:pPr>
              <w:pStyle w:val="CVNormal"/>
            </w:pPr>
            <w:r w:rsidRPr="008B1EC7">
              <w:rPr>
                <w:rFonts w:cs="ArialNarrow"/>
                <w:lang w:val="en-US" w:eastAsia="en-US"/>
              </w:rPr>
              <w:t xml:space="preserve">ISCED </w:t>
            </w:r>
            <w:r>
              <w:rPr>
                <w:rFonts w:cs="ArialNarrow"/>
                <w:lang w:val="en-US" w:eastAsia="en-US"/>
              </w:rPr>
              <w:t>5A/6</w:t>
            </w:r>
          </w:p>
        </w:tc>
      </w:tr>
      <w:tr w:rsidR="00273573" w:rsidTr="0076421C">
        <w:trPr>
          <w:cantSplit/>
        </w:trPr>
        <w:tc>
          <w:tcPr>
            <w:tcW w:w="3115" w:type="dxa"/>
            <w:gridSpan w:val="2"/>
            <w:tcBorders>
              <w:right w:val="single" w:sz="1" w:space="0" w:color="000000"/>
            </w:tcBorders>
          </w:tcPr>
          <w:p w:rsidR="00273573" w:rsidRDefault="00273573" w:rsidP="00273573">
            <w:pPr>
              <w:pStyle w:val="CVSpacer"/>
              <w:ind w:left="0"/>
            </w:pPr>
          </w:p>
        </w:tc>
        <w:tc>
          <w:tcPr>
            <w:tcW w:w="7657" w:type="dxa"/>
            <w:gridSpan w:val="13"/>
          </w:tcPr>
          <w:p w:rsidR="00273573" w:rsidRDefault="00273573">
            <w:pPr>
              <w:pStyle w:val="CVSpacer"/>
            </w:pPr>
          </w:p>
        </w:tc>
      </w:tr>
      <w:tr w:rsidR="00273573" w:rsidTr="0076421C">
        <w:trPr>
          <w:cantSplit/>
        </w:trPr>
        <w:tc>
          <w:tcPr>
            <w:tcW w:w="3115" w:type="dxa"/>
            <w:gridSpan w:val="2"/>
            <w:tcBorders>
              <w:right w:val="single" w:sz="1" w:space="0" w:color="000000"/>
            </w:tcBorders>
          </w:tcPr>
          <w:p w:rsidR="00273573" w:rsidRDefault="00273573">
            <w:pPr>
              <w:pStyle w:val="CVHeading1"/>
              <w:spacing w:before="0"/>
            </w:pPr>
            <w:r>
              <w:t>Aptitudini şi competenţe personale</w:t>
            </w:r>
          </w:p>
        </w:tc>
        <w:tc>
          <w:tcPr>
            <w:tcW w:w="7657" w:type="dxa"/>
            <w:gridSpan w:val="13"/>
          </w:tcPr>
          <w:p w:rsidR="00273573" w:rsidRDefault="00273573" w:rsidP="00273573">
            <w:pPr>
              <w:pStyle w:val="CVNormal-FirstLine"/>
              <w:spacing w:before="0"/>
              <w:ind w:left="0"/>
            </w:pPr>
          </w:p>
        </w:tc>
      </w:tr>
      <w:tr w:rsidR="00273573" w:rsidTr="0076421C">
        <w:trPr>
          <w:cantSplit/>
        </w:trPr>
        <w:tc>
          <w:tcPr>
            <w:tcW w:w="3115" w:type="dxa"/>
            <w:gridSpan w:val="2"/>
            <w:tcBorders>
              <w:right w:val="single" w:sz="1" w:space="0" w:color="000000"/>
            </w:tcBorders>
          </w:tcPr>
          <w:p w:rsidR="00273573" w:rsidRDefault="00273573">
            <w:pPr>
              <w:pStyle w:val="CVSpacer"/>
            </w:pPr>
          </w:p>
        </w:tc>
        <w:tc>
          <w:tcPr>
            <w:tcW w:w="7657" w:type="dxa"/>
            <w:gridSpan w:val="13"/>
          </w:tcPr>
          <w:p w:rsidR="00273573" w:rsidRDefault="00273573">
            <w:pPr>
              <w:pStyle w:val="CVSpacer"/>
            </w:pPr>
          </w:p>
        </w:tc>
      </w:tr>
      <w:tr w:rsidR="00273573" w:rsidTr="0076421C">
        <w:trPr>
          <w:cantSplit/>
        </w:trPr>
        <w:tc>
          <w:tcPr>
            <w:tcW w:w="3115" w:type="dxa"/>
            <w:gridSpan w:val="2"/>
            <w:tcBorders>
              <w:right w:val="single" w:sz="1" w:space="0" w:color="000000"/>
            </w:tcBorders>
          </w:tcPr>
          <w:p w:rsidR="00273573" w:rsidRDefault="00273573">
            <w:pPr>
              <w:pStyle w:val="CVHeading2-FirstLine"/>
              <w:spacing w:before="0"/>
            </w:pPr>
            <w:r>
              <w:t>Limba(i) maternă(e)</w:t>
            </w:r>
          </w:p>
        </w:tc>
        <w:tc>
          <w:tcPr>
            <w:tcW w:w="7657" w:type="dxa"/>
            <w:gridSpan w:val="13"/>
          </w:tcPr>
          <w:p w:rsidR="00273573" w:rsidRDefault="00273573">
            <w:pPr>
              <w:pStyle w:val="CVMedium-FirstLine"/>
              <w:spacing w:before="0"/>
              <w:rPr>
                <w:b w:val="0"/>
                <w:sz w:val="20"/>
              </w:rPr>
            </w:pPr>
            <w:r>
              <w:rPr>
                <w:sz w:val="20"/>
              </w:rPr>
              <w:t>Română</w:t>
            </w:r>
          </w:p>
        </w:tc>
      </w:tr>
      <w:tr w:rsidR="00273573" w:rsidTr="0076421C">
        <w:trPr>
          <w:cantSplit/>
        </w:trPr>
        <w:tc>
          <w:tcPr>
            <w:tcW w:w="3115" w:type="dxa"/>
            <w:gridSpan w:val="2"/>
            <w:tcBorders>
              <w:right w:val="single" w:sz="1" w:space="0" w:color="000000"/>
            </w:tcBorders>
          </w:tcPr>
          <w:p w:rsidR="00273573" w:rsidRDefault="00273573">
            <w:pPr>
              <w:pStyle w:val="CVSpacer"/>
            </w:pPr>
          </w:p>
        </w:tc>
        <w:tc>
          <w:tcPr>
            <w:tcW w:w="7657" w:type="dxa"/>
            <w:gridSpan w:val="13"/>
          </w:tcPr>
          <w:p w:rsidR="00273573" w:rsidRDefault="00273573">
            <w:pPr>
              <w:pStyle w:val="CVSpacer"/>
            </w:pPr>
          </w:p>
        </w:tc>
      </w:tr>
      <w:tr w:rsidR="00273573" w:rsidTr="0076421C">
        <w:trPr>
          <w:cantSplit/>
        </w:trPr>
        <w:tc>
          <w:tcPr>
            <w:tcW w:w="3115" w:type="dxa"/>
            <w:gridSpan w:val="2"/>
            <w:tcBorders>
              <w:right w:val="single" w:sz="1" w:space="0" w:color="000000"/>
            </w:tcBorders>
          </w:tcPr>
          <w:p w:rsidR="00273573" w:rsidRDefault="00273573">
            <w:pPr>
              <w:pStyle w:val="CVHeading2-FirstLine"/>
              <w:spacing w:before="0"/>
              <w:rPr>
                <w:szCs w:val="22"/>
              </w:rPr>
            </w:pPr>
            <w:r>
              <w:t xml:space="preserve">Limba(i) străină(e) </w:t>
            </w:r>
            <w:r>
              <w:rPr>
                <w:szCs w:val="22"/>
              </w:rPr>
              <w:t>cunoscută(e)</w:t>
            </w:r>
          </w:p>
        </w:tc>
        <w:tc>
          <w:tcPr>
            <w:tcW w:w="7657" w:type="dxa"/>
            <w:gridSpan w:val="13"/>
          </w:tcPr>
          <w:p w:rsidR="00273573" w:rsidRDefault="00273573">
            <w:pPr>
              <w:pStyle w:val="CVMedium-FirstLine"/>
              <w:spacing w:before="0"/>
            </w:pPr>
          </w:p>
        </w:tc>
      </w:tr>
      <w:tr w:rsidR="00273573" w:rsidTr="0076421C">
        <w:trPr>
          <w:cantSplit/>
        </w:trPr>
        <w:tc>
          <w:tcPr>
            <w:tcW w:w="3115" w:type="dxa"/>
            <w:gridSpan w:val="2"/>
            <w:tcBorders>
              <w:right w:val="single" w:sz="1" w:space="0" w:color="000000"/>
            </w:tcBorders>
          </w:tcPr>
          <w:p w:rsidR="00273573" w:rsidRDefault="00273573">
            <w:pPr>
              <w:pStyle w:val="CVHeading2"/>
            </w:pPr>
            <w:r>
              <w:t>Autoevaluare</w:t>
            </w:r>
          </w:p>
        </w:tc>
        <w:tc>
          <w:tcPr>
            <w:tcW w:w="141" w:type="dxa"/>
          </w:tcPr>
          <w:p w:rsidR="00273573" w:rsidRDefault="00273573">
            <w:pPr>
              <w:pStyle w:val="CVNormal"/>
            </w:pPr>
          </w:p>
        </w:tc>
        <w:tc>
          <w:tcPr>
            <w:tcW w:w="3004" w:type="dxa"/>
            <w:gridSpan w:val="5"/>
            <w:tcBorders>
              <w:top w:val="single" w:sz="1" w:space="0" w:color="000000"/>
              <w:left w:val="single" w:sz="1" w:space="0" w:color="000000"/>
              <w:bottom w:val="single" w:sz="1" w:space="0" w:color="000000"/>
            </w:tcBorders>
          </w:tcPr>
          <w:p w:rsidR="00273573" w:rsidRDefault="00273573">
            <w:pPr>
              <w:pStyle w:val="LevelAssessment-Heading1"/>
            </w:pPr>
            <w:r>
              <w:t>Înţelegere</w:t>
            </w:r>
          </w:p>
        </w:tc>
        <w:tc>
          <w:tcPr>
            <w:tcW w:w="3013" w:type="dxa"/>
            <w:gridSpan w:val="5"/>
            <w:tcBorders>
              <w:top w:val="single" w:sz="1" w:space="0" w:color="000000"/>
              <w:left w:val="single" w:sz="1" w:space="0" w:color="000000"/>
              <w:bottom w:val="single" w:sz="1" w:space="0" w:color="000000"/>
            </w:tcBorders>
          </w:tcPr>
          <w:p w:rsidR="00273573" w:rsidRDefault="00273573">
            <w:pPr>
              <w:pStyle w:val="LevelAssessment-Heading1"/>
            </w:pPr>
            <w:r>
              <w:t>Vorbire</w:t>
            </w:r>
          </w:p>
        </w:tc>
        <w:tc>
          <w:tcPr>
            <w:tcW w:w="1499" w:type="dxa"/>
            <w:gridSpan w:val="2"/>
            <w:tcBorders>
              <w:top w:val="single" w:sz="1" w:space="0" w:color="000000"/>
              <w:left w:val="single" w:sz="1" w:space="0" w:color="000000"/>
              <w:bottom w:val="single" w:sz="1" w:space="0" w:color="000000"/>
              <w:right w:val="single" w:sz="1" w:space="0" w:color="000000"/>
            </w:tcBorders>
          </w:tcPr>
          <w:p w:rsidR="00273573" w:rsidRDefault="00273573">
            <w:pPr>
              <w:pStyle w:val="LevelAssessment-Heading1"/>
            </w:pPr>
            <w:r>
              <w:t>Scriere</w:t>
            </w:r>
          </w:p>
        </w:tc>
      </w:tr>
      <w:tr w:rsidR="00273573" w:rsidTr="0076421C">
        <w:trPr>
          <w:cantSplit/>
        </w:trPr>
        <w:tc>
          <w:tcPr>
            <w:tcW w:w="3115" w:type="dxa"/>
            <w:gridSpan w:val="2"/>
            <w:tcBorders>
              <w:right w:val="single" w:sz="1" w:space="0" w:color="000000"/>
            </w:tcBorders>
          </w:tcPr>
          <w:p w:rsidR="00273573" w:rsidRDefault="00273573">
            <w:pPr>
              <w:pStyle w:val="CVHeadingLevel"/>
            </w:pPr>
            <w:r>
              <w:t>Nivel european (*)</w:t>
            </w:r>
          </w:p>
        </w:tc>
        <w:tc>
          <w:tcPr>
            <w:tcW w:w="141" w:type="dxa"/>
          </w:tcPr>
          <w:p w:rsidR="00273573" w:rsidRDefault="00273573">
            <w:pPr>
              <w:pStyle w:val="CVNormal"/>
            </w:pPr>
          </w:p>
        </w:tc>
        <w:tc>
          <w:tcPr>
            <w:tcW w:w="1501" w:type="dxa"/>
            <w:gridSpan w:val="2"/>
            <w:tcBorders>
              <w:left w:val="single" w:sz="1" w:space="0" w:color="000000"/>
              <w:bottom w:val="single" w:sz="1" w:space="0" w:color="000000"/>
            </w:tcBorders>
          </w:tcPr>
          <w:p w:rsidR="00273573" w:rsidRDefault="00273573">
            <w:pPr>
              <w:pStyle w:val="LevelAssessment-Heading2"/>
              <w:rPr>
                <w:szCs w:val="18"/>
                <w:lang w:val="ro-RO"/>
              </w:rPr>
            </w:pPr>
            <w:r>
              <w:rPr>
                <w:szCs w:val="18"/>
                <w:lang w:val="ro-RO"/>
              </w:rPr>
              <w:t>Ascultare</w:t>
            </w:r>
          </w:p>
        </w:tc>
        <w:tc>
          <w:tcPr>
            <w:tcW w:w="1503" w:type="dxa"/>
            <w:gridSpan w:val="3"/>
            <w:tcBorders>
              <w:left w:val="single" w:sz="1" w:space="0" w:color="000000"/>
              <w:bottom w:val="single" w:sz="1" w:space="0" w:color="000000"/>
            </w:tcBorders>
          </w:tcPr>
          <w:p w:rsidR="00273573" w:rsidRDefault="00273573">
            <w:pPr>
              <w:pStyle w:val="LevelAssessment-Heading2"/>
              <w:rPr>
                <w:szCs w:val="18"/>
                <w:lang w:val="ro-RO"/>
              </w:rPr>
            </w:pPr>
            <w:r>
              <w:rPr>
                <w:szCs w:val="18"/>
                <w:lang w:val="ro-RO"/>
              </w:rPr>
              <w:t>Citire</w:t>
            </w:r>
          </w:p>
        </w:tc>
        <w:tc>
          <w:tcPr>
            <w:tcW w:w="1499" w:type="dxa"/>
            <w:gridSpan w:val="2"/>
            <w:tcBorders>
              <w:left w:val="single" w:sz="1" w:space="0" w:color="000000"/>
              <w:bottom w:val="single" w:sz="1" w:space="0" w:color="000000"/>
            </w:tcBorders>
          </w:tcPr>
          <w:p w:rsidR="00273573" w:rsidRDefault="00273573">
            <w:pPr>
              <w:pStyle w:val="LevelAssessment-Heading2"/>
              <w:rPr>
                <w:lang w:val="ro-RO"/>
              </w:rPr>
            </w:pPr>
            <w:r>
              <w:rPr>
                <w:lang w:val="ro-RO"/>
              </w:rPr>
              <w:t>Participare la conversaţie</w:t>
            </w:r>
          </w:p>
        </w:tc>
        <w:tc>
          <w:tcPr>
            <w:tcW w:w="1514" w:type="dxa"/>
            <w:gridSpan w:val="3"/>
            <w:tcBorders>
              <w:left w:val="single" w:sz="1" w:space="0" w:color="000000"/>
              <w:bottom w:val="single" w:sz="1" w:space="0" w:color="000000"/>
            </w:tcBorders>
          </w:tcPr>
          <w:p w:rsidR="00273573" w:rsidRDefault="00273573">
            <w:pPr>
              <w:pStyle w:val="LevelAssessment-Heading2"/>
              <w:rPr>
                <w:szCs w:val="18"/>
                <w:lang w:val="ro-RO"/>
              </w:rPr>
            </w:pPr>
            <w:r>
              <w:rPr>
                <w:szCs w:val="18"/>
                <w:lang w:val="ro-RO"/>
              </w:rPr>
              <w:t>Discurs oral</w:t>
            </w:r>
          </w:p>
        </w:tc>
        <w:tc>
          <w:tcPr>
            <w:tcW w:w="1499" w:type="dxa"/>
            <w:gridSpan w:val="2"/>
            <w:tcBorders>
              <w:left w:val="single" w:sz="1" w:space="0" w:color="000000"/>
              <w:bottom w:val="single" w:sz="1" w:space="0" w:color="000000"/>
              <w:right w:val="single" w:sz="1" w:space="0" w:color="000000"/>
            </w:tcBorders>
          </w:tcPr>
          <w:p w:rsidR="00273573" w:rsidRDefault="00273573">
            <w:pPr>
              <w:pStyle w:val="BodyText"/>
              <w:spacing w:after="0"/>
              <w:jc w:val="center"/>
              <w:rPr>
                <w:sz w:val="18"/>
              </w:rPr>
            </w:pPr>
            <w:r>
              <w:rPr>
                <w:sz w:val="18"/>
              </w:rPr>
              <w:t>Exprimare scrisă</w:t>
            </w:r>
          </w:p>
        </w:tc>
      </w:tr>
      <w:tr w:rsidR="00273573" w:rsidTr="0076421C">
        <w:trPr>
          <w:cantSplit/>
        </w:trPr>
        <w:tc>
          <w:tcPr>
            <w:tcW w:w="3115" w:type="dxa"/>
            <w:gridSpan w:val="2"/>
            <w:tcBorders>
              <w:right w:val="single" w:sz="1" w:space="0" w:color="000000"/>
            </w:tcBorders>
          </w:tcPr>
          <w:p w:rsidR="00273573" w:rsidRDefault="00273573">
            <w:pPr>
              <w:pStyle w:val="CVHeadingLanguage"/>
            </w:pPr>
            <w:r>
              <w:t>Limba engleza</w:t>
            </w:r>
          </w:p>
        </w:tc>
        <w:tc>
          <w:tcPr>
            <w:tcW w:w="141" w:type="dxa"/>
          </w:tcPr>
          <w:p w:rsidR="00273573" w:rsidRDefault="00273573">
            <w:pPr>
              <w:pStyle w:val="CVNormal"/>
            </w:pPr>
          </w:p>
        </w:tc>
        <w:tc>
          <w:tcPr>
            <w:tcW w:w="281" w:type="dxa"/>
            <w:tcBorders>
              <w:left w:val="single" w:sz="1" w:space="0" w:color="000000"/>
              <w:bottom w:val="single" w:sz="1" w:space="0" w:color="000000"/>
              <w:right w:val="single" w:sz="1" w:space="0" w:color="000000"/>
            </w:tcBorders>
            <w:vAlign w:val="center"/>
          </w:tcPr>
          <w:p w:rsidR="00273573" w:rsidRPr="00463487" w:rsidRDefault="00273573" w:rsidP="001A1224">
            <w:pPr>
              <w:pStyle w:val="LevelAssessment-Code"/>
              <w:rPr>
                <w:sz w:val="20"/>
              </w:rPr>
            </w:pPr>
            <w:r>
              <w:rPr>
                <w:sz w:val="20"/>
              </w:rPr>
              <w:t>C2</w:t>
            </w:r>
          </w:p>
        </w:tc>
        <w:tc>
          <w:tcPr>
            <w:tcW w:w="1220" w:type="dxa"/>
            <w:tcBorders>
              <w:bottom w:val="single" w:sz="1" w:space="0" w:color="000000"/>
            </w:tcBorders>
            <w:vAlign w:val="center"/>
          </w:tcPr>
          <w:p w:rsidR="00273573" w:rsidRPr="00463487" w:rsidRDefault="00273573" w:rsidP="00FF7CF3">
            <w:pPr>
              <w:suppressAutoHyphens w:val="0"/>
              <w:autoSpaceDE w:val="0"/>
              <w:autoSpaceDN w:val="0"/>
              <w:adjustRightInd w:val="0"/>
              <w:jc w:val="center"/>
              <w:rPr>
                <w:rFonts w:cs="ArialNarrow"/>
                <w:lang w:val="en-US" w:eastAsia="en-US"/>
              </w:rPr>
            </w:pPr>
            <w:r w:rsidRPr="00463487">
              <w:rPr>
                <w:rFonts w:cs="ArialNarrow"/>
                <w:lang w:val="en-US" w:eastAsia="en-US"/>
              </w:rPr>
              <w:t>Utilizator</w:t>
            </w:r>
          </w:p>
          <w:p w:rsidR="00273573" w:rsidRPr="00463487" w:rsidRDefault="00273573" w:rsidP="00FF7CF3">
            <w:pPr>
              <w:pStyle w:val="LevelAssessment-Description"/>
              <w:rPr>
                <w:sz w:val="20"/>
              </w:rPr>
            </w:pPr>
            <w:r>
              <w:rPr>
                <w:rFonts w:cs="ArialNarrow"/>
                <w:sz w:val="20"/>
                <w:lang w:val="en-US" w:eastAsia="en-US"/>
              </w:rPr>
              <w:t>experimentat</w:t>
            </w:r>
          </w:p>
        </w:tc>
        <w:tc>
          <w:tcPr>
            <w:tcW w:w="279" w:type="dxa"/>
            <w:tcBorders>
              <w:left w:val="single" w:sz="1" w:space="0" w:color="000000"/>
              <w:bottom w:val="single" w:sz="1" w:space="0" w:color="000000"/>
              <w:right w:val="single" w:sz="1" w:space="0" w:color="000000"/>
            </w:tcBorders>
            <w:vAlign w:val="center"/>
          </w:tcPr>
          <w:p w:rsidR="00273573" w:rsidRPr="00463487" w:rsidRDefault="00273573" w:rsidP="001A1224">
            <w:pPr>
              <w:pStyle w:val="LevelAssessment-Code"/>
              <w:rPr>
                <w:sz w:val="20"/>
              </w:rPr>
            </w:pPr>
            <w:r>
              <w:rPr>
                <w:sz w:val="20"/>
              </w:rPr>
              <w:t>C2</w:t>
            </w:r>
          </w:p>
        </w:tc>
        <w:tc>
          <w:tcPr>
            <w:tcW w:w="1224" w:type="dxa"/>
            <w:gridSpan w:val="2"/>
            <w:tcBorders>
              <w:bottom w:val="single" w:sz="1" w:space="0" w:color="000000"/>
            </w:tcBorders>
            <w:vAlign w:val="center"/>
          </w:tcPr>
          <w:p w:rsidR="00273573" w:rsidRPr="00463487" w:rsidRDefault="00273573" w:rsidP="00FF7CF3">
            <w:pPr>
              <w:suppressAutoHyphens w:val="0"/>
              <w:autoSpaceDE w:val="0"/>
              <w:autoSpaceDN w:val="0"/>
              <w:adjustRightInd w:val="0"/>
              <w:jc w:val="center"/>
              <w:rPr>
                <w:rFonts w:cs="ArialNarrow"/>
                <w:lang w:val="en-US" w:eastAsia="en-US"/>
              </w:rPr>
            </w:pPr>
            <w:r w:rsidRPr="00463487">
              <w:rPr>
                <w:rFonts w:cs="ArialNarrow"/>
                <w:lang w:val="en-US" w:eastAsia="en-US"/>
              </w:rPr>
              <w:t>Utilizator</w:t>
            </w:r>
          </w:p>
          <w:p w:rsidR="00273573" w:rsidRPr="00463487" w:rsidRDefault="00273573" w:rsidP="00FF7CF3">
            <w:pPr>
              <w:pStyle w:val="LevelAssessment-Description"/>
              <w:rPr>
                <w:sz w:val="20"/>
              </w:rPr>
            </w:pPr>
            <w:r>
              <w:rPr>
                <w:rFonts w:cs="ArialNarrow"/>
                <w:sz w:val="20"/>
                <w:lang w:val="en-US" w:eastAsia="en-US"/>
              </w:rPr>
              <w:t>experimentat</w:t>
            </w:r>
          </w:p>
        </w:tc>
        <w:tc>
          <w:tcPr>
            <w:tcW w:w="276" w:type="dxa"/>
            <w:tcBorders>
              <w:left w:val="single" w:sz="1" w:space="0" w:color="000000"/>
              <w:bottom w:val="single" w:sz="1" w:space="0" w:color="000000"/>
              <w:right w:val="single" w:sz="1" w:space="0" w:color="000000"/>
            </w:tcBorders>
            <w:vAlign w:val="center"/>
          </w:tcPr>
          <w:p w:rsidR="00273573" w:rsidRPr="00463487" w:rsidRDefault="00273573" w:rsidP="001A1224">
            <w:pPr>
              <w:pStyle w:val="LevelAssessment-Code"/>
              <w:rPr>
                <w:sz w:val="20"/>
              </w:rPr>
            </w:pPr>
            <w:r>
              <w:rPr>
                <w:sz w:val="20"/>
              </w:rPr>
              <w:t>C2</w:t>
            </w:r>
          </w:p>
        </w:tc>
        <w:tc>
          <w:tcPr>
            <w:tcW w:w="1223" w:type="dxa"/>
            <w:tcBorders>
              <w:bottom w:val="single" w:sz="1" w:space="0" w:color="000000"/>
            </w:tcBorders>
            <w:vAlign w:val="center"/>
          </w:tcPr>
          <w:p w:rsidR="00273573" w:rsidRPr="00463487" w:rsidRDefault="00273573" w:rsidP="00FF7CF3">
            <w:pPr>
              <w:suppressAutoHyphens w:val="0"/>
              <w:autoSpaceDE w:val="0"/>
              <w:autoSpaceDN w:val="0"/>
              <w:adjustRightInd w:val="0"/>
              <w:jc w:val="center"/>
              <w:rPr>
                <w:rFonts w:cs="ArialNarrow"/>
                <w:lang w:val="en-US" w:eastAsia="en-US"/>
              </w:rPr>
            </w:pPr>
            <w:r w:rsidRPr="00463487">
              <w:rPr>
                <w:rFonts w:cs="ArialNarrow"/>
                <w:lang w:val="en-US" w:eastAsia="en-US"/>
              </w:rPr>
              <w:t>Utilizator</w:t>
            </w:r>
          </w:p>
          <w:p w:rsidR="00273573" w:rsidRPr="00463487" w:rsidRDefault="00273573" w:rsidP="00FF7CF3">
            <w:pPr>
              <w:pStyle w:val="LevelAssessment-Description"/>
              <w:rPr>
                <w:sz w:val="20"/>
              </w:rPr>
            </w:pPr>
            <w:r>
              <w:rPr>
                <w:rFonts w:cs="ArialNarrow"/>
                <w:sz w:val="20"/>
                <w:lang w:val="en-US" w:eastAsia="en-US"/>
              </w:rPr>
              <w:t>experimentat</w:t>
            </w:r>
          </w:p>
        </w:tc>
        <w:tc>
          <w:tcPr>
            <w:tcW w:w="277" w:type="dxa"/>
            <w:gridSpan w:val="2"/>
            <w:tcBorders>
              <w:left w:val="single" w:sz="1" w:space="0" w:color="000000"/>
              <w:bottom w:val="single" w:sz="1" w:space="0" w:color="000000"/>
              <w:right w:val="single" w:sz="1" w:space="0" w:color="000000"/>
            </w:tcBorders>
            <w:vAlign w:val="center"/>
          </w:tcPr>
          <w:p w:rsidR="00273573" w:rsidRPr="00463487" w:rsidRDefault="00273573" w:rsidP="00FF7CF3">
            <w:pPr>
              <w:pStyle w:val="LevelAssessment-Code"/>
              <w:rPr>
                <w:sz w:val="20"/>
              </w:rPr>
            </w:pPr>
            <w:r>
              <w:rPr>
                <w:sz w:val="20"/>
              </w:rPr>
              <w:t>C</w:t>
            </w:r>
            <w:r w:rsidRPr="00463487">
              <w:rPr>
                <w:sz w:val="20"/>
              </w:rPr>
              <w:t>2</w:t>
            </w:r>
          </w:p>
        </w:tc>
        <w:tc>
          <w:tcPr>
            <w:tcW w:w="1237" w:type="dxa"/>
            <w:tcBorders>
              <w:bottom w:val="single" w:sz="1" w:space="0" w:color="000000"/>
            </w:tcBorders>
            <w:vAlign w:val="center"/>
          </w:tcPr>
          <w:p w:rsidR="00273573" w:rsidRPr="00463487" w:rsidRDefault="00273573" w:rsidP="00FF7CF3">
            <w:pPr>
              <w:suppressAutoHyphens w:val="0"/>
              <w:autoSpaceDE w:val="0"/>
              <w:autoSpaceDN w:val="0"/>
              <w:adjustRightInd w:val="0"/>
              <w:jc w:val="center"/>
              <w:rPr>
                <w:rFonts w:cs="ArialNarrow"/>
                <w:lang w:val="en-US" w:eastAsia="en-US"/>
              </w:rPr>
            </w:pPr>
            <w:r w:rsidRPr="00463487">
              <w:rPr>
                <w:rFonts w:cs="ArialNarrow"/>
                <w:lang w:val="en-US" w:eastAsia="en-US"/>
              </w:rPr>
              <w:t>Utilizator</w:t>
            </w:r>
          </w:p>
          <w:p w:rsidR="00273573" w:rsidRPr="00463487" w:rsidRDefault="00273573" w:rsidP="00FF7CF3">
            <w:pPr>
              <w:pStyle w:val="LevelAssessment-Description"/>
              <w:rPr>
                <w:sz w:val="20"/>
              </w:rPr>
            </w:pPr>
            <w:r>
              <w:rPr>
                <w:rFonts w:cs="ArialNarrow"/>
                <w:sz w:val="20"/>
                <w:lang w:val="en-US" w:eastAsia="en-US"/>
              </w:rPr>
              <w:t>experimentat</w:t>
            </w:r>
          </w:p>
        </w:tc>
        <w:tc>
          <w:tcPr>
            <w:tcW w:w="263" w:type="dxa"/>
            <w:tcBorders>
              <w:left w:val="single" w:sz="1" w:space="0" w:color="000000"/>
              <w:bottom w:val="single" w:sz="1" w:space="0" w:color="000000"/>
              <w:right w:val="single" w:sz="1" w:space="0" w:color="000000"/>
            </w:tcBorders>
            <w:vAlign w:val="center"/>
          </w:tcPr>
          <w:p w:rsidR="00273573" w:rsidRPr="00463487" w:rsidRDefault="00273573" w:rsidP="00FF7CF3">
            <w:pPr>
              <w:pStyle w:val="LevelAssessment-Code"/>
              <w:rPr>
                <w:sz w:val="20"/>
              </w:rPr>
            </w:pPr>
            <w:r>
              <w:rPr>
                <w:sz w:val="20"/>
              </w:rPr>
              <w:t>C</w:t>
            </w:r>
            <w:r w:rsidRPr="00463487">
              <w:rPr>
                <w:sz w:val="20"/>
              </w:rPr>
              <w:t>2</w:t>
            </w:r>
          </w:p>
        </w:tc>
        <w:tc>
          <w:tcPr>
            <w:tcW w:w="1236" w:type="dxa"/>
            <w:tcBorders>
              <w:bottom w:val="single" w:sz="1" w:space="0" w:color="000000"/>
              <w:right w:val="single" w:sz="1" w:space="0" w:color="000000"/>
            </w:tcBorders>
            <w:vAlign w:val="center"/>
          </w:tcPr>
          <w:p w:rsidR="00273573" w:rsidRPr="00463487" w:rsidRDefault="00273573" w:rsidP="00FF7CF3">
            <w:pPr>
              <w:suppressAutoHyphens w:val="0"/>
              <w:autoSpaceDE w:val="0"/>
              <w:autoSpaceDN w:val="0"/>
              <w:adjustRightInd w:val="0"/>
              <w:jc w:val="center"/>
              <w:rPr>
                <w:rFonts w:cs="ArialNarrow"/>
                <w:lang w:val="en-US" w:eastAsia="en-US"/>
              </w:rPr>
            </w:pPr>
            <w:r w:rsidRPr="00463487">
              <w:rPr>
                <w:rFonts w:cs="ArialNarrow"/>
                <w:lang w:val="en-US" w:eastAsia="en-US"/>
              </w:rPr>
              <w:t>Utilizator</w:t>
            </w:r>
          </w:p>
          <w:p w:rsidR="00273573" w:rsidRPr="00463487" w:rsidRDefault="00273573" w:rsidP="00FF7CF3">
            <w:pPr>
              <w:pStyle w:val="LevelAssessment-Description"/>
              <w:rPr>
                <w:sz w:val="20"/>
              </w:rPr>
            </w:pPr>
            <w:r>
              <w:rPr>
                <w:rFonts w:cs="ArialNarrow"/>
                <w:sz w:val="20"/>
                <w:lang w:val="en-US" w:eastAsia="en-US"/>
              </w:rPr>
              <w:t>experimentat</w:t>
            </w:r>
          </w:p>
        </w:tc>
      </w:tr>
      <w:tr w:rsidR="00273573" w:rsidTr="0076421C">
        <w:trPr>
          <w:cantSplit/>
        </w:trPr>
        <w:tc>
          <w:tcPr>
            <w:tcW w:w="3115" w:type="dxa"/>
            <w:gridSpan w:val="2"/>
            <w:tcBorders>
              <w:right w:val="single" w:sz="1" w:space="0" w:color="000000"/>
            </w:tcBorders>
          </w:tcPr>
          <w:p w:rsidR="00273573" w:rsidRDefault="00273573">
            <w:pPr>
              <w:pStyle w:val="CVHeadingLanguage"/>
            </w:pPr>
            <w:r>
              <w:t>Limba franceza</w:t>
            </w:r>
          </w:p>
        </w:tc>
        <w:tc>
          <w:tcPr>
            <w:tcW w:w="141" w:type="dxa"/>
          </w:tcPr>
          <w:p w:rsidR="00273573" w:rsidRDefault="00273573">
            <w:pPr>
              <w:pStyle w:val="CVNormal"/>
            </w:pPr>
          </w:p>
        </w:tc>
        <w:tc>
          <w:tcPr>
            <w:tcW w:w="281" w:type="dxa"/>
            <w:tcBorders>
              <w:left w:val="single" w:sz="1" w:space="0" w:color="000000"/>
              <w:bottom w:val="single" w:sz="1" w:space="0" w:color="000000"/>
              <w:right w:val="single" w:sz="1" w:space="0" w:color="000000"/>
            </w:tcBorders>
            <w:vAlign w:val="center"/>
          </w:tcPr>
          <w:p w:rsidR="00273573" w:rsidRPr="00463487" w:rsidRDefault="00273573" w:rsidP="00FF7CF3">
            <w:pPr>
              <w:pStyle w:val="LevelAssessment-Code"/>
              <w:rPr>
                <w:sz w:val="20"/>
              </w:rPr>
            </w:pPr>
            <w:r>
              <w:rPr>
                <w:sz w:val="20"/>
              </w:rPr>
              <w:t>C</w:t>
            </w:r>
            <w:r w:rsidRPr="00463487">
              <w:rPr>
                <w:sz w:val="20"/>
              </w:rPr>
              <w:t>2</w:t>
            </w:r>
          </w:p>
        </w:tc>
        <w:tc>
          <w:tcPr>
            <w:tcW w:w="1220" w:type="dxa"/>
            <w:tcBorders>
              <w:bottom w:val="single" w:sz="1" w:space="0" w:color="000000"/>
            </w:tcBorders>
            <w:vAlign w:val="center"/>
          </w:tcPr>
          <w:p w:rsidR="00273573" w:rsidRPr="00463487" w:rsidRDefault="00273573" w:rsidP="00FF7CF3">
            <w:pPr>
              <w:suppressAutoHyphens w:val="0"/>
              <w:autoSpaceDE w:val="0"/>
              <w:autoSpaceDN w:val="0"/>
              <w:adjustRightInd w:val="0"/>
              <w:jc w:val="center"/>
              <w:rPr>
                <w:rFonts w:cs="ArialNarrow"/>
                <w:lang w:val="en-US" w:eastAsia="en-US"/>
              </w:rPr>
            </w:pPr>
            <w:r w:rsidRPr="00463487">
              <w:rPr>
                <w:rFonts w:cs="ArialNarrow"/>
                <w:lang w:val="en-US" w:eastAsia="en-US"/>
              </w:rPr>
              <w:t>Utilizator</w:t>
            </w:r>
          </w:p>
          <w:p w:rsidR="00273573" w:rsidRPr="00463487" w:rsidRDefault="00273573" w:rsidP="00FF7CF3">
            <w:pPr>
              <w:pStyle w:val="LevelAssessment-Description"/>
              <w:rPr>
                <w:sz w:val="20"/>
              </w:rPr>
            </w:pPr>
            <w:r>
              <w:rPr>
                <w:rFonts w:cs="ArialNarrow"/>
                <w:sz w:val="20"/>
                <w:lang w:val="en-US" w:eastAsia="en-US"/>
              </w:rPr>
              <w:t>experimentat</w:t>
            </w:r>
          </w:p>
        </w:tc>
        <w:tc>
          <w:tcPr>
            <w:tcW w:w="279" w:type="dxa"/>
            <w:tcBorders>
              <w:left w:val="single" w:sz="1" w:space="0" w:color="000000"/>
              <w:bottom w:val="single" w:sz="1" w:space="0" w:color="000000"/>
              <w:right w:val="single" w:sz="1" w:space="0" w:color="000000"/>
            </w:tcBorders>
            <w:vAlign w:val="center"/>
          </w:tcPr>
          <w:p w:rsidR="00273573" w:rsidRPr="00463487" w:rsidRDefault="00273573" w:rsidP="00FF7CF3">
            <w:pPr>
              <w:pStyle w:val="LevelAssessment-Code"/>
              <w:rPr>
                <w:sz w:val="20"/>
              </w:rPr>
            </w:pPr>
            <w:r>
              <w:rPr>
                <w:sz w:val="20"/>
              </w:rPr>
              <w:t>C</w:t>
            </w:r>
            <w:r w:rsidRPr="00463487">
              <w:rPr>
                <w:sz w:val="20"/>
              </w:rPr>
              <w:t>2</w:t>
            </w:r>
          </w:p>
        </w:tc>
        <w:tc>
          <w:tcPr>
            <w:tcW w:w="1224" w:type="dxa"/>
            <w:gridSpan w:val="2"/>
            <w:tcBorders>
              <w:bottom w:val="single" w:sz="1" w:space="0" w:color="000000"/>
            </w:tcBorders>
            <w:vAlign w:val="center"/>
          </w:tcPr>
          <w:p w:rsidR="00273573" w:rsidRPr="00463487" w:rsidRDefault="00273573" w:rsidP="00FF7CF3">
            <w:pPr>
              <w:suppressAutoHyphens w:val="0"/>
              <w:autoSpaceDE w:val="0"/>
              <w:autoSpaceDN w:val="0"/>
              <w:adjustRightInd w:val="0"/>
              <w:jc w:val="center"/>
              <w:rPr>
                <w:rFonts w:cs="ArialNarrow"/>
                <w:lang w:val="en-US" w:eastAsia="en-US"/>
              </w:rPr>
            </w:pPr>
            <w:r w:rsidRPr="00463487">
              <w:rPr>
                <w:rFonts w:cs="ArialNarrow"/>
                <w:lang w:val="en-US" w:eastAsia="en-US"/>
              </w:rPr>
              <w:t>Utilizator</w:t>
            </w:r>
          </w:p>
          <w:p w:rsidR="00273573" w:rsidRPr="00463487" w:rsidRDefault="00273573" w:rsidP="00FF7CF3">
            <w:pPr>
              <w:pStyle w:val="LevelAssessment-Description"/>
              <w:rPr>
                <w:sz w:val="20"/>
              </w:rPr>
            </w:pPr>
            <w:r>
              <w:rPr>
                <w:rFonts w:cs="ArialNarrow"/>
                <w:sz w:val="20"/>
                <w:lang w:val="en-US" w:eastAsia="en-US"/>
              </w:rPr>
              <w:t>experimentat</w:t>
            </w:r>
          </w:p>
        </w:tc>
        <w:tc>
          <w:tcPr>
            <w:tcW w:w="276" w:type="dxa"/>
            <w:tcBorders>
              <w:left w:val="single" w:sz="1" w:space="0" w:color="000000"/>
              <w:bottom w:val="single" w:sz="1" w:space="0" w:color="000000"/>
              <w:right w:val="single" w:sz="1" w:space="0" w:color="000000"/>
            </w:tcBorders>
            <w:vAlign w:val="center"/>
          </w:tcPr>
          <w:p w:rsidR="00273573" w:rsidRPr="00463487" w:rsidRDefault="00273573" w:rsidP="00FF7CF3">
            <w:pPr>
              <w:pStyle w:val="LevelAssessment-Code"/>
              <w:rPr>
                <w:sz w:val="20"/>
              </w:rPr>
            </w:pPr>
            <w:r>
              <w:rPr>
                <w:sz w:val="20"/>
              </w:rPr>
              <w:t>C</w:t>
            </w:r>
            <w:r w:rsidRPr="00463487">
              <w:rPr>
                <w:sz w:val="20"/>
              </w:rPr>
              <w:t>2</w:t>
            </w:r>
          </w:p>
        </w:tc>
        <w:tc>
          <w:tcPr>
            <w:tcW w:w="1223" w:type="dxa"/>
            <w:tcBorders>
              <w:bottom w:val="single" w:sz="1" w:space="0" w:color="000000"/>
            </w:tcBorders>
            <w:vAlign w:val="center"/>
          </w:tcPr>
          <w:p w:rsidR="00273573" w:rsidRPr="00463487" w:rsidRDefault="00273573" w:rsidP="00FF7CF3">
            <w:pPr>
              <w:suppressAutoHyphens w:val="0"/>
              <w:autoSpaceDE w:val="0"/>
              <w:autoSpaceDN w:val="0"/>
              <w:adjustRightInd w:val="0"/>
              <w:jc w:val="center"/>
              <w:rPr>
                <w:rFonts w:cs="ArialNarrow"/>
                <w:lang w:val="en-US" w:eastAsia="en-US"/>
              </w:rPr>
            </w:pPr>
            <w:r w:rsidRPr="00463487">
              <w:rPr>
                <w:rFonts w:cs="ArialNarrow"/>
                <w:lang w:val="en-US" w:eastAsia="en-US"/>
              </w:rPr>
              <w:t>Utilizator</w:t>
            </w:r>
          </w:p>
          <w:p w:rsidR="00273573" w:rsidRPr="00463487" w:rsidRDefault="00273573" w:rsidP="00FF7CF3">
            <w:pPr>
              <w:pStyle w:val="LevelAssessment-Description"/>
              <w:rPr>
                <w:sz w:val="20"/>
              </w:rPr>
            </w:pPr>
            <w:r>
              <w:rPr>
                <w:rFonts w:cs="ArialNarrow"/>
                <w:sz w:val="20"/>
                <w:lang w:val="en-US" w:eastAsia="en-US"/>
              </w:rPr>
              <w:t>experimentat</w:t>
            </w:r>
          </w:p>
        </w:tc>
        <w:tc>
          <w:tcPr>
            <w:tcW w:w="277" w:type="dxa"/>
            <w:gridSpan w:val="2"/>
            <w:tcBorders>
              <w:left w:val="single" w:sz="1" w:space="0" w:color="000000"/>
              <w:bottom w:val="single" w:sz="1" w:space="0" w:color="000000"/>
              <w:right w:val="single" w:sz="1" w:space="0" w:color="000000"/>
            </w:tcBorders>
            <w:vAlign w:val="center"/>
          </w:tcPr>
          <w:p w:rsidR="00273573" w:rsidRPr="00463487" w:rsidRDefault="00273573" w:rsidP="00FF7CF3">
            <w:pPr>
              <w:pStyle w:val="LevelAssessment-Code"/>
              <w:rPr>
                <w:sz w:val="20"/>
              </w:rPr>
            </w:pPr>
            <w:r>
              <w:rPr>
                <w:sz w:val="20"/>
              </w:rPr>
              <w:t>C</w:t>
            </w:r>
            <w:r w:rsidRPr="00463487">
              <w:rPr>
                <w:sz w:val="20"/>
              </w:rPr>
              <w:t>2</w:t>
            </w:r>
          </w:p>
        </w:tc>
        <w:tc>
          <w:tcPr>
            <w:tcW w:w="1237" w:type="dxa"/>
            <w:tcBorders>
              <w:bottom w:val="single" w:sz="1" w:space="0" w:color="000000"/>
            </w:tcBorders>
            <w:vAlign w:val="center"/>
          </w:tcPr>
          <w:p w:rsidR="00273573" w:rsidRPr="00463487" w:rsidRDefault="00273573" w:rsidP="00FF7CF3">
            <w:pPr>
              <w:suppressAutoHyphens w:val="0"/>
              <w:autoSpaceDE w:val="0"/>
              <w:autoSpaceDN w:val="0"/>
              <w:adjustRightInd w:val="0"/>
              <w:jc w:val="center"/>
              <w:rPr>
                <w:rFonts w:cs="ArialNarrow"/>
                <w:lang w:val="en-US" w:eastAsia="en-US"/>
              </w:rPr>
            </w:pPr>
            <w:r w:rsidRPr="00463487">
              <w:rPr>
                <w:rFonts w:cs="ArialNarrow"/>
                <w:lang w:val="en-US" w:eastAsia="en-US"/>
              </w:rPr>
              <w:t>Utilizator</w:t>
            </w:r>
          </w:p>
          <w:p w:rsidR="00273573" w:rsidRPr="00463487" w:rsidRDefault="00273573" w:rsidP="00FF7CF3">
            <w:pPr>
              <w:pStyle w:val="LevelAssessment-Description"/>
              <w:rPr>
                <w:sz w:val="20"/>
              </w:rPr>
            </w:pPr>
            <w:r>
              <w:rPr>
                <w:rFonts w:cs="ArialNarrow"/>
                <w:sz w:val="20"/>
                <w:lang w:val="en-US" w:eastAsia="en-US"/>
              </w:rPr>
              <w:t>experimentat</w:t>
            </w:r>
          </w:p>
        </w:tc>
        <w:tc>
          <w:tcPr>
            <w:tcW w:w="263" w:type="dxa"/>
            <w:tcBorders>
              <w:left w:val="single" w:sz="1" w:space="0" w:color="000000"/>
              <w:bottom w:val="single" w:sz="1" w:space="0" w:color="000000"/>
              <w:right w:val="single" w:sz="1" w:space="0" w:color="000000"/>
            </w:tcBorders>
            <w:vAlign w:val="center"/>
          </w:tcPr>
          <w:p w:rsidR="00273573" w:rsidRPr="00463487" w:rsidRDefault="00273573" w:rsidP="00FF7CF3">
            <w:pPr>
              <w:pStyle w:val="LevelAssessment-Code"/>
              <w:rPr>
                <w:sz w:val="20"/>
              </w:rPr>
            </w:pPr>
            <w:r>
              <w:rPr>
                <w:sz w:val="20"/>
              </w:rPr>
              <w:t>C</w:t>
            </w:r>
            <w:r w:rsidRPr="00463487">
              <w:rPr>
                <w:sz w:val="20"/>
              </w:rPr>
              <w:t>2</w:t>
            </w:r>
          </w:p>
        </w:tc>
        <w:tc>
          <w:tcPr>
            <w:tcW w:w="1236" w:type="dxa"/>
            <w:tcBorders>
              <w:bottom w:val="single" w:sz="1" w:space="0" w:color="000000"/>
              <w:right w:val="single" w:sz="1" w:space="0" w:color="000000"/>
            </w:tcBorders>
            <w:vAlign w:val="center"/>
          </w:tcPr>
          <w:p w:rsidR="00273573" w:rsidRPr="00463487" w:rsidRDefault="00273573" w:rsidP="00FF7CF3">
            <w:pPr>
              <w:suppressAutoHyphens w:val="0"/>
              <w:autoSpaceDE w:val="0"/>
              <w:autoSpaceDN w:val="0"/>
              <w:adjustRightInd w:val="0"/>
              <w:jc w:val="center"/>
              <w:rPr>
                <w:rFonts w:cs="ArialNarrow"/>
                <w:lang w:val="en-US" w:eastAsia="en-US"/>
              </w:rPr>
            </w:pPr>
            <w:r w:rsidRPr="00463487">
              <w:rPr>
                <w:rFonts w:cs="ArialNarrow"/>
                <w:lang w:val="en-US" w:eastAsia="en-US"/>
              </w:rPr>
              <w:t>Utilizator</w:t>
            </w:r>
          </w:p>
          <w:p w:rsidR="00273573" w:rsidRPr="00463487" w:rsidRDefault="00273573" w:rsidP="00FF7CF3">
            <w:pPr>
              <w:pStyle w:val="LevelAssessment-Description"/>
              <w:rPr>
                <w:sz w:val="20"/>
              </w:rPr>
            </w:pPr>
            <w:r>
              <w:rPr>
                <w:rFonts w:cs="ArialNarrow"/>
                <w:sz w:val="20"/>
                <w:lang w:val="en-US" w:eastAsia="en-US"/>
              </w:rPr>
              <w:t>experimentat</w:t>
            </w:r>
          </w:p>
        </w:tc>
      </w:tr>
      <w:tr w:rsidR="00273573" w:rsidTr="0076421C">
        <w:trPr>
          <w:cantSplit/>
        </w:trPr>
        <w:tc>
          <w:tcPr>
            <w:tcW w:w="3115" w:type="dxa"/>
            <w:gridSpan w:val="2"/>
            <w:tcBorders>
              <w:right w:val="single" w:sz="1" w:space="0" w:color="000000"/>
            </w:tcBorders>
          </w:tcPr>
          <w:p w:rsidR="00273573" w:rsidRDefault="00273573">
            <w:pPr>
              <w:pStyle w:val="CVHeadingLanguage"/>
            </w:pPr>
            <w:r>
              <w:t>Limba germana</w:t>
            </w:r>
          </w:p>
        </w:tc>
        <w:tc>
          <w:tcPr>
            <w:tcW w:w="141" w:type="dxa"/>
          </w:tcPr>
          <w:p w:rsidR="00273573" w:rsidRDefault="00273573">
            <w:pPr>
              <w:pStyle w:val="CVNormal"/>
            </w:pPr>
          </w:p>
        </w:tc>
        <w:tc>
          <w:tcPr>
            <w:tcW w:w="281" w:type="dxa"/>
            <w:tcBorders>
              <w:left w:val="single" w:sz="1" w:space="0" w:color="000000"/>
              <w:bottom w:val="single" w:sz="1" w:space="0" w:color="000000"/>
              <w:right w:val="single" w:sz="1" w:space="0" w:color="000000"/>
            </w:tcBorders>
            <w:vAlign w:val="center"/>
          </w:tcPr>
          <w:p w:rsidR="00273573" w:rsidRDefault="00273573" w:rsidP="00FF7CF3">
            <w:pPr>
              <w:pStyle w:val="LevelAssessment-Code"/>
              <w:rPr>
                <w:sz w:val="20"/>
              </w:rPr>
            </w:pPr>
            <w:r>
              <w:rPr>
                <w:sz w:val="20"/>
              </w:rPr>
              <w:t>C1</w:t>
            </w:r>
          </w:p>
        </w:tc>
        <w:tc>
          <w:tcPr>
            <w:tcW w:w="1220" w:type="dxa"/>
            <w:tcBorders>
              <w:bottom w:val="single" w:sz="1" w:space="0" w:color="000000"/>
            </w:tcBorders>
            <w:vAlign w:val="center"/>
          </w:tcPr>
          <w:p w:rsidR="00273573" w:rsidRPr="00463487" w:rsidRDefault="00273573" w:rsidP="00FF2993">
            <w:pPr>
              <w:suppressAutoHyphens w:val="0"/>
              <w:autoSpaceDE w:val="0"/>
              <w:autoSpaceDN w:val="0"/>
              <w:adjustRightInd w:val="0"/>
              <w:jc w:val="center"/>
              <w:rPr>
                <w:rFonts w:cs="ArialNarrow"/>
                <w:lang w:val="en-US" w:eastAsia="en-US"/>
              </w:rPr>
            </w:pPr>
            <w:r w:rsidRPr="00463487">
              <w:rPr>
                <w:rFonts w:cs="ArialNarrow"/>
                <w:lang w:val="en-US" w:eastAsia="en-US"/>
              </w:rPr>
              <w:t>Utilizator</w:t>
            </w:r>
          </w:p>
          <w:p w:rsidR="00273573" w:rsidRPr="00463487" w:rsidRDefault="00273573" w:rsidP="00FF2993">
            <w:pPr>
              <w:suppressAutoHyphens w:val="0"/>
              <w:autoSpaceDE w:val="0"/>
              <w:autoSpaceDN w:val="0"/>
              <w:adjustRightInd w:val="0"/>
              <w:jc w:val="center"/>
              <w:rPr>
                <w:rFonts w:cs="ArialNarrow"/>
                <w:lang w:val="en-US" w:eastAsia="en-US"/>
              </w:rPr>
            </w:pPr>
            <w:r>
              <w:rPr>
                <w:rFonts w:cs="ArialNarrow"/>
                <w:lang w:val="en-US" w:eastAsia="en-US"/>
              </w:rPr>
              <w:t>experimentat</w:t>
            </w:r>
          </w:p>
        </w:tc>
        <w:tc>
          <w:tcPr>
            <w:tcW w:w="279" w:type="dxa"/>
            <w:tcBorders>
              <w:left w:val="single" w:sz="1" w:space="0" w:color="000000"/>
              <w:bottom w:val="single" w:sz="1" w:space="0" w:color="000000"/>
              <w:right w:val="single" w:sz="1" w:space="0" w:color="000000"/>
            </w:tcBorders>
            <w:vAlign w:val="center"/>
          </w:tcPr>
          <w:p w:rsidR="00273573" w:rsidRDefault="00273573" w:rsidP="00FF7CF3">
            <w:pPr>
              <w:pStyle w:val="LevelAssessment-Code"/>
              <w:rPr>
                <w:sz w:val="20"/>
              </w:rPr>
            </w:pPr>
            <w:r>
              <w:rPr>
                <w:sz w:val="20"/>
              </w:rPr>
              <w:t>C1</w:t>
            </w:r>
          </w:p>
        </w:tc>
        <w:tc>
          <w:tcPr>
            <w:tcW w:w="1224" w:type="dxa"/>
            <w:gridSpan w:val="2"/>
            <w:tcBorders>
              <w:bottom w:val="single" w:sz="1" w:space="0" w:color="000000"/>
            </w:tcBorders>
            <w:vAlign w:val="center"/>
          </w:tcPr>
          <w:p w:rsidR="00273573" w:rsidRPr="00463487" w:rsidRDefault="00273573" w:rsidP="00FF2993">
            <w:pPr>
              <w:suppressAutoHyphens w:val="0"/>
              <w:autoSpaceDE w:val="0"/>
              <w:autoSpaceDN w:val="0"/>
              <w:adjustRightInd w:val="0"/>
              <w:jc w:val="center"/>
              <w:rPr>
                <w:rFonts w:cs="ArialNarrow"/>
                <w:lang w:val="en-US" w:eastAsia="en-US"/>
              </w:rPr>
            </w:pPr>
            <w:r w:rsidRPr="00463487">
              <w:rPr>
                <w:rFonts w:cs="ArialNarrow"/>
                <w:lang w:val="en-US" w:eastAsia="en-US"/>
              </w:rPr>
              <w:t>Utilizator</w:t>
            </w:r>
          </w:p>
          <w:p w:rsidR="00273573" w:rsidRPr="00463487" w:rsidRDefault="00273573" w:rsidP="00FF2993">
            <w:pPr>
              <w:suppressAutoHyphens w:val="0"/>
              <w:autoSpaceDE w:val="0"/>
              <w:autoSpaceDN w:val="0"/>
              <w:adjustRightInd w:val="0"/>
              <w:jc w:val="center"/>
              <w:rPr>
                <w:rFonts w:cs="ArialNarrow"/>
                <w:lang w:val="en-US" w:eastAsia="en-US"/>
              </w:rPr>
            </w:pPr>
            <w:r>
              <w:rPr>
                <w:rFonts w:cs="ArialNarrow"/>
                <w:lang w:val="en-US" w:eastAsia="en-US"/>
              </w:rPr>
              <w:t>experimentat</w:t>
            </w:r>
          </w:p>
        </w:tc>
        <w:tc>
          <w:tcPr>
            <w:tcW w:w="276" w:type="dxa"/>
            <w:tcBorders>
              <w:left w:val="single" w:sz="1" w:space="0" w:color="000000"/>
              <w:bottom w:val="single" w:sz="1" w:space="0" w:color="000000"/>
              <w:right w:val="single" w:sz="1" w:space="0" w:color="000000"/>
            </w:tcBorders>
            <w:vAlign w:val="center"/>
          </w:tcPr>
          <w:p w:rsidR="00273573" w:rsidRDefault="00273573" w:rsidP="00FF7CF3">
            <w:pPr>
              <w:pStyle w:val="LevelAssessment-Code"/>
              <w:rPr>
                <w:sz w:val="20"/>
              </w:rPr>
            </w:pPr>
            <w:r>
              <w:rPr>
                <w:sz w:val="20"/>
              </w:rPr>
              <w:t>C1</w:t>
            </w:r>
          </w:p>
        </w:tc>
        <w:tc>
          <w:tcPr>
            <w:tcW w:w="1223" w:type="dxa"/>
            <w:tcBorders>
              <w:bottom w:val="single" w:sz="1" w:space="0" w:color="000000"/>
            </w:tcBorders>
            <w:vAlign w:val="center"/>
          </w:tcPr>
          <w:p w:rsidR="00273573" w:rsidRPr="00463487" w:rsidRDefault="00273573" w:rsidP="00FF2993">
            <w:pPr>
              <w:suppressAutoHyphens w:val="0"/>
              <w:autoSpaceDE w:val="0"/>
              <w:autoSpaceDN w:val="0"/>
              <w:adjustRightInd w:val="0"/>
              <w:jc w:val="center"/>
              <w:rPr>
                <w:rFonts w:cs="ArialNarrow"/>
                <w:lang w:val="en-US" w:eastAsia="en-US"/>
              </w:rPr>
            </w:pPr>
            <w:r w:rsidRPr="00463487">
              <w:rPr>
                <w:rFonts w:cs="ArialNarrow"/>
                <w:lang w:val="en-US" w:eastAsia="en-US"/>
              </w:rPr>
              <w:t>Utilizator</w:t>
            </w:r>
          </w:p>
          <w:p w:rsidR="00273573" w:rsidRPr="00463487" w:rsidRDefault="00273573" w:rsidP="00FF2993">
            <w:pPr>
              <w:suppressAutoHyphens w:val="0"/>
              <w:autoSpaceDE w:val="0"/>
              <w:autoSpaceDN w:val="0"/>
              <w:adjustRightInd w:val="0"/>
              <w:jc w:val="center"/>
              <w:rPr>
                <w:rFonts w:cs="ArialNarrow"/>
                <w:lang w:val="en-US" w:eastAsia="en-US"/>
              </w:rPr>
            </w:pPr>
            <w:r>
              <w:rPr>
                <w:rFonts w:cs="ArialNarrow"/>
                <w:lang w:val="en-US" w:eastAsia="en-US"/>
              </w:rPr>
              <w:t>experimentat</w:t>
            </w:r>
          </w:p>
        </w:tc>
        <w:tc>
          <w:tcPr>
            <w:tcW w:w="277" w:type="dxa"/>
            <w:gridSpan w:val="2"/>
            <w:tcBorders>
              <w:left w:val="single" w:sz="1" w:space="0" w:color="000000"/>
              <w:bottom w:val="single" w:sz="1" w:space="0" w:color="000000"/>
              <w:right w:val="single" w:sz="1" w:space="0" w:color="000000"/>
            </w:tcBorders>
            <w:vAlign w:val="center"/>
          </w:tcPr>
          <w:p w:rsidR="00273573" w:rsidRDefault="00273573" w:rsidP="00FF7CF3">
            <w:pPr>
              <w:pStyle w:val="LevelAssessment-Code"/>
              <w:rPr>
                <w:sz w:val="20"/>
              </w:rPr>
            </w:pPr>
            <w:r>
              <w:rPr>
                <w:sz w:val="20"/>
              </w:rPr>
              <w:t>C1</w:t>
            </w:r>
          </w:p>
        </w:tc>
        <w:tc>
          <w:tcPr>
            <w:tcW w:w="1237" w:type="dxa"/>
            <w:tcBorders>
              <w:bottom w:val="single" w:sz="1" w:space="0" w:color="000000"/>
            </w:tcBorders>
            <w:vAlign w:val="center"/>
          </w:tcPr>
          <w:p w:rsidR="00273573" w:rsidRPr="00463487" w:rsidRDefault="00273573" w:rsidP="00FF2993">
            <w:pPr>
              <w:suppressAutoHyphens w:val="0"/>
              <w:autoSpaceDE w:val="0"/>
              <w:autoSpaceDN w:val="0"/>
              <w:adjustRightInd w:val="0"/>
              <w:jc w:val="center"/>
              <w:rPr>
                <w:rFonts w:cs="ArialNarrow"/>
                <w:lang w:val="en-US" w:eastAsia="en-US"/>
              </w:rPr>
            </w:pPr>
            <w:r w:rsidRPr="00463487">
              <w:rPr>
                <w:rFonts w:cs="ArialNarrow"/>
                <w:lang w:val="en-US" w:eastAsia="en-US"/>
              </w:rPr>
              <w:t>Utilizator</w:t>
            </w:r>
          </w:p>
          <w:p w:rsidR="00273573" w:rsidRPr="00463487" w:rsidRDefault="00273573" w:rsidP="00FF2993">
            <w:pPr>
              <w:suppressAutoHyphens w:val="0"/>
              <w:autoSpaceDE w:val="0"/>
              <w:autoSpaceDN w:val="0"/>
              <w:adjustRightInd w:val="0"/>
              <w:jc w:val="center"/>
              <w:rPr>
                <w:rFonts w:cs="ArialNarrow"/>
                <w:lang w:val="en-US" w:eastAsia="en-US"/>
              </w:rPr>
            </w:pPr>
            <w:r>
              <w:rPr>
                <w:rFonts w:cs="ArialNarrow"/>
                <w:lang w:val="en-US" w:eastAsia="en-US"/>
              </w:rPr>
              <w:t>experimentat</w:t>
            </w:r>
          </w:p>
        </w:tc>
        <w:tc>
          <w:tcPr>
            <w:tcW w:w="263" w:type="dxa"/>
            <w:tcBorders>
              <w:left w:val="single" w:sz="1" w:space="0" w:color="000000"/>
              <w:bottom w:val="single" w:sz="1" w:space="0" w:color="000000"/>
              <w:right w:val="single" w:sz="1" w:space="0" w:color="000000"/>
            </w:tcBorders>
            <w:vAlign w:val="center"/>
          </w:tcPr>
          <w:p w:rsidR="00273573" w:rsidRDefault="00273573" w:rsidP="00FF7CF3">
            <w:pPr>
              <w:pStyle w:val="LevelAssessment-Code"/>
              <w:rPr>
                <w:sz w:val="20"/>
              </w:rPr>
            </w:pPr>
            <w:r>
              <w:rPr>
                <w:sz w:val="20"/>
              </w:rPr>
              <w:t>C1</w:t>
            </w:r>
          </w:p>
        </w:tc>
        <w:tc>
          <w:tcPr>
            <w:tcW w:w="1236" w:type="dxa"/>
            <w:tcBorders>
              <w:bottom w:val="single" w:sz="1" w:space="0" w:color="000000"/>
              <w:right w:val="single" w:sz="1" w:space="0" w:color="000000"/>
            </w:tcBorders>
            <w:vAlign w:val="center"/>
          </w:tcPr>
          <w:p w:rsidR="00273573" w:rsidRPr="00463487" w:rsidRDefault="00273573" w:rsidP="00FF2993">
            <w:pPr>
              <w:suppressAutoHyphens w:val="0"/>
              <w:autoSpaceDE w:val="0"/>
              <w:autoSpaceDN w:val="0"/>
              <w:adjustRightInd w:val="0"/>
              <w:jc w:val="center"/>
              <w:rPr>
                <w:rFonts w:cs="ArialNarrow"/>
                <w:lang w:val="en-US" w:eastAsia="en-US"/>
              </w:rPr>
            </w:pPr>
            <w:r w:rsidRPr="00463487">
              <w:rPr>
                <w:rFonts w:cs="ArialNarrow"/>
                <w:lang w:val="en-US" w:eastAsia="en-US"/>
              </w:rPr>
              <w:t>Utilizator</w:t>
            </w:r>
          </w:p>
          <w:p w:rsidR="00273573" w:rsidRPr="00463487" w:rsidRDefault="00273573" w:rsidP="00FF2993">
            <w:pPr>
              <w:suppressAutoHyphens w:val="0"/>
              <w:autoSpaceDE w:val="0"/>
              <w:autoSpaceDN w:val="0"/>
              <w:adjustRightInd w:val="0"/>
              <w:jc w:val="center"/>
              <w:rPr>
                <w:rFonts w:cs="ArialNarrow"/>
                <w:lang w:val="en-US" w:eastAsia="en-US"/>
              </w:rPr>
            </w:pPr>
            <w:r>
              <w:rPr>
                <w:rFonts w:cs="ArialNarrow"/>
                <w:lang w:val="en-US" w:eastAsia="en-US"/>
              </w:rPr>
              <w:t>experimentat</w:t>
            </w:r>
          </w:p>
        </w:tc>
      </w:tr>
      <w:tr w:rsidR="00273573" w:rsidTr="009A5CF7">
        <w:trPr>
          <w:cantSplit/>
          <w:trHeight w:val="203"/>
        </w:trPr>
        <w:tc>
          <w:tcPr>
            <w:tcW w:w="3115" w:type="dxa"/>
            <w:gridSpan w:val="2"/>
            <w:tcBorders>
              <w:right w:val="single" w:sz="1" w:space="0" w:color="000000"/>
            </w:tcBorders>
          </w:tcPr>
          <w:p w:rsidR="00273573" w:rsidRDefault="00273573">
            <w:pPr>
              <w:pStyle w:val="CVNormal"/>
            </w:pPr>
          </w:p>
        </w:tc>
        <w:tc>
          <w:tcPr>
            <w:tcW w:w="7657" w:type="dxa"/>
            <w:gridSpan w:val="13"/>
            <w:tcMar>
              <w:top w:w="0" w:type="dxa"/>
              <w:bottom w:w="113" w:type="dxa"/>
            </w:tcMar>
          </w:tcPr>
          <w:p w:rsidR="00273573" w:rsidRDefault="00273573">
            <w:pPr>
              <w:pStyle w:val="LevelAssessment-Note"/>
            </w:pPr>
            <w:r>
              <w:t>(*) Nivelul Cadrului European Comun de Referinţă Pentru Limbi Străine</w:t>
            </w:r>
          </w:p>
        </w:tc>
      </w:tr>
      <w:tr w:rsidR="00273573" w:rsidTr="0076421C">
        <w:trPr>
          <w:cantSplit/>
        </w:trPr>
        <w:tc>
          <w:tcPr>
            <w:tcW w:w="3115" w:type="dxa"/>
            <w:gridSpan w:val="2"/>
            <w:tcBorders>
              <w:right w:val="single" w:sz="1" w:space="0" w:color="000000"/>
            </w:tcBorders>
          </w:tcPr>
          <w:p w:rsidR="00273573" w:rsidRDefault="00273573">
            <w:pPr>
              <w:pStyle w:val="CVSpacer"/>
            </w:pPr>
          </w:p>
        </w:tc>
        <w:tc>
          <w:tcPr>
            <w:tcW w:w="7657" w:type="dxa"/>
            <w:gridSpan w:val="13"/>
          </w:tcPr>
          <w:p w:rsidR="00273573" w:rsidRDefault="00273573">
            <w:pPr>
              <w:pStyle w:val="CVSpacer"/>
            </w:pPr>
          </w:p>
        </w:tc>
      </w:tr>
      <w:tr w:rsidR="00273573" w:rsidTr="0076421C">
        <w:trPr>
          <w:cantSplit/>
        </w:trPr>
        <w:tc>
          <w:tcPr>
            <w:tcW w:w="3115" w:type="dxa"/>
            <w:gridSpan w:val="2"/>
            <w:tcBorders>
              <w:right w:val="single" w:sz="1" w:space="0" w:color="000000"/>
            </w:tcBorders>
          </w:tcPr>
          <w:p w:rsidR="00273573" w:rsidRDefault="00273573">
            <w:pPr>
              <w:pStyle w:val="CVHeading2-FirstLine"/>
              <w:spacing w:before="0"/>
            </w:pPr>
            <w:r>
              <w:t>Competenţe şi abilităţi sociale</w:t>
            </w:r>
          </w:p>
        </w:tc>
        <w:tc>
          <w:tcPr>
            <w:tcW w:w="7657" w:type="dxa"/>
            <w:gridSpan w:val="13"/>
          </w:tcPr>
          <w:p w:rsidR="00273573" w:rsidRDefault="00273573" w:rsidP="00FF7CF3">
            <w:pPr>
              <w:pStyle w:val="CVNormal"/>
            </w:pPr>
            <w:r>
              <w:t>Spirit de echipă, amabilitate, capacitate de adaptare la părerile echipei de lucru, capacitate de comunicare</w:t>
            </w:r>
          </w:p>
        </w:tc>
      </w:tr>
      <w:tr w:rsidR="00273573" w:rsidTr="0076421C">
        <w:trPr>
          <w:cantSplit/>
        </w:trPr>
        <w:tc>
          <w:tcPr>
            <w:tcW w:w="3115" w:type="dxa"/>
            <w:gridSpan w:val="2"/>
            <w:tcBorders>
              <w:right w:val="single" w:sz="1" w:space="0" w:color="000000"/>
            </w:tcBorders>
          </w:tcPr>
          <w:p w:rsidR="00273573" w:rsidRDefault="00273573">
            <w:pPr>
              <w:pStyle w:val="CVSpacer"/>
            </w:pPr>
          </w:p>
        </w:tc>
        <w:tc>
          <w:tcPr>
            <w:tcW w:w="7657" w:type="dxa"/>
            <w:gridSpan w:val="13"/>
          </w:tcPr>
          <w:p w:rsidR="00273573" w:rsidRDefault="00273573" w:rsidP="00FF7CF3">
            <w:pPr>
              <w:pStyle w:val="CVSpacer"/>
            </w:pPr>
          </w:p>
        </w:tc>
      </w:tr>
      <w:tr w:rsidR="00273573" w:rsidTr="0076421C">
        <w:trPr>
          <w:cantSplit/>
        </w:trPr>
        <w:tc>
          <w:tcPr>
            <w:tcW w:w="3115" w:type="dxa"/>
            <w:gridSpan w:val="2"/>
            <w:tcBorders>
              <w:right w:val="single" w:sz="1" w:space="0" w:color="000000"/>
            </w:tcBorders>
          </w:tcPr>
          <w:p w:rsidR="00273573" w:rsidRDefault="00273573">
            <w:pPr>
              <w:pStyle w:val="CVHeading2-FirstLine"/>
              <w:spacing w:before="0"/>
            </w:pPr>
            <w:r>
              <w:t>Competenţe şi aptitudini organizatorice</w:t>
            </w:r>
          </w:p>
        </w:tc>
        <w:tc>
          <w:tcPr>
            <w:tcW w:w="7657" w:type="dxa"/>
            <w:gridSpan w:val="13"/>
          </w:tcPr>
          <w:p w:rsidR="00273573" w:rsidRDefault="00273573" w:rsidP="00FF7CF3">
            <w:pPr>
              <w:pStyle w:val="CVNormal"/>
            </w:pPr>
            <w:r>
              <w:t>Spirit organizatoric, capacitate organizatorică bună, experienţă de coordonare a muncii dobândită în urma experienţei profesionale de 17 ani de cursuri la serii de studenţi, de activitatea de 31 ani în domeniul medical şi de coordonare a activităţii medicilor din subordine</w:t>
            </w:r>
          </w:p>
          <w:p w:rsidR="00273573" w:rsidRDefault="00273573" w:rsidP="00FF7CF3">
            <w:pPr>
              <w:pStyle w:val="CVNormal"/>
            </w:pPr>
            <w:r>
              <w:t>Management spitalicesc cu vechime de 16 ani</w:t>
            </w:r>
          </w:p>
        </w:tc>
      </w:tr>
      <w:tr w:rsidR="00273573" w:rsidTr="0076421C">
        <w:trPr>
          <w:cantSplit/>
        </w:trPr>
        <w:tc>
          <w:tcPr>
            <w:tcW w:w="3115" w:type="dxa"/>
            <w:gridSpan w:val="2"/>
            <w:tcBorders>
              <w:right w:val="single" w:sz="1" w:space="0" w:color="000000"/>
            </w:tcBorders>
          </w:tcPr>
          <w:p w:rsidR="00273573" w:rsidRDefault="00273573">
            <w:pPr>
              <w:pStyle w:val="CVSpacer"/>
            </w:pPr>
          </w:p>
        </w:tc>
        <w:tc>
          <w:tcPr>
            <w:tcW w:w="7657" w:type="dxa"/>
            <w:gridSpan w:val="13"/>
          </w:tcPr>
          <w:p w:rsidR="00273573" w:rsidRDefault="00273573" w:rsidP="00FF7CF3">
            <w:pPr>
              <w:pStyle w:val="CVSpacer"/>
            </w:pPr>
          </w:p>
        </w:tc>
      </w:tr>
      <w:tr w:rsidR="00273573" w:rsidTr="0076421C">
        <w:trPr>
          <w:cantSplit/>
        </w:trPr>
        <w:tc>
          <w:tcPr>
            <w:tcW w:w="3115" w:type="dxa"/>
            <w:gridSpan w:val="2"/>
            <w:tcBorders>
              <w:right w:val="single" w:sz="1" w:space="0" w:color="000000"/>
            </w:tcBorders>
          </w:tcPr>
          <w:p w:rsidR="00273573" w:rsidRDefault="00273573">
            <w:pPr>
              <w:pStyle w:val="CVHeading2-FirstLine"/>
              <w:spacing w:before="0"/>
            </w:pPr>
            <w:r>
              <w:t>Competenţe şi aptitudini tehnice</w:t>
            </w:r>
          </w:p>
        </w:tc>
        <w:tc>
          <w:tcPr>
            <w:tcW w:w="7657" w:type="dxa"/>
            <w:gridSpan w:val="13"/>
          </w:tcPr>
          <w:p w:rsidR="00273573" w:rsidRDefault="00273573" w:rsidP="00FF2993">
            <w:pPr>
              <w:pStyle w:val="CVNormal"/>
            </w:pPr>
            <w:r>
              <w:t>Experienţă în chirurgia generala, laparoscopică, chirurgie hepato-bilio-pancreatica si transplant.</w:t>
            </w:r>
          </w:p>
        </w:tc>
      </w:tr>
      <w:tr w:rsidR="00273573" w:rsidTr="0076421C">
        <w:trPr>
          <w:cantSplit/>
        </w:trPr>
        <w:tc>
          <w:tcPr>
            <w:tcW w:w="3115" w:type="dxa"/>
            <w:gridSpan w:val="2"/>
            <w:tcBorders>
              <w:right w:val="single" w:sz="1" w:space="0" w:color="000000"/>
            </w:tcBorders>
          </w:tcPr>
          <w:p w:rsidR="00273573" w:rsidRDefault="00273573">
            <w:pPr>
              <w:pStyle w:val="CVSpacer"/>
            </w:pPr>
          </w:p>
        </w:tc>
        <w:tc>
          <w:tcPr>
            <w:tcW w:w="7657" w:type="dxa"/>
            <w:gridSpan w:val="13"/>
          </w:tcPr>
          <w:p w:rsidR="00273573" w:rsidRDefault="00273573" w:rsidP="00FF7CF3">
            <w:pPr>
              <w:pStyle w:val="CVSpacer"/>
            </w:pPr>
          </w:p>
        </w:tc>
      </w:tr>
      <w:tr w:rsidR="00273573" w:rsidTr="0076421C">
        <w:trPr>
          <w:cantSplit/>
        </w:trPr>
        <w:tc>
          <w:tcPr>
            <w:tcW w:w="3115" w:type="dxa"/>
            <w:gridSpan w:val="2"/>
            <w:tcBorders>
              <w:right w:val="single" w:sz="1" w:space="0" w:color="000000"/>
            </w:tcBorders>
          </w:tcPr>
          <w:p w:rsidR="00273573" w:rsidRDefault="00273573">
            <w:pPr>
              <w:pStyle w:val="CVHeading2-FirstLine"/>
              <w:spacing w:before="0"/>
            </w:pPr>
            <w:r>
              <w:t>Competenţe şi aptitudini de utilizare a calculatorului</w:t>
            </w:r>
          </w:p>
        </w:tc>
        <w:tc>
          <w:tcPr>
            <w:tcW w:w="7657" w:type="dxa"/>
            <w:gridSpan w:val="13"/>
          </w:tcPr>
          <w:p w:rsidR="00273573" w:rsidRPr="00DC0968" w:rsidRDefault="00273573" w:rsidP="00CF7C78">
            <w:pPr>
              <w:pStyle w:val="CVNormal"/>
            </w:pPr>
            <w:r w:rsidRPr="00DC0968">
              <w:rPr>
                <w:rFonts w:cs="ArialNarrow"/>
                <w:lang w:val="en-US" w:eastAsia="en-US"/>
              </w:rPr>
              <w:t>Micr</w:t>
            </w:r>
            <w:r>
              <w:rPr>
                <w:rFonts w:cs="ArialNarrow"/>
                <w:lang w:val="en-US" w:eastAsia="en-US"/>
              </w:rPr>
              <w:t>osoft Office</w:t>
            </w:r>
          </w:p>
        </w:tc>
      </w:tr>
      <w:tr w:rsidR="00273573" w:rsidTr="009A5CF7">
        <w:trPr>
          <w:cantSplit/>
          <w:trHeight w:val="40"/>
        </w:trPr>
        <w:tc>
          <w:tcPr>
            <w:tcW w:w="3115" w:type="dxa"/>
            <w:gridSpan w:val="2"/>
            <w:tcBorders>
              <w:right w:val="single" w:sz="1" w:space="0" w:color="000000"/>
            </w:tcBorders>
          </w:tcPr>
          <w:p w:rsidR="00273573" w:rsidRDefault="00273573">
            <w:pPr>
              <w:pStyle w:val="CVSpacer"/>
            </w:pPr>
          </w:p>
        </w:tc>
        <w:tc>
          <w:tcPr>
            <w:tcW w:w="7657" w:type="dxa"/>
            <w:gridSpan w:val="13"/>
          </w:tcPr>
          <w:p w:rsidR="00273573" w:rsidRDefault="00273573" w:rsidP="00FF7CF3">
            <w:pPr>
              <w:pStyle w:val="CVSpacer"/>
            </w:pPr>
          </w:p>
        </w:tc>
      </w:tr>
      <w:tr w:rsidR="00273573" w:rsidTr="009A5CF7">
        <w:trPr>
          <w:cantSplit/>
          <w:trHeight w:val="40"/>
        </w:trPr>
        <w:tc>
          <w:tcPr>
            <w:tcW w:w="3115" w:type="dxa"/>
            <w:gridSpan w:val="2"/>
            <w:tcBorders>
              <w:right w:val="single" w:sz="1" w:space="0" w:color="000000"/>
            </w:tcBorders>
          </w:tcPr>
          <w:p w:rsidR="00273573" w:rsidRDefault="00273573">
            <w:pPr>
              <w:pStyle w:val="CVSpacer"/>
            </w:pPr>
          </w:p>
        </w:tc>
        <w:tc>
          <w:tcPr>
            <w:tcW w:w="7657" w:type="dxa"/>
            <w:gridSpan w:val="13"/>
          </w:tcPr>
          <w:p w:rsidR="00273573" w:rsidRDefault="00273573" w:rsidP="00FF7CF3">
            <w:pPr>
              <w:pStyle w:val="CVSpacer"/>
            </w:pPr>
          </w:p>
        </w:tc>
      </w:tr>
      <w:tr w:rsidR="00273573" w:rsidTr="009A5CF7">
        <w:trPr>
          <w:cantSplit/>
          <w:trHeight w:val="40"/>
        </w:trPr>
        <w:tc>
          <w:tcPr>
            <w:tcW w:w="3115" w:type="dxa"/>
            <w:gridSpan w:val="2"/>
            <w:tcBorders>
              <w:right w:val="single" w:sz="1" w:space="0" w:color="000000"/>
            </w:tcBorders>
          </w:tcPr>
          <w:p w:rsidR="00273573" w:rsidRDefault="00273573">
            <w:pPr>
              <w:pStyle w:val="CVSpacer"/>
            </w:pPr>
          </w:p>
        </w:tc>
        <w:tc>
          <w:tcPr>
            <w:tcW w:w="7657" w:type="dxa"/>
            <w:gridSpan w:val="13"/>
          </w:tcPr>
          <w:p w:rsidR="00273573" w:rsidRDefault="00273573" w:rsidP="00FF7CF3">
            <w:pPr>
              <w:pStyle w:val="CVSpacer"/>
            </w:pPr>
          </w:p>
        </w:tc>
      </w:tr>
      <w:tr w:rsidR="00273573" w:rsidTr="009A5CF7">
        <w:trPr>
          <w:cantSplit/>
          <w:trHeight w:val="71"/>
        </w:trPr>
        <w:tc>
          <w:tcPr>
            <w:tcW w:w="3115" w:type="dxa"/>
            <w:gridSpan w:val="2"/>
            <w:tcBorders>
              <w:right w:val="single" w:sz="1" w:space="0" w:color="000000"/>
            </w:tcBorders>
          </w:tcPr>
          <w:p w:rsidR="00273573" w:rsidRDefault="00273573">
            <w:pPr>
              <w:pStyle w:val="CVHeading2-FirstLine"/>
              <w:spacing w:before="0"/>
            </w:pPr>
            <w:r>
              <w:t>Permis(e) de conducere</w:t>
            </w:r>
          </w:p>
        </w:tc>
        <w:tc>
          <w:tcPr>
            <w:tcW w:w="7657" w:type="dxa"/>
            <w:gridSpan w:val="13"/>
          </w:tcPr>
          <w:p w:rsidR="00273573" w:rsidRDefault="00273573" w:rsidP="00FF7CF3">
            <w:pPr>
              <w:pStyle w:val="CVNormal"/>
            </w:pPr>
            <w:r>
              <w:t>Categoria B</w:t>
            </w:r>
          </w:p>
        </w:tc>
      </w:tr>
      <w:tr w:rsidR="00273573" w:rsidTr="009A5CF7">
        <w:trPr>
          <w:cantSplit/>
          <w:trHeight w:val="40"/>
        </w:trPr>
        <w:tc>
          <w:tcPr>
            <w:tcW w:w="3115" w:type="dxa"/>
            <w:gridSpan w:val="2"/>
            <w:tcBorders>
              <w:right w:val="single" w:sz="1" w:space="0" w:color="000000"/>
            </w:tcBorders>
          </w:tcPr>
          <w:p w:rsidR="00273573" w:rsidRDefault="00273573">
            <w:pPr>
              <w:pStyle w:val="CVSpacer"/>
            </w:pPr>
          </w:p>
        </w:tc>
        <w:tc>
          <w:tcPr>
            <w:tcW w:w="7657" w:type="dxa"/>
            <w:gridSpan w:val="13"/>
          </w:tcPr>
          <w:p w:rsidR="00273573" w:rsidRDefault="00273573">
            <w:pPr>
              <w:pStyle w:val="CVSpacer"/>
            </w:pPr>
          </w:p>
        </w:tc>
      </w:tr>
      <w:tr w:rsidR="00273573" w:rsidTr="009A5CF7">
        <w:trPr>
          <w:cantSplit/>
          <w:trHeight w:val="1028"/>
        </w:trPr>
        <w:tc>
          <w:tcPr>
            <w:tcW w:w="3115" w:type="dxa"/>
            <w:gridSpan w:val="2"/>
            <w:tcBorders>
              <w:right w:val="single" w:sz="1" w:space="0" w:color="000000"/>
            </w:tcBorders>
          </w:tcPr>
          <w:p w:rsidR="00273573" w:rsidRPr="00B21721" w:rsidRDefault="00273573" w:rsidP="009A5CF7">
            <w:pPr>
              <w:pStyle w:val="CVHeading1"/>
              <w:spacing w:before="0"/>
            </w:pPr>
            <w:r>
              <w:t>Informaţii suplimentare</w:t>
            </w:r>
          </w:p>
        </w:tc>
        <w:tc>
          <w:tcPr>
            <w:tcW w:w="7657" w:type="dxa"/>
            <w:gridSpan w:val="13"/>
          </w:tcPr>
          <w:p w:rsidR="00273573" w:rsidRDefault="00273573">
            <w:pPr>
              <w:pStyle w:val="CVNormal"/>
            </w:pPr>
            <w:r>
              <w:t>Autor a 3 carti</w:t>
            </w:r>
          </w:p>
          <w:p w:rsidR="00273573" w:rsidRDefault="00273573">
            <w:pPr>
              <w:pStyle w:val="CVNormal"/>
            </w:pPr>
            <w:r>
              <w:t>Coautor în 15 capitole de tratate de medicină</w:t>
            </w:r>
          </w:p>
          <w:p w:rsidR="00273573" w:rsidRDefault="00273573">
            <w:pPr>
              <w:pStyle w:val="CVNormal"/>
            </w:pPr>
            <w:r>
              <w:t xml:space="preserve">Autor în </w:t>
            </w:r>
            <w:r w:rsidR="00367475">
              <w:t>55</w:t>
            </w:r>
            <w:r>
              <w:t xml:space="preserve"> articole publicate în reviste medicale indexate ISI, PubMed, CNCSIS B sau CNCSIS C</w:t>
            </w:r>
          </w:p>
          <w:p w:rsidR="00273573" w:rsidRDefault="00273573" w:rsidP="00CF7C78">
            <w:pPr>
              <w:pStyle w:val="CVNormal"/>
            </w:pPr>
            <w:r>
              <w:t>Autor  în 120  studii publicate în volumele unor manifestări ştiinţifice recunoscute (cu ISSN sau ISBN)</w:t>
            </w:r>
          </w:p>
          <w:p w:rsidR="00273573" w:rsidRDefault="00273573" w:rsidP="00CF7C78">
            <w:pPr>
              <w:pStyle w:val="CVNormal"/>
            </w:pPr>
            <w:r w:rsidRPr="00CF7C78">
              <w:t>Indrumator stiintific si parti</w:t>
            </w:r>
            <w:r>
              <w:t xml:space="preserve">cipare activa la realizarea a </w:t>
            </w:r>
            <w:r w:rsidR="004A3F3D">
              <w:t>25</w:t>
            </w:r>
            <w:r w:rsidRPr="00CF7C78">
              <w:t xml:space="preserve"> lucrari de diploma</w:t>
            </w:r>
          </w:p>
          <w:p w:rsidR="00273573" w:rsidRDefault="00273573" w:rsidP="009778A2">
            <w:pPr>
              <w:pStyle w:val="CVNormal"/>
            </w:pPr>
            <w:r>
              <w:t xml:space="preserve">Manager de Proiect </w:t>
            </w:r>
            <w:r w:rsidRPr="00CF7C78">
              <w:t>– un grant de cercetare prin contract</w:t>
            </w:r>
          </w:p>
          <w:p w:rsidR="00273573" w:rsidRPr="00CF7C78" w:rsidRDefault="00273573" w:rsidP="009778A2">
            <w:pPr>
              <w:pStyle w:val="CVNormal"/>
            </w:pPr>
            <w:r w:rsidRPr="00CF7C78">
              <w:t>Director de proiect – un grant de cercetare prin contract</w:t>
            </w:r>
          </w:p>
          <w:p w:rsidR="00273573" w:rsidRPr="00CF7C78" w:rsidRDefault="00273573" w:rsidP="00CF7C78">
            <w:pPr>
              <w:pStyle w:val="CVNormal"/>
            </w:pPr>
            <w:r w:rsidRPr="00CF7C78">
              <w:t>Membru in echipa de cercetare – 3 granturi de cercetare prin contract</w:t>
            </w:r>
          </w:p>
          <w:p w:rsidR="00273573" w:rsidRPr="00CF7C78" w:rsidRDefault="00273573" w:rsidP="00CF7C78">
            <w:pPr>
              <w:pStyle w:val="CVNormal"/>
            </w:pPr>
            <w:r w:rsidRPr="00CF7C78">
              <w:t>Investigator principal – 5 studii multicentrice internationale</w:t>
            </w:r>
          </w:p>
          <w:p w:rsidR="00273573" w:rsidRDefault="00273573" w:rsidP="00CF7C78">
            <w:pPr>
              <w:pStyle w:val="CVNormal"/>
            </w:pPr>
            <w:r w:rsidRPr="00CF7C78">
              <w:t>Subinvestigator – un studiu multicentric international</w:t>
            </w:r>
          </w:p>
          <w:p w:rsidR="00273573" w:rsidRDefault="00273573" w:rsidP="00CF7C78">
            <w:pPr>
              <w:pStyle w:val="CVNormal"/>
            </w:pPr>
            <w:r>
              <w:t>Organizator de 6 workshop-uri</w:t>
            </w:r>
          </w:p>
          <w:p w:rsidR="00273573" w:rsidRDefault="00273573" w:rsidP="00CF7C78">
            <w:pPr>
              <w:pStyle w:val="CVNormal"/>
            </w:pPr>
            <w:r>
              <w:t>Responsabil de curs postuniversitar – 12 cursuri</w:t>
            </w:r>
          </w:p>
          <w:p w:rsidR="00273573" w:rsidRDefault="00273573" w:rsidP="00CF7C78">
            <w:pPr>
              <w:pStyle w:val="CVNormal"/>
            </w:pPr>
            <w:r>
              <w:t xml:space="preserve">Speaker invitat in manifestari stiintifice interne si internationale - </w:t>
            </w:r>
            <w:r w:rsidR="004A3F3D">
              <w:t>19</w:t>
            </w:r>
          </w:p>
          <w:p w:rsidR="00273573" w:rsidRDefault="00273573" w:rsidP="00CF7C78">
            <w:pPr>
              <w:pStyle w:val="CVNormal"/>
              <w:ind w:left="0"/>
            </w:pPr>
          </w:p>
        </w:tc>
      </w:tr>
      <w:tr w:rsidR="00273573" w:rsidTr="009A5CF7">
        <w:trPr>
          <w:cantSplit/>
          <w:trHeight w:val="40"/>
        </w:trPr>
        <w:tc>
          <w:tcPr>
            <w:tcW w:w="3115" w:type="dxa"/>
            <w:gridSpan w:val="2"/>
            <w:tcBorders>
              <w:right w:val="single" w:sz="1" w:space="0" w:color="000000"/>
            </w:tcBorders>
          </w:tcPr>
          <w:p w:rsidR="00273573" w:rsidRDefault="00273573">
            <w:pPr>
              <w:pStyle w:val="CVHeading1"/>
              <w:spacing w:before="0"/>
            </w:pPr>
            <w:r>
              <w:lastRenderedPageBreak/>
              <w:t>Afilieri</w:t>
            </w:r>
          </w:p>
        </w:tc>
        <w:tc>
          <w:tcPr>
            <w:tcW w:w="7657" w:type="dxa"/>
            <w:gridSpan w:val="13"/>
          </w:tcPr>
          <w:p w:rsidR="00273573" w:rsidRDefault="00273573">
            <w:pPr>
              <w:pStyle w:val="CVNormal"/>
            </w:pPr>
            <w:r>
              <w:t>Societatea Romana de Chirurgie</w:t>
            </w:r>
          </w:p>
          <w:p w:rsidR="00273573" w:rsidRDefault="00273573">
            <w:pPr>
              <w:pStyle w:val="CVNormal"/>
            </w:pPr>
            <w:r>
              <w:t xml:space="preserve">Association Francaise de Chirurgie </w:t>
            </w:r>
          </w:p>
          <w:p w:rsidR="00273573" w:rsidRDefault="00273573">
            <w:pPr>
              <w:pStyle w:val="CVNormal"/>
            </w:pPr>
            <w:r>
              <w:t xml:space="preserve">Asociatia Romana de Chirurgie Endoscopica </w:t>
            </w:r>
          </w:p>
          <w:p w:rsidR="00273573" w:rsidRDefault="00273573">
            <w:pPr>
              <w:pStyle w:val="CVNormal"/>
            </w:pPr>
            <w:r>
              <w:t>EAES</w:t>
            </w:r>
          </w:p>
        </w:tc>
      </w:tr>
    </w:tbl>
    <w:p w:rsidR="00684C79" w:rsidRDefault="00684C79" w:rsidP="00684C79">
      <w:pPr>
        <w:pStyle w:val="CVNormal"/>
        <w:ind w:left="0"/>
        <w:jc w:val="center"/>
        <w:rPr>
          <w:sz w:val="28"/>
          <w:szCs w:val="28"/>
        </w:rPr>
      </w:pPr>
    </w:p>
    <w:p w:rsidR="00A05DED" w:rsidRPr="003D46AC" w:rsidRDefault="00A05DED" w:rsidP="00A05DED">
      <w:pPr>
        <w:jc w:val="both"/>
        <w:rPr>
          <w:rFonts w:ascii="Times New Roman" w:hAnsi="Times New Roman"/>
          <w:b/>
          <w:sz w:val="24"/>
        </w:rPr>
      </w:pPr>
      <w:r>
        <w:rPr>
          <w:rFonts w:ascii="Times New Roman" w:hAnsi="Times New Roman"/>
          <w:b/>
          <w:sz w:val="24"/>
        </w:rPr>
        <w:t>Carti publicate</w:t>
      </w:r>
      <w:r w:rsidRPr="003D46AC">
        <w:rPr>
          <w:rFonts w:ascii="Times New Roman" w:hAnsi="Times New Roman"/>
          <w:b/>
          <w:sz w:val="24"/>
        </w:rPr>
        <w:t>:</w:t>
      </w:r>
    </w:p>
    <w:p w:rsidR="00A05DED" w:rsidRDefault="00A05DED" w:rsidP="00A05DED">
      <w:pPr>
        <w:widowControl w:val="0"/>
        <w:ind w:left="720"/>
        <w:jc w:val="both"/>
        <w:rPr>
          <w:rFonts w:ascii="Times New Roman" w:hAnsi="Times New Roman"/>
          <w:sz w:val="22"/>
        </w:rPr>
      </w:pPr>
    </w:p>
    <w:p w:rsidR="00A05DED" w:rsidRPr="00A05DED" w:rsidRDefault="00A05DED" w:rsidP="00A05DED">
      <w:pPr>
        <w:pStyle w:val="CVNormal"/>
        <w:jc w:val="both"/>
        <w:rPr>
          <w:rFonts w:ascii="Times New Roman" w:hAnsi="Times New Roman"/>
          <w:sz w:val="22"/>
          <w:szCs w:val="18"/>
          <w:lang w:val="en-US"/>
        </w:rPr>
      </w:pPr>
      <w:r w:rsidRPr="00A05DED">
        <w:rPr>
          <w:rFonts w:ascii="Times New Roman" w:hAnsi="Times New Roman"/>
          <w:sz w:val="22"/>
          <w:szCs w:val="18"/>
          <w:lang w:val="en-US"/>
        </w:rPr>
        <w:t>Autor:</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Atlas Comentat de Chirurgie laparoscopică - Adrian Miron. Editura Universitară Carol Davila 2012 (ISBN 978-973-708-256-5)</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Boala Diverticulară a Colonului - Adrian Miron. Editura Universitară Carol Davila 2007 (ISBN 978-973-708-256-5)</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Icterul Litiazic - S. Constantinoiu, I.N. Mateş, A. Miron, B. Voiculescu. Editura Regina din Arcadia 1998 (ISBN 973-9017-08-8).</w:t>
      </w:r>
    </w:p>
    <w:p w:rsidR="00A05DED" w:rsidRPr="00A05DED" w:rsidRDefault="00A05DED" w:rsidP="00A05DED">
      <w:pPr>
        <w:pStyle w:val="CVNormal"/>
        <w:jc w:val="both"/>
        <w:rPr>
          <w:rFonts w:ascii="Times New Roman" w:hAnsi="Times New Roman"/>
          <w:sz w:val="22"/>
          <w:szCs w:val="18"/>
          <w:lang w:val="en-US"/>
        </w:rPr>
      </w:pPr>
      <w:r>
        <w:rPr>
          <w:rFonts w:ascii="Times New Roman" w:hAnsi="Times New Roman"/>
          <w:sz w:val="22"/>
          <w:szCs w:val="18"/>
          <w:lang w:val="en-US"/>
        </w:rPr>
        <w:t>C</w:t>
      </w:r>
      <w:r w:rsidRPr="00A05DED">
        <w:rPr>
          <w:rFonts w:ascii="Times New Roman" w:hAnsi="Times New Roman"/>
          <w:sz w:val="22"/>
          <w:szCs w:val="18"/>
          <w:lang w:val="en-US"/>
        </w:rPr>
        <w:t>oautor:</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 xml:space="preserve">Semiologia clinica a abdomenului traumatic - A. Miron, C. Giulea. în Caiete de </w:t>
      </w:r>
      <w:proofErr w:type="gramStart"/>
      <w:r w:rsidRPr="00A05DED">
        <w:rPr>
          <w:rFonts w:ascii="Times New Roman" w:hAnsi="Times New Roman"/>
          <w:sz w:val="22"/>
          <w:szCs w:val="18"/>
          <w:lang w:val="en-US"/>
        </w:rPr>
        <w:t>lucrari  practice</w:t>
      </w:r>
      <w:proofErr w:type="gramEnd"/>
      <w:r w:rsidRPr="00A05DED">
        <w:rPr>
          <w:rFonts w:ascii="Times New Roman" w:hAnsi="Times New Roman"/>
          <w:sz w:val="22"/>
          <w:szCs w:val="18"/>
          <w:lang w:val="en-US"/>
        </w:rPr>
        <w:t xml:space="preserve"> pentru studenti. sub redacţia T. Burcos </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 xml:space="preserve">Stopul cardiorespirator si resuscitarea cardiopulmonara – V. Calu, A. Miron. în Caiete de </w:t>
      </w:r>
      <w:proofErr w:type="gramStart"/>
      <w:r w:rsidRPr="00A05DED">
        <w:rPr>
          <w:rFonts w:ascii="Times New Roman" w:hAnsi="Times New Roman"/>
          <w:sz w:val="22"/>
          <w:szCs w:val="18"/>
          <w:lang w:val="en-US"/>
        </w:rPr>
        <w:t>lucrari  practice</w:t>
      </w:r>
      <w:proofErr w:type="gramEnd"/>
      <w:r w:rsidRPr="00A05DED">
        <w:rPr>
          <w:rFonts w:ascii="Times New Roman" w:hAnsi="Times New Roman"/>
          <w:sz w:val="22"/>
          <w:szCs w:val="18"/>
          <w:lang w:val="en-US"/>
        </w:rPr>
        <w:t xml:space="preserve"> pentru studenti. sub redacţia T. Burcos </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 xml:space="preserve">Sondajul nazo-gastric. Spalatura gastrica – M. Angelescu, A. Miron. în Caiete de </w:t>
      </w:r>
      <w:proofErr w:type="gramStart"/>
      <w:r w:rsidRPr="00A05DED">
        <w:rPr>
          <w:rFonts w:ascii="Times New Roman" w:hAnsi="Times New Roman"/>
          <w:sz w:val="22"/>
          <w:szCs w:val="18"/>
          <w:lang w:val="en-US"/>
        </w:rPr>
        <w:t>lucrari  practice</w:t>
      </w:r>
      <w:proofErr w:type="gramEnd"/>
      <w:r w:rsidRPr="00A05DED">
        <w:rPr>
          <w:rFonts w:ascii="Times New Roman" w:hAnsi="Times New Roman"/>
          <w:sz w:val="22"/>
          <w:szCs w:val="18"/>
          <w:lang w:val="en-US"/>
        </w:rPr>
        <w:t xml:space="preserve"> pentru studenti. sub redacţia T. Burcos </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Litiaza căii biliare principale - A. Miron, M. Ardelean, C. Giulea. în Tratatul National de Chirurgie, sub redacţia I. Popescu si C. Ciuce. E</w:t>
      </w:r>
      <w:r>
        <w:rPr>
          <w:rFonts w:ascii="Times New Roman" w:hAnsi="Times New Roman"/>
          <w:sz w:val="22"/>
          <w:szCs w:val="18"/>
          <w:lang w:val="en-US"/>
        </w:rPr>
        <w:t>ditura Academiei Romane</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Chirurgia laparoscopica a pancreasului – A. Miron, V. Calu în Tratatul National de Chirurgie, sub redacţia I. Popescu si C. C</w:t>
      </w:r>
      <w:r>
        <w:rPr>
          <w:rFonts w:ascii="Times New Roman" w:hAnsi="Times New Roman"/>
          <w:sz w:val="22"/>
          <w:szCs w:val="18"/>
          <w:lang w:val="en-US"/>
        </w:rPr>
        <w:t>iuce. Editura Academiei Romane</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Spitalul Universitar de Urgenţă Elias – azi. A. Miron. în Asistenţa Urgenţelor Chirurgicale din Bucureşti. M Beuran, B Duţescu, Rodica Duţescu-Zăvoianu. Ed. Academiei Române 2014 (ISBN 978-973-27-2414-9)</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Patologia arterelor – B. Mastalier, C. Popa, A. Miron. în Curs de chirurgie pentru studenţi – anii IV şi V – Vol. I, sub redacţia M. Beuran. Ed Ilex 2013 (ISBN 978-973-7928-91-7)</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Eventraţiile abdominale - A. Miron, M Angelescu. în Curs de chirurgie pentru studenţi – anii IV şi V – Vol. I, sub redacţia M. Beuran. Ed Ilex 2013 (ISBN 978-973-7928-91-7)</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Evisceraţia - A. Miron, M Angelescu. în Curs de chirurgie pentru studenţi – anii IV şi V – Vol. I, sub redacţia M. Beuran. Ed Ilex 2013 (ISBN 978-973-7928-91-7)</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Chirurgia Laparoscopică a Pancreasului - A. Miron, Calu V. în Tratat de Chirurgie vol. IX, sub redacţia I. Popescu. Ed. Academiei Române 2008 (ISBN 978-973-27-1706-6).</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 xml:space="preserve">Tumori Gastrice Benigne - A. Miron, C. Giulea. în Tratat de Chirurgie </w:t>
      </w:r>
      <w:proofErr w:type="gramStart"/>
      <w:r w:rsidRPr="00A05DED">
        <w:rPr>
          <w:rFonts w:ascii="Times New Roman" w:hAnsi="Times New Roman"/>
          <w:sz w:val="22"/>
          <w:szCs w:val="18"/>
          <w:lang w:val="en-US"/>
        </w:rPr>
        <w:t>vol.VIII</w:t>
      </w:r>
      <w:proofErr w:type="gramEnd"/>
      <w:r w:rsidRPr="00A05DED">
        <w:rPr>
          <w:rFonts w:ascii="Times New Roman" w:hAnsi="Times New Roman"/>
          <w:sz w:val="22"/>
          <w:szCs w:val="18"/>
          <w:lang w:val="en-US"/>
        </w:rPr>
        <w:t>, sub redacţia I. Popescu. Ed. Academiei Române 2008 (ISBN 978-973-27-1679-3)</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Endometrioza - Actualităţi în Abordarea Chirurgicală - A. Miron. în Actualităţi în Obstetrică şi Ginecologie, R. Vlădăreanu. Editura Universitară Carol Davila 2005 (ISBN 973-708-023-8)</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Consecinţele la Distanţă ale unui Tratament Benefic? - A. Miron. în Gastroenterologia în Practica Medicală, M. Diculescu. Editura Universitară Carol Davila 2005 (ISBN973-708-055-6).</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 xml:space="preserve">Icterul Mecanic. P. Andronescu, A. Miron. in Chirurgie Generala sub redactia Nicolae Angelescu, Petre Dorin Andronescu. Editura Medicala 1999, ISBN 973-39-0383-3 </w:t>
      </w:r>
    </w:p>
    <w:p w:rsidR="00A05DED" w:rsidRPr="00A05DED" w:rsidRDefault="00A05DED" w:rsidP="00A05DED">
      <w:pPr>
        <w:pStyle w:val="CVNormal"/>
        <w:numPr>
          <w:ilvl w:val="0"/>
          <w:numId w:val="6"/>
        </w:numPr>
        <w:jc w:val="both"/>
        <w:rPr>
          <w:rFonts w:ascii="Times New Roman" w:hAnsi="Times New Roman"/>
          <w:sz w:val="22"/>
          <w:szCs w:val="18"/>
          <w:lang w:val="en-US"/>
        </w:rPr>
      </w:pPr>
      <w:r w:rsidRPr="00A05DED">
        <w:rPr>
          <w:rFonts w:ascii="Times New Roman" w:hAnsi="Times New Roman"/>
          <w:sz w:val="22"/>
          <w:szCs w:val="18"/>
          <w:lang w:val="en-US"/>
        </w:rPr>
        <w:t>Infectiile Chirurgicale. P. Andronescu, A. Miron. in Chirurgie Generala sub redactia Nicolae Angelescu, Petre Dorin Andronescu. Editura Medicala 1999, ISBN 973-39-0383-3</w:t>
      </w:r>
    </w:p>
    <w:p w:rsidR="00A05DED" w:rsidRDefault="00A05DED" w:rsidP="00684C79">
      <w:pPr>
        <w:pStyle w:val="CVNormal"/>
        <w:ind w:left="0"/>
        <w:jc w:val="center"/>
        <w:rPr>
          <w:sz w:val="28"/>
          <w:szCs w:val="28"/>
        </w:rPr>
      </w:pPr>
    </w:p>
    <w:p w:rsidR="00A05DED" w:rsidRDefault="00A05DED" w:rsidP="00684C79">
      <w:pPr>
        <w:pStyle w:val="CVNormal"/>
        <w:ind w:left="0"/>
        <w:jc w:val="center"/>
        <w:rPr>
          <w:sz w:val="28"/>
          <w:szCs w:val="28"/>
        </w:rPr>
      </w:pPr>
    </w:p>
    <w:p w:rsidR="00A05DED" w:rsidRDefault="004A3F3D" w:rsidP="0026012A">
      <w:pPr>
        <w:jc w:val="both"/>
        <w:rPr>
          <w:rFonts w:ascii="Times New Roman" w:hAnsi="Times New Roman"/>
          <w:b/>
          <w:sz w:val="24"/>
        </w:rPr>
      </w:pPr>
      <w:r>
        <w:rPr>
          <w:rFonts w:ascii="Times New Roman" w:hAnsi="Times New Roman"/>
          <w:b/>
          <w:sz w:val="24"/>
        </w:rPr>
        <w:t xml:space="preserve">Granturi </w:t>
      </w:r>
      <w:r w:rsidRPr="004A3F3D">
        <w:rPr>
          <w:rFonts w:ascii="Times New Roman" w:hAnsi="Times New Roman"/>
          <w:b/>
          <w:sz w:val="24"/>
        </w:rPr>
        <w:t>obţinute prin competiţie</w:t>
      </w:r>
      <w:r w:rsidR="0026012A" w:rsidRPr="003D46AC">
        <w:rPr>
          <w:rFonts w:ascii="Times New Roman" w:hAnsi="Times New Roman"/>
          <w:b/>
          <w:sz w:val="24"/>
        </w:rPr>
        <w:t>:</w:t>
      </w:r>
    </w:p>
    <w:p w:rsidR="00A05DED" w:rsidRDefault="00A05DED" w:rsidP="0026012A">
      <w:pPr>
        <w:jc w:val="both"/>
        <w:rPr>
          <w:rFonts w:ascii="Times New Roman" w:hAnsi="Times New Roman"/>
          <w:b/>
          <w:sz w:val="24"/>
        </w:rPr>
      </w:pPr>
    </w:p>
    <w:p w:rsidR="004A3F3D" w:rsidRPr="004A3F3D" w:rsidRDefault="004A3F3D" w:rsidP="004A3F3D">
      <w:pPr>
        <w:pStyle w:val="ListParagraph"/>
        <w:numPr>
          <w:ilvl w:val="0"/>
          <w:numId w:val="4"/>
        </w:numPr>
        <w:jc w:val="both"/>
        <w:rPr>
          <w:rFonts w:ascii="Times New Roman" w:hAnsi="Times New Roman"/>
          <w:b/>
          <w:sz w:val="24"/>
          <w:szCs w:val="24"/>
          <w:lang w:val="it-IT"/>
        </w:rPr>
      </w:pPr>
      <w:r w:rsidRPr="004A3F3D">
        <w:rPr>
          <w:rFonts w:ascii="Times New Roman" w:hAnsi="Times New Roman"/>
          <w:b/>
          <w:sz w:val="24"/>
          <w:szCs w:val="24"/>
          <w:lang w:val="it-IT"/>
        </w:rPr>
        <w:t>Proiect de cercetare privind infiintarea, managementul si functionarea unui centru de excelenta in chirurgie endocrinologica</w:t>
      </w:r>
    </w:p>
    <w:p w:rsidR="004A3F3D" w:rsidRPr="004A3F3D" w:rsidRDefault="004A3F3D" w:rsidP="004A3F3D">
      <w:pPr>
        <w:pStyle w:val="ListParagraph"/>
        <w:jc w:val="both"/>
        <w:rPr>
          <w:rFonts w:ascii="Times New Roman" w:hAnsi="Times New Roman"/>
          <w:iCs/>
          <w:sz w:val="24"/>
          <w:szCs w:val="24"/>
          <w:lang w:val="fr-FR"/>
        </w:rPr>
      </w:pPr>
      <w:r w:rsidRPr="004A3F3D">
        <w:rPr>
          <w:rFonts w:ascii="Times New Roman" w:hAnsi="Times New Roman"/>
          <w:sz w:val="24"/>
          <w:szCs w:val="24"/>
          <w:lang w:val="it-IT"/>
        </w:rPr>
        <w:t>Finantator</w:t>
      </w:r>
      <w:r w:rsidRPr="004A3F3D">
        <w:rPr>
          <w:rFonts w:ascii="Times New Roman" w:hAnsi="Times New Roman"/>
          <w:iCs/>
          <w:sz w:val="24"/>
          <w:szCs w:val="24"/>
          <w:lang w:val="fr-FR"/>
        </w:rPr>
        <w:t> : SC Medical Prestige</w:t>
      </w:r>
    </w:p>
    <w:p w:rsidR="004A3F3D" w:rsidRPr="004A3F3D" w:rsidRDefault="004A3F3D" w:rsidP="004A3F3D">
      <w:pPr>
        <w:pStyle w:val="ListParagraph"/>
        <w:jc w:val="both"/>
        <w:rPr>
          <w:rFonts w:ascii="Times New Roman" w:hAnsi="Times New Roman"/>
          <w:iCs/>
          <w:sz w:val="24"/>
          <w:szCs w:val="24"/>
          <w:lang w:val="fr-FR"/>
        </w:rPr>
      </w:pPr>
      <w:r w:rsidRPr="004A3F3D">
        <w:rPr>
          <w:rFonts w:ascii="Times New Roman" w:hAnsi="Times New Roman"/>
          <w:iCs/>
          <w:sz w:val="24"/>
          <w:szCs w:val="24"/>
          <w:lang w:val="fr-FR"/>
        </w:rPr>
        <w:t>Beneficiar : Carol Davila University of Medicine and Pharmacy</w:t>
      </w:r>
    </w:p>
    <w:p w:rsidR="004A3F3D" w:rsidRPr="004A3F3D" w:rsidRDefault="004A3F3D" w:rsidP="004A3F3D">
      <w:pPr>
        <w:pStyle w:val="ListParagraph"/>
        <w:jc w:val="both"/>
        <w:rPr>
          <w:rFonts w:ascii="Times New Roman" w:hAnsi="Times New Roman"/>
          <w:iCs/>
          <w:sz w:val="24"/>
          <w:szCs w:val="24"/>
          <w:lang w:val="fr-FR"/>
        </w:rPr>
      </w:pPr>
      <w:proofErr w:type="gramStart"/>
      <w:r w:rsidRPr="004A3F3D">
        <w:rPr>
          <w:rFonts w:ascii="Times New Roman" w:hAnsi="Times New Roman"/>
          <w:iCs/>
          <w:sz w:val="24"/>
          <w:szCs w:val="24"/>
          <w:lang w:val="fr-FR"/>
        </w:rPr>
        <w:t>Perioada:</w:t>
      </w:r>
      <w:proofErr w:type="gramEnd"/>
      <w:r w:rsidRPr="004A3F3D">
        <w:rPr>
          <w:rFonts w:ascii="Times New Roman" w:hAnsi="Times New Roman"/>
          <w:iCs/>
          <w:sz w:val="24"/>
          <w:szCs w:val="24"/>
          <w:lang w:val="fr-FR"/>
        </w:rPr>
        <w:t xml:space="preserve"> 36 months</w:t>
      </w:r>
    </w:p>
    <w:p w:rsidR="004A3F3D" w:rsidRPr="004A3F3D" w:rsidRDefault="004A3F3D" w:rsidP="004A3F3D">
      <w:pPr>
        <w:pStyle w:val="ListParagraph"/>
        <w:jc w:val="both"/>
        <w:rPr>
          <w:rFonts w:ascii="Times New Roman" w:hAnsi="Times New Roman"/>
          <w:iCs/>
          <w:sz w:val="24"/>
          <w:szCs w:val="24"/>
          <w:lang w:val="fr-FR"/>
        </w:rPr>
      </w:pPr>
      <w:r w:rsidRPr="004A3F3D">
        <w:rPr>
          <w:rFonts w:ascii="Times New Roman" w:hAnsi="Times New Roman"/>
          <w:iCs/>
          <w:sz w:val="24"/>
          <w:szCs w:val="24"/>
          <w:lang w:val="fr-FR"/>
        </w:rPr>
        <w:t>Manager de proiect : Assoc. Prof. Adrian Miron</w:t>
      </w:r>
    </w:p>
    <w:p w:rsidR="004A3F3D" w:rsidRPr="004A3F3D" w:rsidRDefault="004A3F3D" w:rsidP="004A3F3D">
      <w:pPr>
        <w:pStyle w:val="ListParagraph"/>
        <w:jc w:val="both"/>
        <w:rPr>
          <w:rFonts w:ascii="Times New Roman" w:hAnsi="Times New Roman"/>
          <w:iCs/>
          <w:sz w:val="24"/>
          <w:szCs w:val="24"/>
          <w:lang w:val="fr-FR"/>
        </w:rPr>
      </w:pPr>
      <w:r w:rsidRPr="004A3F3D">
        <w:rPr>
          <w:rFonts w:ascii="Times New Roman" w:hAnsi="Times New Roman"/>
          <w:iCs/>
          <w:sz w:val="24"/>
          <w:szCs w:val="24"/>
          <w:lang w:val="fr-FR"/>
        </w:rPr>
        <w:lastRenderedPageBreak/>
        <w:t>Contract de finantare : nr.82/19.06.2014</w:t>
      </w:r>
    </w:p>
    <w:p w:rsidR="004A3F3D" w:rsidRPr="004A3F3D" w:rsidRDefault="004A3F3D" w:rsidP="004A3F3D">
      <w:pPr>
        <w:pStyle w:val="ListParagraph"/>
        <w:jc w:val="both"/>
        <w:rPr>
          <w:rFonts w:ascii="Times New Roman" w:hAnsi="Times New Roman"/>
          <w:iCs/>
          <w:sz w:val="24"/>
          <w:szCs w:val="24"/>
          <w:lang w:val="fr-FR"/>
        </w:rPr>
      </w:pPr>
    </w:p>
    <w:p w:rsidR="004A3F3D" w:rsidRPr="004A3F3D" w:rsidRDefault="004A3F3D" w:rsidP="004A3F3D">
      <w:pPr>
        <w:pStyle w:val="ListParagraph"/>
        <w:numPr>
          <w:ilvl w:val="0"/>
          <w:numId w:val="4"/>
        </w:numPr>
        <w:jc w:val="both"/>
        <w:rPr>
          <w:rFonts w:ascii="Times New Roman" w:hAnsi="Times New Roman"/>
          <w:b/>
          <w:sz w:val="24"/>
          <w:szCs w:val="24"/>
          <w:lang w:val="fr-FR"/>
        </w:rPr>
      </w:pPr>
      <w:r w:rsidRPr="004A3F3D">
        <w:rPr>
          <w:rFonts w:ascii="Times New Roman" w:hAnsi="Times New Roman"/>
          <w:b/>
          <w:sz w:val="24"/>
          <w:szCs w:val="24"/>
          <w:lang w:val="fr-FR"/>
        </w:rPr>
        <w:t>Contract de cercetare – CNCSIS tip A Consorţiu finanţat prin Actul adiţional nr. A1GR191/25.05.06 la contractul de grant 29GR/17.05.06</w:t>
      </w:r>
    </w:p>
    <w:p w:rsidR="004A3F3D" w:rsidRPr="004A3F3D" w:rsidRDefault="004A3F3D" w:rsidP="004A3F3D">
      <w:pPr>
        <w:pStyle w:val="ListParagraph"/>
        <w:jc w:val="both"/>
        <w:rPr>
          <w:rFonts w:ascii="Times New Roman" w:hAnsi="Times New Roman"/>
          <w:sz w:val="24"/>
          <w:szCs w:val="24"/>
        </w:rPr>
      </w:pPr>
      <w:r w:rsidRPr="004A3F3D">
        <w:rPr>
          <w:rFonts w:ascii="Times New Roman" w:hAnsi="Times New Roman"/>
          <w:sz w:val="24"/>
          <w:szCs w:val="24"/>
        </w:rPr>
        <w:t>“Particularităţi genetice în modularea mediatorilor hormonali ai stresului metabolic. Legatura patogenică cu reactivitatea cardiovasculară”</w:t>
      </w:r>
    </w:p>
    <w:p w:rsidR="004A3F3D" w:rsidRPr="004A3F3D" w:rsidRDefault="004A3F3D" w:rsidP="004A3F3D">
      <w:pPr>
        <w:pStyle w:val="ListParagraph"/>
        <w:jc w:val="both"/>
        <w:rPr>
          <w:rFonts w:ascii="Times New Roman" w:hAnsi="Times New Roman"/>
          <w:b/>
          <w:sz w:val="24"/>
          <w:szCs w:val="24"/>
        </w:rPr>
      </w:pPr>
      <w:r w:rsidRPr="004A3F3D">
        <w:rPr>
          <w:rFonts w:ascii="Times New Roman" w:hAnsi="Times New Roman"/>
          <w:sz w:val="24"/>
          <w:szCs w:val="24"/>
        </w:rPr>
        <w:t>Perioada de desfăşurare: 2006 – 2008</w:t>
      </w:r>
    </w:p>
    <w:p w:rsidR="004A3F3D" w:rsidRPr="004A3F3D" w:rsidRDefault="004A3F3D" w:rsidP="004A3F3D">
      <w:pPr>
        <w:pStyle w:val="ListParagraph"/>
        <w:jc w:val="both"/>
        <w:rPr>
          <w:rFonts w:ascii="Times New Roman" w:hAnsi="Times New Roman"/>
          <w:sz w:val="24"/>
          <w:szCs w:val="24"/>
        </w:rPr>
      </w:pPr>
      <w:r w:rsidRPr="004A3F3D">
        <w:rPr>
          <w:rFonts w:ascii="Times New Roman" w:hAnsi="Times New Roman"/>
          <w:sz w:val="24"/>
          <w:szCs w:val="24"/>
        </w:rPr>
        <w:t>Parteneri: UMF Carol Davila, SCU Elias, Facultatea de Biologie Moleculară –             Universitatea Bucureşti, UMF Gr. T. Popa, Spitalul Sf. Spiridon Iaşi</w:t>
      </w:r>
    </w:p>
    <w:p w:rsidR="004A3F3D" w:rsidRPr="004A3F3D" w:rsidRDefault="004A3F3D" w:rsidP="004A3F3D">
      <w:pPr>
        <w:pStyle w:val="ListParagraph"/>
        <w:jc w:val="both"/>
        <w:rPr>
          <w:rFonts w:ascii="Times New Roman" w:hAnsi="Times New Roman"/>
          <w:sz w:val="24"/>
          <w:szCs w:val="24"/>
        </w:rPr>
      </w:pPr>
      <w:r w:rsidRPr="004A3F3D">
        <w:rPr>
          <w:rFonts w:ascii="Times New Roman" w:hAnsi="Times New Roman"/>
          <w:sz w:val="24"/>
          <w:szCs w:val="24"/>
        </w:rPr>
        <w:t>Coodonator de proiect: Profesor univ. dr. Simona Fica</w:t>
      </w:r>
    </w:p>
    <w:p w:rsidR="004A3F3D" w:rsidRPr="004A3F3D" w:rsidRDefault="004A3F3D" w:rsidP="004A3F3D">
      <w:pPr>
        <w:pStyle w:val="ListParagraph"/>
        <w:jc w:val="both"/>
        <w:rPr>
          <w:rFonts w:ascii="Times New Roman" w:hAnsi="Times New Roman"/>
          <w:sz w:val="24"/>
          <w:szCs w:val="24"/>
          <w:lang w:val="fr-FR"/>
        </w:rPr>
      </w:pPr>
      <w:proofErr w:type="gramStart"/>
      <w:r w:rsidRPr="004A3F3D">
        <w:rPr>
          <w:rFonts w:ascii="Times New Roman" w:hAnsi="Times New Roman"/>
          <w:sz w:val="24"/>
          <w:szCs w:val="24"/>
          <w:lang w:val="fr-FR"/>
        </w:rPr>
        <w:t>Funcţia:</w:t>
      </w:r>
      <w:proofErr w:type="gramEnd"/>
      <w:r w:rsidRPr="004A3F3D">
        <w:rPr>
          <w:rFonts w:ascii="Times New Roman" w:hAnsi="Times New Roman"/>
          <w:sz w:val="24"/>
          <w:szCs w:val="24"/>
          <w:lang w:val="fr-FR"/>
        </w:rPr>
        <w:t xml:space="preserve"> membru în echipa de cercetare</w:t>
      </w:r>
    </w:p>
    <w:p w:rsidR="004A3F3D" w:rsidRPr="004A3F3D" w:rsidRDefault="004A3F3D" w:rsidP="004A3F3D">
      <w:pPr>
        <w:pStyle w:val="ListParagraph"/>
        <w:jc w:val="both"/>
        <w:rPr>
          <w:rFonts w:ascii="Times New Roman" w:hAnsi="Times New Roman"/>
          <w:b/>
          <w:sz w:val="24"/>
          <w:szCs w:val="24"/>
          <w:lang w:val="fr-FR"/>
        </w:rPr>
      </w:pPr>
    </w:p>
    <w:p w:rsidR="004A3F3D" w:rsidRPr="004A3F3D" w:rsidRDefault="004A3F3D" w:rsidP="004A3F3D">
      <w:pPr>
        <w:pStyle w:val="ListParagraph"/>
        <w:numPr>
          <w:ilvl w:val="0"/>
          <w:numId w:val="4"/>
        </w:numPr>
        <w:jc w:val="both"/>
        <w:rPr>
          <w:rFonts w:ascii="Times New Roman" w:hAnsi="Times New Roman"/>
          <w:b/>
          <w:sz w:val="24"/>
          <w:szCs w:val="24"/>
          <w:lang w:val="fr-FR"/>
        </w:rPr>
      </w:pPr>
      <w:r w:rsidRPr="004A3F3D">
        <w:rPr>
          <w:rFonts w:ascii="Times New Roman" w:hAnsi="Times New Roman"/>
          <w:b/>
          <w:sz w:val="24"/>
          <w:szCs w:val="24"/>
          <w:lang w:val="fr-FR"/>
        </w:rPr>
        <w:t>Proiect finanţat la PROGRAMUL 4 “Parteneriate în domeniile prioritare” 2008</w:t>
      </w:r>
    </w:p>
    <w:p w:rsidR="004A3F3D" w:rsidRPr="004A3F3D" w:rsidRDefault="004A3F3D" w:rsidP="004A3F3D">
      <w:pPr>
        <w:pStyle w:val="ListParagraph"/>
        <w:jc w:val="both"/>
        <w:rPr>
          <w:rFonts w:ascii="Times New Roman" w:hAnsi="Times New Roman"/>
          <w:b/>
          <w:sz w:val="24"/>
          <w:szCs w:val="24"/>
          <w:lang w:val="fr-FR"/>
        </w:rPr>
      </w:pPr>
      <w:r w:rsidRPr="004A3F3D">
        <w:rPr>
          <w:rFonts w:ascii="Times New Roman" w:hAnsi="Times New Roman"/>
          <w:b/>
          <w:sz w:val="24"/>
          <w:szCs w:val="24"/>
          <w:lang w:val="fr-FR"/>
        </w:rPr>
        <w:t>“</w:t>
      </w:r>
      <w:r w:rsidRPr="004A3F3D">
        <w:rPr>
          <w:rStyle w:val="Strong"/>
          <w:rFonts w:ascii="Times New Roman" w:hAnsi="Times New Roman"/>
          <w:sz w:val="24"/>
          <w:szCs w:val="24"/>
          <w:lang w:val="fr-FR"/>
        </w:rPr>
        <w:t>Sistem integrat de caracterizare, monitorizare şi antrenare asistată a locomoţiei umane</w:t>
      </w:r>
      <w:r w:rsidRPr="004A3F3D">
        <w:rPr>
          <w:rFonts w:ascii="Times New Roman" w:hAnsi="Times New Roman"/>
          <w:b/>
          <w:sz w:val="24"/>
          <w:szCs w:val="24"/>
          <w:lang w:val="fr-FR"/>
        </w:rPr>
        <w:t>”</w:t>
      </w:r>
    </w:p>
    <w:p w:rsidR="004A3F3D" w:rsidRPr="004A3F3D" w:rsidRDefault="004A3F3D" w:rsidP="004A3F3D">
      <w:pPr>
        <w:pStyle w:val="ListParagraph"/>
        <w:jc w:val="both"/>
        <w:rPr>
          <w:rFonts w:ascii="Times New Roman" w:hAnsi="Times New Roman"/>
          <w:sz w:val="24"/>
          <w:szCs w:val="24"/>
          <w:lang w:val="fr-FR"/>
        </w:rPr>
      </w:pPr>
      <w:r w:rsidRPr="004A3F3D">
        <w:rPr>
          <w:rFonts w:ascii="Times New Roman" w:hAnsi="Times New Roman"/>
          <w:sz w:val="24"/>
          <w:szCs w:val="24"/>
          <w:lang w:val="fr-FR"/>
        </w:rPr>
        <w:t xml:space="preserve">Perioada de </w:t>
      </w:r>
      <w:proofErr w:type="gramStart"/>
      <w:r w:rsidRPr="004A3F3D">
        <w:rPr>
          <w:rFonts w:ascii="Times New Roman" w:hAnsi="Times New Roman"/>
          <w:sz w:val="24"/>
          <w:szCs w:val="24"/>
          <w:lang w:val="fr-FR"/>
        </w:rPr>
        <w:t>desfăşurare:</w:t>
      </w:r>
      <w:proofErr w:type="gramEnd"/>
      <w:r w:rsidRPr="004A3F3D">
        <w:rPr>
          <w:rFonts w:ascii="Times New Roman" w:hAnsi="Times New Roman"/>
          <w:sz w:val="24"/>
          <w:szCs w:val="24"/>
          <w:lang w:val="fr-FR"/>
        </w:rPr>
        <w:t xml:space="preserve"> 2008 – 2011</w:t>
      </w:r>
    </w:p>
    <w:p w:rsidR="004A3F3D" w:rsidRPr="004A3F3D" w:rsidRDefault="004A3F3D" w:rsidP="004A3F3D">
      <w:pPr>
        <w:pStyle w:val="ListParagraph"/>
        <w:jc w:val="both"/>
        <w:rPr>
          <w:rFonts w:ascii="Times New Roman" w:hAnsi="Times New Roman"/>
          <w:sz w:val="24"/>
          <w:szCs w:val="24"/>
          <w:lang w:val="fr-FR"/>
        </w:rPr>
      </w:pPr>
      <w:proofErr w:type="gramStart"/>
      <w:r w:rsidRPr="004A3F3D">
        <w:rPr>
          <w:rFonts w:ascii="Times New Roman" w:hAnsi="Times New Roman"/>
          <w:sz w:val="24"/>
          <w:szCs w:val="24"/>
          <w:lang w:val="fr-FR"/>
        </w:rPr>
        <w:t>Parteneri:</w:t>
      </w:r>
      <w:proofErr w:type="gramEnd"/>
      <w:r w:rsidRPr="004A3F3D">
        <w:rPr>
          <w:rFonts w:ascii="Times New Roman" w:hAnsi="Times New Roman"/>
          <w:sz w:val="24"/>
          <w:szCs w:val="24"/>
          <w:lang w:val="fr-FR"/>
        </w:rPr>
        <w:t xml:space="preserve">  Institutul National de Cercetare pentru Sport, Spitalul Universitar de Urgenţă Elias Bucuresti, Universitatea Politehnica Bucuresti, SC Onlinesolutions Media SRL, SC Advanced Studies and Research Center SRL</w:t>
      </w:r>
    </w:p>
    <w:p w:rsidR="004A3F3D" w:rsidRPr="004A3F3D" w:rsidRDefault="004A3F3D" w:rsidP="004A3F3D">
      <w:pPr>
        <w:pStyle w:val="ListParagraph"/>
        <w:jc w:val="both"/>
        <w:rPr>
          <w:rFonts w:ascii="Times New Roman" w:hAnsi="Times New Roman"/>
          <w:b/>
          <w:sz w:val="24"/>
          <w:szCs w:val="24"/>
          <w:lang w:val="fr-FR"/>
        </w:rPr>
      </w:pPr>
      <w:r w:rsidRPr="004A3F3D">
        <w:rPr>
          <w:rFonts w:ascii="Times New Roman" w:hAnsi="Times New Roman"/>
          <w:sz w:val="24"/>
          <w:szCs w:val="24"/>
          <w:lang w:val="fr-FR"/>
        </w:rPr>
        <w:t xml:space="preserve">Coodonator de </w:t>
      </w:r>
      <w:proofErr w:type="gramStart"/>
      <w:r w:rsidRPr="004A3F3D">
        <w:rPr>
          <w:rFonts w:ascii="Times New Roman" w:hAnsi="Times New Roman"/>
          <w:sz w:val="24"/>
          <w:szCs w:val="24"/>
          <w:lang w:val="fr-FR"/>
        </w:rPr>
        <w:t>proiect:</w:t>
      </w:r>
      <w:proofErr w:type="gramEnd"/>
      <w:r w:rsidRPr="004A3F3D">
        <w:rPr>
          <w:rFonts w:ascii="Times New Roman" w:hAnsi="Times New Roman"/>
          <w:sz w:val="24"/>
          <w:szCs w:val="24"/>
          <w:lang w:val="fr-FR"/>
        </w:rPr>
        <w:t xml:space="preserve"> Profesor univ. dr. Pierre Joseph de Hillerin </w:t>
      </w:r>
    </w:p>
    <w:p w:rsidR="004A3F3D" w:rsidRPr="004A3F3D" w:rsidRDefault="004A3F3D" w:rsidP="004A3F3D">
      <w:pPr>
        <w:pStyle w:val="ListParagraph"/>
        <w:jc w:val="both"/>
        <w:rPr>
          <w:rFonts w:ascii="Times New Roman" w:hAnsi="Times New Roman"/>
          <w:sz w:val="24"/>
          <w:szCs w:val="24"/>
          <w:lang w:val="fr-FR"/>
        </w:rPr>
      </w:pPr>
      <w:proofErr w:type="gramStart"/>
      <w:r w:rsidRPr="004A3F3D">
        <w:rPr>
          <w:rFonts w:ascii="Times New Roman" w:hAnsi="Times New Roman"/>
          <w:sz w:val="24"/>
          <w:szCs w:val="24"/>
          <w:lang w:val="fr-FR"/>
        </w:rPr>
        <w:t>Funcţia:</w:t>
      </w:r>
      <w:proofErr w:type="gramEnd"/>
      <w:r w:rsidRPr="004A3F3D">
        <w:rPr>
          <w:rFonts w:ascii="Times New Roman" w:hAnsi="Times New Roman"/>
          <w:sz w:val="24"/>
          <w:szCs w:val="24"/>
          <w:lang w:val="fr-FR"/>
        </w:rPr>
        <w:t xml:space="preserve"> membru în echipa de cercetare</w:t>
      </w:r>
    </w:p>
    <w:p w:rsidR="004A3F3D" w:rsidRPr="004A3F3D" w:rsidRDefault="004A3F3D" w:rsidP="004A3F3D">
      <w:pPr>
        <w:jc w:val="both"/>
        <w:rPr>
          <w:rFonts w:ascii="Times New Roman" w:hAnsi="Times New Roman"/>
          <w:b/>
          <w:caps/>
          <w:sz w:val="24"/>
          <w:szCs w:val="24"/>
          <w:lang w:val="fr-FR"/>
        </w:rPr>
      </w:pPr>
      <w:r>
        <w:rPr>
          <w:rFonts w:ascii="Times New Roman" w:hAnsi="Times New Roman"/>
          <w:b/>
          <w:sz w:val="24"/>
        </w:rPr>
        <w:t xml:space="preserve">Granturi </w:t>
      </w:r>
      <w:r w:rsidRPr="004A3F3D">
        <w:rPr>
          <w:rFonts w:ascii="Times New Roman" w:hAnsi="Times New Roman"/>
          <w:b/>
          <w:sz w:val="24"/>
        </w:rPr>
        <w:t xml:space="preserve">obţinute prin </w:t>
      </w:r>
      <w:r>
        <w:rPr>
          <w:rFonts w:ascii="Times New Roman" w:hAnsi="Times New Roman"/>
          <w:b/>
          <w:sz w:val="24"/>
        </w:rPr>
        <w:t>Academia Romana:</w:t>
      </w:r>
    </w:p>
    <w:p w:rsidR="004A3F3D" w:rsidRPr="004A3F3D" w:rsidRDefault="004A3F3D" w:rsidP="004A3F3D">
      <w:pPr>
        <w:jc w:val="both"/>
        <w:rPr>
          <w:rFonts w:ascii="Times New Roman" w:hAnsi="Times New Roman"/>
          <w:color w:val="FF0000"/>
          <w:sz w:val="24"/>
          <w:szCs w:val="24"/>
          <w:lang w:val="fr-FR"/>
        </w:rPr>
      </w:pPr>
    </w:p>
    <w:p w:rsidR="004A3F3D" w:rsidRPr="004A3F3D" w:rsidRDefault="004A3F3D" w:rsidP="004A3F3D">
      <w:pPr>
        <w:pStyle w:val="ListParagraph"/>
        <w:numPr>
          <w:ilvl w:val="0"/>
          <w:numId w:val="4"/>
        </w:numPr>
        <w:jc w:val="both"/>
        <w:rPr>
          <w:rFonts w:ascii="Times New Roman" w:hAnsi="Times New Roman"/>
          <w:b/>
          <w:sz w:val="24"/>
          <w:szCs w:val="24"/>
          <w:lang w:val="fr-FR"/>
        </w:rPr>
      </w:pPr>
      <w:r w:rsidRPr="004A3F3D">
        <w:rPr>
          <w:rFonts w:ascii="Times New Roman" w:hAnsi="Times New Roman"/>
          <w:b/>
          <w:sz w:val="24"/>
          <w:szCs w:val="24"/>
          <w:lang w:val="fr-FR"/>
        </w:rPr>
        <w:t>Programul CEEX-VIASAN</w:t>
      </w:r>
    </w:p>
    <w:p w:rsidR="004A3F3D" w:rsidRPr="004A3F3D" w:rsidRDefault="004A3F3D" w:rsidP="004A3F3D">
      <w:pPr>
        <w:pStyle w:val="ListParagraph"/>
        <w:jc w:val="both"/>
        <w:rPr>
          <w:rFonts w:ascii="Times New Roman" w:hAnsi="Times New Roman"/>
          <w:sz w:val="24"/>
          <w:szCs w:val="24"/>
          <w:lang w:val="fr-FR"/>
        </w:rPr>
      </w:pPr>
      <w:r w:rsidRPr="004A3F3D">
        <w:rPr>
          <w:rFonts w:ascii="Times New Roman" w:hAnsi="Times New Roman"/>
          <w:sz w:val="24"/>
          <w:szCs w:val="24"/>
          <w:lang w:val="fr-FR"/>
        </w:rPr>
        <w:t>„Studii şi cercetări experimentale privind tehnicile de chirurgie abdom</w:t>
      </w:r>
      <w:r>
        <w:rPr>
          <w:rFonts w:ascii="Times New Roman" w:hAnsi="Times New Roman"/>
          <w:sz w:val="24"/>
          <w:szCs w:val="24"/>
          <w:lang w:val="fr-FR"/>
        </w:rPr>
        <w:t xml:space="preserve">inală care utilizează structuri </w:t>
      </w:r>
      <w:r w:rsidRPr="004A3F3D">
        <w:rPr>
          <w:rFonts w:ascii="Times New Roman" w:hAnsi="Times New Roman"/>
          <w:sz w:val="24"/>
          <w:szCs w:val="24"/>
          <w:lang w:val="fr-FR"/>
        </w:rPr>
        <w:t>biointegrabile. Evaluare clinică şi prelucrare statistică”</w:t>
      </w:r>
    </w:p>
    <w:p w:rsidR="004A3F3D" w:rsidRPr="004A3F3D" w:rsidRDefault="004A3F3D" w:rsidP="004A3F3D">
      <w:pPr>
        <w:pStyle w:val="ListParagraph"/>
        <w:jc w:val="both"/>
        <w:rPr>
          <w:rFonts w:ascii="Times New Roman" w:hAnsi="Times New Roman"/>
          <w:sz w:val="24"/>
          <w:szCs w:val="24"/>
          <w:lang w:val="fr-FR"/>
        </w:rPr>
      </w:pPr>
      <w:proofErr w:type="gramStart"/>
      <w:r w:rsidRPr="004A3F3D">
        <w:rPr>
          <w:rFonts w:ascii="Times New Roman" w:hAnsi="Times New Roman"/>
          <w:sz w:val="24"/>
          <w:szCs w:val="24"/>
          <w:lang w:val="fr-FR"/>
        </w:rPr>
        <w:t>Tema:</w:t>
      </w:r>
      <w:proofErr w:type="gramEnd"/>
      <w:r w:rsidRPr="004A3F3D">
        <w:rPr>
          <w:rFonts w:ascii="Times New Roman" w:hAnsi="Times New Roman"/>
          <w:sz w:val="24"/>
          <w:szCs w:val="24"/>
          <w:lang w:val="fr-FR"/>
        </w:rPr>
        <w:t xml:space="preserve"> dezvoltarea de tehnici inovative în chirurgia abdominală bazate pe utilizarea unor structuri biointegrabile şi dezvoltarea de noi metode de evaluare a biodegradabilităţii acestora</w:t>
      </w:r>
    </w:p>
    <w:p w:rsidR="004A3F3D" w:rsidRPr="004A3F3D" w:rsidRDefault="004A3F3D" w:rsidP="004A3F3D">
      <w:pPr>
        <w:pStyle w:val="ListParagraph"/>
        <w:jc w:val="both"/>
        <w:rPr>
          <w:rFonts w:ascii="Times New Roman" w:hAnsi="Times New Roman"/>
          <w:sz w:val="24"/>
          <w:szCs w:val="24"/>
        </w:rPr>
      </w:pPr>
      <w:r w:rsidRPr="004A3F3D">
        <w:rPr>
          <w:rFonts w:ascii="Times New Roman" w:hAnsi="Times New Roman"/>
          <w:sz w:val="24"/>
          <w:szCs w:val="24"/>
        </w:rPr>
        <w:t>Beneficiar: UPB - BIOMAT</w:t>
      </w:r>
    </w:p>
    <w:p w:rsidR="004A3F3D" w:rsidRPr="004A3F3D" w:rsidRDefault="004A3F3D" w:rsidP="004A3F3D">
      <w:pPr>
        <w:pStyle w:val="ListParagraph"/>
        <w:jc w:val="both"/>
        <w:rPr>
          <w:rFonts w:ascii="Times New Roman" w:hAnsi="Times New Roman"/>
          <w:sz w:val="24"/>
          <w:szCs w:val="24"/>
        </w:rPr>
      </w:pPr>
      <w:r w:rsidRPr="004A3F3D">
        <w:rPr>
          <w:rFonts w:ascii="Times New Roman" w:hAnsi="Times New Roman"/>
          <w:sz w:val="24"/>
          <w:szCs w:val="24"/>
        </w:rPr>
        <w:t>Perioada de desfăşurare: 2008-2009</w:t>
      </w:r>
    </w:p>
    <w:p w:rsidR="004A3F3D" w:rsidRDefault="004A3F3D" w:rsidP="004A3F3D">
      <w:pPr>
        <w:pStyle w:val="ListParagraph"/>
        <w:jc w:val="both"/>
        <w:rPr>
          <w:rFonts w:ascii="Times New Roman" w:hAnsi="Times New Roman"/>
          <w:sz w:val="24"/>
          <w:szCs w:val="24"/>
        </w:rPr>
      </w:pPr>
      <w:r w:rsidRPr="004A3F3D">
        <w:rPr>
          <w:rFonts w:ascii="Times New Roman" w:hAnsi="Times New Roman"/>
          <w:sz w:val="24"/>
          <w:szCs w:val="24"/>
        </w:rPr>
        <w:t>Funcţia: director de proiect</w:t>
      </w:r>
    </w:p>
    <w:p w:rsidR="00A05DED" w:rsidRDefault="00A05DED" w:rsidP="004A3F3D">
      <w:pPr>
        <w:pStyle w:val="ListParagraph"/>
        <w:jc w:val="both"/>
        <w:rPr>
          <w:rFonts w:ascii="Times New Roman" w:hAnsi="Times New Roman"/>
          <w:sz w:val="24"/>
          <w:szCs w:val="24"/>
        </w:rPr>
      </w:pPr>
    </w:p>
    <w:p w:rsidR="00A05DED" w:rsidRPr="004A3F3D" w:rsidRDefault="00A05DED" w:rsidP="004A3F3D">
      <w:pPr>
        <w:pStyle w:val="ListParagraph"/>
        <w:jc w:val="both"/>
        <w:rPr>
          <w:rFonts w:ascii="Times New Roman" w:hAnsi="Times New Roman"/>
          <w:color w:val="FF0000"/>
          <w:sz w:val="24"/>
          <w:szCs w:val="24"/>
        </w:rPr>
      </w:pPr>
    </w:p>
    <w:p w:rsidR="00A05DED" w:rsidRDefault="00A05DED" w:rsidP="00A05DED">
      <w:pPr>
        <w:jc w:val="both"/>
        <w:rPr>
          <w:rFonts w:ascii="Times New Roman" w:hAnsi="Times New Roman"/>
          <w:b/>
          <w:sz w:val="24"/>
          <w:szCs w:val="24"/>
          <w:lang w:eastAsia="ko-KR"/>
        </w:rPr>
      </w:pPr>
      <w:r>
        <w:rPr>
          <w:rFonts w:ascii="Times New Roman" w:hAnsi="Times New Roman"/>
          <w:b/>
          <w:sz w:val="24"/>
          <w:szCs w:val="24"/>
          <w:lang w:eastAsia="ko-KR"/>
        </w:rPr>
        <w:t xml:space="preserve">Studii multicentrice internationale: </w:t>
      </w:r>
    </w:p>
    <w:p w:rsidR="00A05DED" w:rsidRPr="00A05DED" w:rsidRDefault="00A05DED" w:rsidP="00A05DED">
      <w:pPr>
        <w:jc w:val="both"/>
        <w:rPr>
          <w:rFonts w:ascii="Times New Roman" w:hAnsi="Times New Roman"/>
          <w:b/>
          <w:sz w:val="24"/>
          <w:szCs w:val="24"/>
          <w:lang w:eastAsia="ko-KR"/>
        </w:rPr>
      </w:pPr>
    </w:p>
    <w:p w:rsidR="00A05DED" w:rsidRPr="00A05DED" w:rsidRDefault="00A05DED" w:rsidP="00A05DED">
      <w:pPr>
        <w:pStyle w:val="ListParagraph"/>
        <w:numPr>
          <w:ilvl w:val="0"/>
          <w:numId w:val="4"/>
        </w:numPr>
        <w:jc w:val="both"/>
        <w:rPr>
          <w:rFonts w:ascii="Times New Roman" w:hAnsi="Times New Roman"/>
          <w:b/>
          <w:sz w:val="24"/>
          <w:szCs w:val="24"/>
          <w:lang w:eastAsia="ko-KR"/>
        </w:rPr>
      </w:pPr>
      <w:r w:rsidRPr="00A05DED">
        <w:rPr>
          <w:rFonts w:ascii="Times New Roman" w:hAnsi="Times New Roman"/>
          <w:b/>
          <w:sz w:val="24"/>
          <w:szCs w:val="24"/>
          <w:lang w:eastAsia="ko-KR"/>
        </w:rPr>
        <w:t>Studiu clinic multicentric</w:t>
      </w:r>
    </w:p>
    <w:p w:rsidR="00A05DED" w:rsidRPr="00A05DED" w:rsidRDefault="00A05DED" w:rsidP="00A05DED">
      <w:pPr>
        <w:pStyle w:val="ListParagraph"/>
        <w:jc w:val="both"/>
        <w:rPr>
          <w:rFonts w:ascii="Times New Roman" w:hAnsi="Times New Roman"/>
          <w:b/>
          <w:bCs/>
          <w:sz w:val="24"/>
          <w:szCs w:val="24"/>
        </w:rPr>
      </w:pPr>
      <w:r w:rsidRPr="00A05DED">
        <w:rPr>
          <w:rFonts w:ascii="Times New Roman" w:hAnsi="Times New Roman"/>
          <w:sz w:val="24"/>
          <w:szCs w:val="24"/>
          <w:lang w:eastAsia="ko-KR"/>
        </w:rPr>
        <w:t>A multicenter, double-blind, randomized, phase 3 study to compare the efficacy and safety of intravenous antibiotic with that of comparator in complicated intraabdominal infections – protocol number CXA-cIAI-10-08 IND: 104,490, organizat de Cubist Pharmaceuticals</w:t>
      </w:r>
    </w:p>
    <w:p w:rsidR="00A05DED" w:rsidRPr="00A05DED" w:rsidRDefault="00A05DED" w:rsidP="00A05DED">
      <w:pPr>
        <w:pStyle w:val="ListParagraph"/>
        <w:jc w:val="both"/>
        <w:rPr>
          <w:rFonts w:ascii="Times New Roman" w:hAnsi="Times New Roman"/>
          <w:sz w:val="24"/>
          <w:szCs w:val="24"/>
        </w:rPr>
      </w:pPr>
      <w:r w:rsidRPr="00A05DED">
        <w:rPr>
          <w:rFonts w:ascii="Times New Roman" w:hAnsi="Times New Roman"/>
          <w:sz w:val="24"/>
          <w:szCs w:val="24"/>
        </w:rPr>
        <w:t>Perioada de desfăşurare: 2012</w:t>
      </w:r>
    </w:p>
    <w:p w:rsidR="00A05DED" w:rsidRPr="00A05DED" w:rsidRDefault="00A05DED" w:rsidP="00A05DED">
      <w:pPr>
        <w:pStyle w:val="ListParagraph"/>
        <w:jc w:val="both"/>
        <w:rPr>
          <w:rFonts w:ascii="Times New Roman" w:hAnsi="Times New Roman"/>
          <w:sz w:val="24"/>
          <w:szCs w:val="24"/>
        </w:rPr>
      </w:pPr>
      <w:r w:rsidRPr="00A05DED">
        <w:rPr>
          <w:rFonts w:ascii="Times New Roman" w:hAnsi="Times New Roman"/>
          <w:sz w:val="24"/>
          <w:szCs w:val="24"/>
        </w:rPr>
        <w:t>Funcţia: Investigator principal</w:t>
      </w:r>
    </w:p>
    <w:p w:rsidR="00A05DED" w:rsidRPr="00A05DED" w:rsidRDefault="00A05DED" w:rsidP="00A05DED">
      <w:pPr>
        <w:pStyle w:val="ListParagraph"/>
        <w:jc w:val="both"/>
        <w:rPr>
          <w:rFonts w:ascii="Times New Roman" w:hAnsi="Times New Roman"/>
          <w:b/>
          <w:bCs/>
          <w:sz w:val="24"/>
          <w:szCs w:val="24"/>
        </w:rPr>
      </w:pPr>
    </w:p>
    <w:p w:rsidR="00A05DED" w:rsidRPr="00A05DED" w:rsidRDefault="00A05DED" w:rsidP="00A05DED">
      <w:pPr>
        <w:pStyle w:val="ListParagraph"/>
        <w:numPr>
          <w:ilvl w:val="0"/>
          <w:numId w:val="4"/>
        </w:numPr>
        <w:jc w:val="both"/>
        <w:rPr>
          <w:rFonts w:ascii="Times New Roman" w:hAnsi="Times New Roman"/>
          <w:b/>
          <w:bCs/>
          <w:sz w:val="24"/>
          <w:szCs w:val="24"/>
        </w:rPr>
      </w:pPr>
      <w:r w:rsidRPr="00A05DED">
        <w:rPr>
          <w:rFonts w:ascii="Times New Roman" w:hAnsi="Times New Roman"/>
          <w:b/>
          <w:bCs/>
          <w:sz w:val="24"/>
          <w:szCs w:val="24"/>
        </w:rPr>
        <w:t>Studiul MNTX-3301 site number 900</w:t>
      </w:r>
    </w:p>
    <w:p w:rsidR="00A05DED" w:rsidRPr="00A05DED" w:rsidRDefault="00A05DED" w:rsidP="00A05DED">
      <w:pPr>
        <w:pStyle w:val="ListParagraph"/>
        <w:jc w:val="both"/>
        <w:rPr>
          <w:rFonts w:ascii="Times New Roman" w:hAnsi="Times New Roman"/>
          <w:sz w:val="24"/>
          <w:szCs w:val="24"/>
        </w:rPr>
      </w:pPr>
      <w:r w:rsidRPr="00A05DED">
        <w:rPr>
          <w:rFonts w:ascii="Times New Roman" w:hAnsi="Times New Roman"/>
          <w:sz w:val="24"/>
          <w:szCs w:val="24"/>
        </w:rPr>
        <w:t>„A Phase 3, Double-Blind, Randomized, Parallel-Group, Placebo-Controlled Study of Intravenous (IV) Methylnaltrexone Bromide (MNTX) in the Treatment of Post-Operative Ileus (POI)”</w:t>
      </w:r>
    </w:p>
    <w:p w:rsidR="00A05DED" w:rsidRPr="00A05DED" w:rsidRDefault="00A05DED" w:rsidP="00A05DED">
      <w:pPr>
        <w:pStyle w:val="ListParagraph"/>
        <w:jc w:val="both"/>
        <w:rPr>
          <w:rFonts w:ascii="Times New Roman" w:hAnsi="Times New Roman"/>
          <w:sz w:val="24"/>
          <w:szCs w:val="24"/>
        </w:rPr>
      </w:pPr>
      <w:r w:rsidRPr="00A05DED">
        <w:rPr>
          <w:rFonts w:ascii="Times New Roman" w:hAnsi="Times New Roman"/>
          <w:sz w:val="24"/>
          <w:szCs w:val="24"/>
        </w:rPr>
        <w:t>Perioada de desfăşurare: 2006-2008</w:t>
      </w:r>
    </w:p>
    <w:p w:rsidR="00A05DED" w:rsidRPr="00A05DED" w:rsidRDefault="00A05DED" w:rsidP="00A05DED">
      <w:pPr>
        <w:pStyle w:val="ListParagraph"/>
        <w:jc w:val="both"/>
        <w:rPr>
          <w:rFonts w:ascii="Times New Roman" w:hAnsi="Times New Roman"/>
          <w:sz w:val="24"/>
          <w:szCs w:val="24"/>
        </w:rPr>
      </w:pPr>
      <w:r w:rsidRPr="00A05DED">
        <w:rPr>
          <w:rFonts w:ascii="Times New Roman" w:hAnsi="Times New Roman"/>
          <w:sz w:val="24"/>
          <w:szCs w:val="24"/>
        </w:rPr>
        <w:lastRenderedPageBreak/>
        <w:t>Funcţia: Investigator principal</w:t>
      </w:r>
    </w:p>
    <w:p w:rsidR="00A05DED" w:rsidRPr="00A05DED" w:rsidRDefault="00A05DED" w:rsidP="00A05DED">
      <w:pPr>
        <w:pStyle w:val="ListParagraph"/>
        <w:jc w:val="both"/>
        <w:rPr>
          <w:rFonts w:ascii="Times New Roman" w:hAnsi="Times New Roman"/>
          <w:b/>
          <w:bCs/>
          <w:sz w:val="24"/>
          <w:szCs w:val="24"/>
        </w:rPr>
      </w:pPr>
    </w:p>
    <w:p w:rsidR="00A05DED" w:rsidRPr="00A05DED" w:rsidRDefault="00A05DED" w:rsidP="00A05DED">
      <w:pPr>
        <w:pStyle w:val="ListParagraph"/>
        <w:numPr>
          <w:ilvl w:val="0"/>
          <w:numId w:val="4"/>
        </w:numPr>
        <w:jc w:val="both"/>
        <w:rPr>
          <w:rFonts w:ascii="Times New Roman" w:hAnsi="Times New Roman"/>
          <w:b/>
          <w:bCs/>
          <w:sz w:val="24"/>
          <w:szCs w:val="24"/>
        </w:rPr>
      </w:pPr>
      <w:r w:rsidRPr="00A05DED">
        <w:rPr>
          <w:rFonts w:ascii="Times New Roman" w:hAnsi="Times New Roman"/>
          <w:b/>
          <w:bCs/>
          <w:sz w:val="24"/>
          <w:szCs w:val="24"/>
        </w:rPr>
        <w:t>Studiul I93-01-02-069 site number 61827</w:t>
      </w:r>
    </w:p>
    <w:p w:rsidR="00A05DED" w:rsidRPr="00A05DED" w:rsidRDefault="00A05DED" w:rsidP="00A05DED">
      <w:pPr>
        <w:pStyle w:val="ListParagraph"/>
        <w:jc w:val="both"/>
        <w:rPr>
          <w:rFonts w:ascii="Times New Roman" w:hAnsi="Times New Roman"/>
          <w:sz w:val="24"/>
          <w:szCs w:val="24"/>
        </w:rPr>
      </w:pPr>
      <w:r w:rsidRPr="00A05DED">
        <w:rPr>
          <w:rFonts w:ascii="Times New Roman" w:hAnsi="Times New Roman"/>
          <w:sz w:val="24"/>
          <w:szCs w:val="24"/>
        </w:rPr>
        <w:t>„A Double-Blind Multicenter Study of the Safety and Efficacy of Parecoxib Followed by Valdecoxib Compared to Placebo in General Surgery Patients for Treatment of Poat Surgical Pain”</w:t>
      </w:r>
    </w:p>
    <w:p w:rsidR="00A05DED" w:rsidRPr="00A05DED" w:rsidRDefault="00A05DED" w:rsidP="00A05DED">
      <w:pPr>
        <w:pStyle w:val="ListParagraph"/>
        <w:jc w:val="both"/>
        <w:rPr>
          <w:rFonts w:ascii="Times New Roman" w:hAnsi="Times New Roman"/>
          <w:sz w:val="24"/>
          <w:szCs w:val="24"/>
        </w:rPr>
      </w:pPr>
      <w:r w:rsidRPr="00A05DED">
        <w:rPr>
          <w:rFonts w:ascii="Times New Roman" w:hAnsi="Times New Roman"/>
          <w:sz w:val="24"/>
          <w:szCs w:val="24"/>
        </w:rPr>
        <w:t>Perioada de desfăşurare: 2002 – 2004</w:t>
      </w:r>
    </w:p>
    <w:p w:rsidR="00A05DED" w:rsidRPr="00A05DED" w:rsidRDefault="00A05DED" w:rsidP="00A05DED">
      <w:pPr>
        <w:pStyle w:val="ListParagraph"/>
        <w:jc w:val="both"/>
        <w:rPr>
          <w:rFonts w:ascii="Times New Roman" w:hAnsi="Times New Roman"/>
          <w:sz w:val="24"/>
          <w:szCs w:val="24"/>
        </w:rPr>
      </w:pPr>
      <w:r w:rsidRPr="00A05DED">
        <w:rPr>
          <w:rFonts w:ascii="Times New Roman" w:hAnsi="Times New Roman"/>
          <w:sz w:val="24"/>
          <w:szCs w:val="24"/>
        </w:rPr>
        <w:t>Funcţia: Investigator principal</w:t>
      </w:r>
    </w:p>
    <w:p w:rsidR="00A05DED" w:rsidRPr="00A05DED" w:rsidRDefault="00A05DED" w:rsidP="00A05DED">
      <w:pPr>
        <w:pStyle w:val="ListParagraph"/>
        <w:jc w:val="both"/>
        <w:rPr>
          <w:rFonts w:ascii="Times New Roman" w:hAnsi="Times New Roman"/>
          <w:sz w:val="24"/>
          <w:szCs w:val="24"/>
        </w:rPr>
      </w:pPr>
    </w:p>
    <w:p w:rsidR="00A05DED" w:rsidRPr="00A05DED" w:rsidRDefault="00A05DED" w:rsidP="00A05DED">
      <w:pPr>
        <w:pStyle w:val="ListParagraph"/>
        <w:numPr>
          <w:ilvl w:val="0"/>
          <w:numId w:val="4"/>
        </w:numPr>
        <w:jc w:val="both"/>
        <w:rPr>
          <w:rFonts w:ascii="Times New Roman" w:hAnsi="Times New Roman"/>
          <w:b/>
          <w:sz w:val="24"/>
          <w:szCs w:val="24"/>
        </w:rPr>
      </w:pPr>
      <w:r w:rsidRPr="00A05DED">
        <w:rPr>
          <w:rFonts w:ascii="Times New Roman" w:hAnsi="Times New Roman"/>
          <w:b/>
          <w:sz w:val="24"/>
          <w:szCs w:val="24"/>
        </w:rPr>
        <w:t>Studiu 3074A1 306 WW site number 063</w:t>
      </w:r>
    </w:p>
    <w:p w:rsidR="00A05DED" w:rsidRPr="00A05DED" w:rsidRDefault="00A05DED" w:rsidP="00A05DED">
      <w:pPr>
        <w:pStyle w:val="ListParagraph"/>
        <w:jc w:val="both"/>
        <w:rPr>
          <w:rFonts w:ascii="Times New Roman" w:hAnsi="Times New Roman"/>
          <w:sz w:val="24"/>
          <w:szCs w:val="24"/>
        </w:rPr>
      </w:pPr>
      <w:r w:rsidRPr="00A05DED">
        <w:rPr>
          <w:rFonts w:ascii="Times New Roman" w:hAnsi="Times New Roman"/>
          <w:sz w:val="24"/>
          <w:szCs w:val="24"/>
        </w:rPr>
        <w:t>“A Multicenter, Double-Blind, Randomized, Comparison Study of the Efficacy and Safety of Tigecycline to Imipenem/Cilastatin to Treat Complicated Intra-Abdominal Infections in Hospitalized Patients”</w:t>
      </w:r>
    </w:p>
    <w:p w:rsidR="00A05DED" w:rsidRPr="00A05DED" w:rsidRDefault="00A05DED" w:rsidP="00A05DED">
      <w:pPr>
        <w:pStyle w:val="ListParagraph"/>
        <w:jc w:val="both"/>
        <w:rPr>
          <w:rFonts w:ascii="Times New Roman" w:hAnsi="Times New Roman"/>
          <w:sz w:val="24"/>
          <w:szCs w:val="24"/>
        </w:rPr>
      </w:pPr>
      <w:r w:rsidRPr="00A05DED">
        <w:rPr>
          <w:rFonts w:ascii="Times New Roman" w:hAnsi="Times New Roman"/>
          <w:sz w:val="24"/>
          <w:szCs w:val="24"/>
        </w:rPr>
        <w:t>Perioada de desfăşurare: 2002 –2004</w:t>
      </w:r>
    </w:p>
    <w:p w:rsidR="00A05DED" w:rsidRPr="00A05DED" w:rsidRDefault="00A05DED" w:rsidP="00A05DED">
      <w:pPr>
        <w:pStyle w:val="ListParagraph"/>
        <w:jc w:val="both"/>
        <w:rPr>
          <w:rFonts w:ascii="Times New Roman" w:hAnsi="Times New Roman"/>
          <w:sz w:val="24"/>
          <w:szCs w:val="24"/>
        </w:rPr>
      </w:pPr>
      <w:r w:rsidRPr="00A05DED">
        <w:rPr>
          <w:rFonts w:ascii="Times New Roman" w:hAnsi="Times New Roman"/>
          <w:sz w:val="24"/>
          <w:szCs w:val="24"/>
        </w:rPr>
        <w:t>Funcţia: Investigator principal</w:t>
      </w:r>
    </w:p>
    <w:p w:rsidR="00A05DED" w:rsidRPr="00A05DED" w:rsidRDefault="00A05DED" w:rsidP="00A05DED">
      <w:pPr>
        <w:pStyle w:val="ListParagraph"/>
        <w:jc w:val="both"/>
        <w:rPr>
          <w:rFonts w:ascii="Times New Roman" w:hAnsi="Times New Roman"/>
          <w:sz w:val="24"/>
          <w:szCs w:val="24"/>
        </w:rPr>
      </w:pPr>
    </w:p>
    <w:p w:rsidR="00A05DED" w:rsidRPr="00A05DED" w:rsidRDefault="00A05DED" w:rsidP="00A05DED">
      <w:pPr>
        <w:pStyle w:val="ListParagraph"/>
        <w:numPr>
          <w:ilvl w:val="0"/>
          <w:numId w:val="4"/>
        </w:numPr>
        <w:jc w:val="both"/>
        <w:rPr>
          <w:rFonts w:ascii="Times New Roman" w:hAnsi="Times New Roman"/>
          <w:b/>
          <w:iCs/>
          <w:sz w:val="24"/>
          <w:szCs w:val="24"/>
        </w:rPr>
      </w:pPr>
      <w:r w:rsidRPr="00A05DED">
        <w:rPr>
          <w:rFonts w:ascii="Times New Roman" w:hAnsi="Times New Roman"/>
          <w:b/>
          <w:iCs/>
          <w:sz w:val="24"/>
          <w:szCs w:val="24"/>
        </w:rPr>
        <w:t>Studiul PALO-04-06, 28 February 2005</w:t>
      </w:r>
    </w:p>
    <w:p w:rsidR="00A05DED" w:rsidRPr="00A05DED" w:rsidRDefault="00A05DED" w:rsidP="00A05DED">
      <w:pPr>
        <w:pStyle w:val="ListParagraph"/>
        <w:jc w:val="both"/>
        <w:rPr>
          <w:rFonts w:ascii="Times New Roman" w:hAnsi="Times New Roman"/>
          <w:iCs/>
          <w:sz w:val="24"/>
          <w:szCs w:val="24"/>
        </w:rPr>
      </w:pPr>
      <w:r w:rsidRPr="00A05DED">
        <w:rPr>
          <w:rFonts w:ascii="Times New Roman" w:hAnsi="Times New Roman"/>
          <w:iCs/>
          <w:sz w:val="24"/>
          <w:szCs w:val="24"/>
        </w:rPr>
        <w:t xml:space="preserve">„A randomized, double-blind, multicenter, parallel group, balanced, stratified, phase 3 study to evaluate the efficacy and safety of single IV doses of Palonosetron 0,025 mg 0,050 mg, and 0,075 mg versus placebo in </w:t>
      </w:r>
      <w:proofErr w:type="gramStart"/>
      <w:r w:rsidRPr="00A05DED">
        <w:rPr>
          <w:rFonts w:ascii="Times New Roman" w:hAnsi="Times New Roman"/>
          <w:iCs/>
          <w:sz w:val="24"/>
          <w:szCs w:val="24"/>
        </w:rPr>
        <w:t>outpatients</w:t>
      </w:r>
      <w:proofErr w:type="gramEnd"/>
      <w:r w:rsidRPr="00A05DED">
        <w:rPr>
          <w:rFonts w:ascii="Times New Roman" w:hAnsi="Times New Roman"/>
          <w:iCs/>
          <w:sz w:val="24"/>
          <w:szCs w:val="24"/>
        </w:rPr>
        <w:t xml:space="preserve"> top revent postoperative nausea and vomiting following elective abdominal or gynecological laparoscopic surgery”</w:t>
      </w:r>
    </w:p>
    <w:p w:rsidR="00A05DED" w:rsidRPr="00A05DED" w:rsidRDefault="00A05DED" w:rsidP="00A05DED">
      <w:pPr>
        <w:pStyle w:val="ListParagraph"/>
        <w:jc w:val="both"/>
        <w:rPr>
          <w:rFonts w:ascii="Times New Roman" w:hAnsi="Times New Roman"/>
          <w:bCs/>
          <w:sz w:val="24"/>
          <w:szCs w:val="24"/>
        </w:rPr>
      </w:pPr>
      <w:r w:rsidRPr="00A05DED">
        <w:rPr>
          <w:rFonts w:ascii="Times New Roman" w:hAnsi="Times New Roman"/>
          <w:bCs/>
          <w:sz w:val="24"/>
          <w:szCs w:val="24"/>
        </w:rPr>
        <w:t xml:space="preserve">Perioada de desfăşurare: </w:t>
      </w:r>
      <w:r w:rsidRPr="00A05DED">
        <w:rPr>
          <w:rFonts w:ascii="Times New Roman" w:hAnsi="Times New Roman"/>
          <w:sz w:val="24"/>
          <w:szCs w:val="24"/>
        </w:rPr>
        <w:t>2006 – 2007</w:t>
      </w:r>
    </w:p>
    <w:p w:rsidR="00A05DED" w:rsidRPr="00A05DED" w:rsidRDefault="00A05DED" w:rsidP="00A05DED">
      <w:pPr>
        <w:pStyle w:val="ListParagraph"/>
        <w:jc w:val="both"/>
        <w:rPr>
          <w:rFonts w:ascii="Times New Roman" w:hAnsi="Times New Roman"/>
          <w:bCs/>
          <w:sz w:val="24"/>
          <w:szCs w:val="24"/>
        </w:rPr>
      </w:pPr>
      <w:r w:rsidRPr="00A05DED">
        <w:rPr>
          <w:rFonts w:ascii="Times New Roman" w:hAnsi="Times New Roman"/>
          <w:bCs/>
          <w:sz w:val="24"/>
          <w:szCs w:val="24"/>
        </w:rPr>
        <w:t>Coordonator de proiect: Conf. Dr. Radu Vlădăreanu</w:t>
      </w:r>
    </w:p>
    <w:p w:rsidR="004A3F3D" w:rsidRDefault="00A05DED" w:rsidP="00A05DED">
      <w:pPr>
        <w:pStyle w:val="ListParagraph"/>
        <w:jc w:val="both"/>
        <w:rPr>
          <w:rFonts w:ascii="Times New Roman" w:hAnsi="Times New Roman"/>
          <w:b/>
          <w:sz w:val="24"/>
        </w:rPr>
      </w:pPr>
      <w:proofErr w:type="gramStart"/>
      <w:r w:rsidRPr="00A05DED">
        <w:rPr>
          <w:rFonts w:ascii="Times New Roman" w:hAnsi="Times New Roman"/>
          <w:sz w:val="24"/>
          <w:szCs w:val="24"/>
          <w:lang w:val="fr-FR"/>
        </w:rPr>
        <w:t>Funcţia:</w:t>
      </w:r>
      <w:proofErr w:type="gramEnd"/>
      <w:r w:rsidRPr="00A05DED">
        <w:rPr>
          <w:rFonts w:ascii="Times New Roman" w:hAnsi="Times New Roman"/>
          <w:sz w:val="24"/>
          <w:szCs w:val="24"/>
          <w:lang w:val="fr-FR"/>
        </w:rPr>
        <w:t xml:space="preserve"> Subinvestigator</w:t>
      </w:r>
    </w:p>
    <w:p w:rsidR="004A3F3D" w:rsidRDefault="004A3F3D" w:rsidP="0026012A">
      <w:pPr>
        <w:jc w:val="both"/>
        <w:rPr>
          <w:rFonts w:ascii="Times New Roman" w:hAnsi="Times New Roman"/>
          <w:b/>
          <w:sz w:val="24"/>
        </w:rPr>
      </w:pPr>
    </w:p>
    <w:p w:rsidR="004A3F3D" w:rsidRDefault="004A3F3D" w:rsidP="0026012A">
      <w:pPr>
        <w:jc w:val="both"/>
        <w:rPr>
          <w:rFonts w:ascii="Times New Roman" w:hAnsi="Times New Roman"/>
          <w:b/>
          <w:sz w:val="24"/>
        </w:rPr>
      </w:pPr>
      <w:r w:rsidRPr="003D46AC">
        <w:rPr>
          <w:rFonts w:ascii="Times New Roman" w:hAnsi="Times New Roman"/>
          <w:b/>
          <w:sz w:val="24"/>
        </w:rPr>
        <w:t>Articole publicate:</w:t>
      </w:r>
    </w:p>
    <w:p w:rsidR="004A3F3D" w:rsidRPr="003D46AC" w:rsidRDefault="004A3F3D" w:rsidP="0026012A">
      <w:pPr>
        <w:jc w:val="both"/>
        <w:rPr>
          <w:rFonts w:ascii="Times New Roman" w:hAnsi="Times New Roman"/>
          <w:b/>
          <w:sz w:val="24"/>
        </w:rPr>
      </w:pPr>
    </w:p>
    <w:p w:rsidR="0026012A" w:rsidRPr="003D46AC" w:rsidRDefault="0026012A" w:rsidP="0026012A">
      <w:pPr>
        <w:jc w:val="both"/>
        <w:rPr>
          <w:rFonts w:ascii="Times New Roman" w:hAnsi="Times New Roman"/>
        </w:rPr>
      </w:pPr>
    </w:p>
    <w:p w:rsidR="0026012A" w:rsidRPr="003F0065" w:rsidRDefault="0026012A" w:rsidP="0026012A">
      <w:pPr>
        <w:widowControl w:val="0"/>
        <w:numPr>
          <w:ilvl w:val="0"/>
          <w:numId w:val="2"/>
        </w:numPr>
        <w:jc w:val="both"/>
        <w:rPr>
          <w:rFonts w:ascii="Times New Roman" w:hAnsi="Times New Roman"/>
          <w:sz w:val="22"/>
          <w:szCs w:val="18"/>
        </w:rPr>
      </w:pPr>
      <w:r w:rsidRPr="003F0065">
        <w:rPr>
          <w:rFonts w:ascii="Times New Roman" w:hAnsi="Times New Roman"/>
          <w:sz w:val="22"/>
          <w:szCs w:val="18"/>
        </w:rPr>
        <w:t>Total thyroidectomy for malignancy-is central neck dissection a risk factor for recurrent nerve injury and postoperative hypocalcemia? A tertiary center experience in Romania. C Giulea, O Enciu, EA Toma, S Martin, S Fica, A Miron. Acta Endocrinologica (Bucharest) 5 (1), 80</w:t>
      </w:r>
      <w:r>
        <w:rPr>
          <w:rFonts w:ascii="Times New Roman" w:hAnsi="Times New Roman"/>
          <w:sz w:val="22"/>
          <w:szCs w:val="18"/>
        </w:rPr>
        <w:t>, 2019.</w:t>
      </w:r>
    </w:p>
    <w:p w:rsidR="0026012A" w:rsidRPr="003F0065" w:rsidRDefault="0026012A" w:rsidP="0026012A">
      <w:pPr>
        <w:widowControl w:val="0"/>
        <w:numPr>
          <w:ilvl w:val="0"/>
          <w:numId w:val="2"/>
        </w:numPr>
        <w:jc w:val="both"/>
        <w:rPr>
          <w:rFonts w:ascii="Times New Roman" w:hAnsi="Times New Roman"/>
          <w:sz w:val="22"/>
          <w:szCs w:val="18"/>
        </w:rPr>
      </w:pPr>
      <w:r w:rsidRPr="003F0065">
        <w:rPr>
          <w:rFonts w:ascii="Times New Roman" w:hAnsi="Times New Roman"/>
          <w:sz w:val="22"/>
          <w:szCs w:val="18"/>
        </w:rPr>
        <w:t>Emergency Surgery and Oncologic Resection for Complicated Colon Cancer: What Can We Expect? A Medium Volume Experience in Romania. O Enciu, V Calu, M Angelescu, MA Nădrăgea, A Miron. Chirurgia (Bucharest, Romania: 1990) 114 (2), 200-206</w:t>
      </w:r>
      <w:r>
        <w:rPr>
          <w:rFonts w:ascii="Times New Roman" w:hAnsi="Times New Roman"/>
          <w:sz w:val="22"/>
          <w:szCs w:val="18"/>
        </w:rPr>
        <w:t>, 2019.</w:t>
      </w:r>
    </w:p>
    <w:p w:rsidR="0026012A" w:rsidRDefault="0026012A" w:rsidP="0026012A">
      <w:pPr>
        <w:widowControl w:val="0"/>
        <w:numPr>
          <w:ilvl w:val="0"/>
          <w:numId w:val="2"/>
        </w:numPr>
        <w:jc w:val="both"/>
        <w:rPr>
          <w:rFonts w:ascii="Times New Roman" w:hAnsi="Times New Roman"/>
          <w:sz w:val="22"/>
          <w:szCs w:val="18"/>
        </w:rPr>
      </w:pPr>
      <w:r w:rsidRPr="003F0065">
        <w:rPr>
          <w:rFonts w:ascii="Times New Roman" w:hAnsi="Times New Roman"/>
          <w:sz w:val="22"/>
          <w:szCs w:val="18"/>
        </w:rPr>
        <w:t>Peritoneal Encapsulation-A Rare Cause of Small Bowel Obstruction. EA Toma, C Giulea, O Enciu, V Calu, A Miron. Chirurgia (Bucharest, Romania: 1990) 114 (2), 290-294, 2019.</w:t>
      </w:r>
    </w:p>
    <w:p w:rsidR="0026012A" w:rsidRPr="003F0065" w:rsidRDefault="0026012A" w:rsidP="0026012A">
      <w:pPr>
        <w:widowControl w:val="0"/>
        <w:numPr>
          <w:ilvl w:val="0"/>
          <w:numId w:val="2"/>
        </w:numPr>
        <w:jc w:val="both"/>
        <w:rPr>
          <w:rFonts w:ascii="Times New Roman" w:hAnsi="Times New Roman"/>
          <w:sz w:val="22"/>
          <w:szCs w:val="18"/>
        </w:rPr>
      </w:pPr>
      <w:r w:rsidRPr="003F0065">
        <w:rPr>
          <w:rFonts w:ascii="Times New Roman" w:hAnsi="Times New Roman"/>
          <w:sz w:val="22"/>
          <w:szCs w:val="18"/>
        </w:rPr>
        <w:t>The Surgical Management of Acute Esophageal Perforation by Accidentally Ingested Fish Bone. EA Toma, M Oun, O Enciu, V Calu, A Miron. Chirurgia (Bucharest, Romania: 1990) 113 (1), 156-161</w:t>
      </w:r>
      <w:r>
        <w:rPr>
          <w:rFonts w:ascii="Times New Roman" w:hAnsi="Times New Roman"/>
          <w:sz w:val="22"/>
          <w:szCs w:val="18"/>
        </w:rPr>
        <w:t>, 2019.</w:t>
      </w:r>
    </w:p>
    <w:p w:rsidR="0026012A" w:rsidRPr="003F0065" w:rsidRDefault="0026012A" w:rsidP="0026012A">
      <w:pPr>
        <w:widowControl w:val="0"/>
        <w:numPr>
          <w:ilvl w:val="0"/>
          <w:numId w:val="2"/>
        </w:numPr>
        <w:jc w:val="both"/>
        <w:rPr>
          <w:rFonts w:ascii="Times New Roman" w:hAnsi="Times New Roman"/>
          <w:sz w:val="22"/>
          <w:szCs w:val="18"/>
        </w:rPr>
      </w:pPr>
      <w:r w:rsidRPr="003F0065">
        <w:rPr>
          <w:rFonts w:ascii="Times New Roman" w:hAnsi="Times New Roman"/>
          <w:sz w:val="22"/>
          <w:szCs w:val="18"/>
        </w:rPr>
        <w:t>An international multicentre prospective audit of elective rectal cancer surgery; operative approach versus outcome, including transanal total mesorectal excision (TaTME)</w:t>
      </w:r>
      <w:r>
        <w:rPr>
          <w:rFonts w:ascii="Times New Roman" w:hAnsi="Times New Roman"/>
          <w:sz w:val="22"/>
          <w:szCs w:val="18"/>
        </w:rPr>
        <w:t xml:space="preserve">. </w:t>
      </w:r>
      <w:r w:rsidRPr="0078138C">
        <w:rPr>
          <w:rFonts w:ascii="Times New Roman" w:hAnsi="Times New Roman"/>
          <w:sz w:val="22"/>
          <w:szCs w:val="18"/>
        </w:rPr>
        <w:t>2017 European Society of Coloproctology (ESC</w:t>
      </w:r>
      <w:r>
        <w:rPr>
          <w:rFonts w:ascii="Times New Roman" w:hAnsi="Times New Roman"/>
          <w:sz w:val="22"/>
          <w:szCs w:val="18"/>
        </w:rPr>
        <w:t>P) collaborating group, et al.  Colorectal Disease 20, 33-46, 2018.</w:t>
      </w:r>
    </w:p>
    <w:p w:rsidR="0026012A" w:rsidRDefault="0026012A" w:rsidP="0026012A">
      <w:pPr>
        <w:widowControl w:val="0"/>
        <w:numPr>
          <w:ilvl w:val="0"/>
          <w:numId w:val="2"/>
        </w:numPr>
        <w:jc w:val="both"/>
        <w:rPr>
          <w:rFonts w:ascii="Times New Roman" w:hAnsi="Times New Roman"/>
          <w:sz w:val="22"/>
          <w:szCs w:val="18"/>
        </w:rPr>
      </w:pPr>
      <w:r w:rsidRPr="003F0065">
        <w:rPr>
          <w:rFonts w:ascii="Times New Roman" w:hAnsi="Times New Roman" w:hint="eastAsia"/>
          <w:sz w:val="22"/>
          <w:szCs w:val="18"/>
        </w:rPr>
        <w:t>Safety of primary anastomosis following emergency left sided colorectal resection: an international, multi‐centre prospective audit</w:t>
      </w:r>
      <w:r>
        <w:rPr>
          <w:rFonts w:ascii="Times New Roman" w:hAnsi="Times New Roman"/>
          <w:sz w:val="22"/>
          <w:szCs w:val="18"/>
        </w:rPr>
        <w:t xml:space="preserve">. </w:t>
      </w:r>
      <w:r w:rsidRPr="0078138C">
        <w:rPr>
          <w:rFonts w:ascii="Times New Roman" w:hAnsi="Times New Roman"/>
          <w:sz w:val="22"/>
          <w:szCs w:val="18"/>
        </w:rPr>
        <w:t>2017 European Society of Coloproctology (ESC</w:t>
      </w:r>
      <w:r>
        <w:rPr>
          <w:rFonts w:ascii="Times New Roman" w:hAnsi="Times New Roman"/>
          <w:sz w:val="22"/>
          <w:szCs w:val="18"/>
        </w:rPr>
        <w:t>P) collaborating group, et al.  Colorectal Disease 20, 47-57, 2018.</w:t>
      </w:r>
    </w:p>
    <w:p w:rsidR="0026012A" w:rsidRPr="003F0065" w:rsidRDefault="0026012A" w:rsidP="0026012A">
      <w:pPr>
        <w:widowControl w:val="0"/>
        <w:numPr>
          <w:ilvl w:val="0"/>
          <w:numId w:val="2"/>
        </w:numPr>
        <w:jc w:val="both"/>
        <w:rPr>
          <w:rFonts w:ascii="Times New Roman" w:hAnsi="Times New Roman"/>
          <w:sz w:val="22"/>
          <w:szCs w:val="18"/>
        </w:rPr>
      </w:pPr>
      <w:r w:rsidRPr="003F0065">
        <w:rPr>
          <w:rFonts w:ascii="Times New Roman" w:hAnsi="Times New Roman"/>
          <w:sz w:val="22"/>
          <w:szCs w:val="18"/>
        </w:rPr>
        <w:t>The impact of conversion on the risk of major complication following laparoscopic colonic surgery: an international, multicentre prospective audit. 2017 and 2015 European Society of Coloproctology (ESCP) collaborating groups. Colorectal Disease 20, 69-89</w:t>
      </w:r>
      <w:r>
        <w:rPr>
          <w:rFonts w:ascii="Times New Roman" w:hAnsi="Times New Roman"/>
          <w:sz w:val="22"/>
          <w:szCs w:val="18"/>
        </w:rPr>
        <w:t>, 2018</w:t>
      </w:r>
    </w:p>
    <w:p w:rsidR="0026012A" w:rsidRDefault="0026012A" w:rsidP="0026012A">
      <w:pPr>
        <w:widowControl w:val="0"/>
        <w:numPr>
          <w:ilvl w:val="0"/>
          <w:numId w:val="2"/>
        </w:numPr>
        <w:jc w:val="both"/>
        <w:rPr>
          <w:rFonts w:ascii="Times New Roman" w:hAnsi="Times New Roman"/>
          <w:sz w:val="22"/>
          <w:szCs w:val="18"/>
        </w:rPr>
      </w:pPr>
      <w:r w:rsidRPr="0078138C">
        <w:rPr>
          <w:rFonts w:ascii="Times New Roman" w:hAnsi="Times New Roman"/>
          <w:sz w:val="22"/>
          <w:szCs w:val="18"/>
        </w:rPr>
        <w:t>Evaluating the incidence of pathological complete response in current international rectal cancer practice: the barriers to widespread safe deferral of surgery.</w:t>
      </w:r>
      <w:r w:rsidRPr="003F0065">
        <w:rPr>
          <w:rFonts w:ascii="Times New Roman" w:hAnsi="Times New Roman"/>
          <w:sz w:val="22"/>
          <w:szCs w:val="18"/>
        </w:rPr>
        <w:t xml:space="preserve"> </w:t>
      </w:r>
      <w:r w:rsidRPr="0078138C">
        <w:rPr>
          <w:rFonts w:ascii="Times New Roman" w:hAnsi="Times New Roman"/>
          <w:sz w:val="22"/>
          <w:szCs w:val="18"/>
        </w:rPr>
        <w:t>2017 European Society of Coloproctology (ESC</w:t>
      </w:r>
      <w:r>
        <w:rPr>
          <w:rFonts w:ascii="Times New Roman" w:hAnsi="Times New Roman"/>
          <w:sz w:val="22"/>
          <w:szCs w:val="18"/>
        </w:rPr>
        <w:t xml:space="preserve">P) collaborating group, et al.  Colorectal Disease 20, </w:t>
      </w:r>
      <w:r w:rsidRPr="0078138C">
        <w:rPr>
          <w:rFonts w:ascii="Times New Roman" w:hAnsi="Times New Roman"/>
          <w:sz w:val="22"/>
          <w:szCs w:val="18"/>
        </w:rPr>
        <w:t>58-68</w:t>
      </w:r>
      <w:r>
        <w:rPr>
          <w:rFonts w:ascii="Times New Roman" w:hAnsi="Times New Roman"/>
          <w:sz w:val="22"/>
          <w:szCs w:val="18"/>
        </w:rPr>
        <w:t>, 2018.</w:t>
      </w:r>
    </w:p>
    <w:p w:rsidR="0026012A" w:rsidRPr="0078138C" w:rsidRDefault="0026012A" w:rsidP="0026012A">
      <w:pPr>
        <w:widowControl w:val="0"/>
        <w:numPr>
          <w:ilvl w:val="0"/>
          <w:numId w:val="2"/>
        </w:numPr>
        <w:jc w:val="both"/>
        <w:rPr>
          <w:rFonts w:ascii="Times New Roman" w:hAnsi="Times New Roman"/>
          <w:sz w:val="22"/>
          <w:szCs w:val="18"/>
        </w:rPr>
      </w:pPr>
      <w:r w:rsidRPr="0078138C">
        <w:rPr>
          <w:rFonts w:ascii="Times New Roman" w:hAnsi="Times New Roman"/>
          <w:sz w:val="22"/>
          <w:szCs w:val="18"/>
        </w:rPr>
        <w:t>Surgical Importance Of The Parathyroid Glands'anatomical Relationships. M Nadragea, O Enciu, A Miron, I Bulescu, A Breazu, CM Pantu</w:t>
      </w:r>
      <w:r>
        <w:rPr>
          <w:rFonts w:ascii="Times New Roman" w:hAnsi="Times New Roman"/>
          <w:sz w:val="22"/>
          <w:szCs w:val="18"/>
        </w:rPr>
        <w:t xml:space="preserve">, FM Filipoiu. </w:t>
      </w:r>
      <w:r w:rsidRPr="0078138C">
        <w:rPr>
          <w:rFonts w:ascii="Times New Roman" w:hAnsi="Times New Roman"/>
          <w:sz w:val="22"/>
          <w:szCs w:val="18"/>
        </w:rPr>
        <w:t>Romanian Journal of Functional &amp; Clinical, Macro-&amp; Microscopical Anatomy &amp; of Anthropology/Revista Româna de Anatomie Functionala si Clinica, Macro si Microsc</w:t>
      </w:r>
      <w:r>
        <w:rPr>
          <w:rFonts w:ascii="Times New Roman" w:hAnsi="Times New Roman"/>
          <w:sz w:val="22"/>
          <w:szCs w:val="18"/>
        </w:rPr>
        <w:t xml:space="preserve">opica si de </w:t>
      </w:r>
      <w:r>
        <w:rPr>
          <w:rFonts w:ascii="Times New Roman" w:hAnsi="Times New Roman"/>
          <w:sz w:val="22"/>
          <w:szCs w:val="18"/>
        </w:rPr>
        <w:lastRenderedPageBreak/>
        <w:t>Antropologie, 17(2), 2018.</w:t>
      </w:r>
    </w:p>
    <w:p w:rsidR="0026012A" w:rsidRPr="0078138C" w:rsidRDefault="0026012A" w:rsidP="0026012A">
      <w:pPr>
        <w:widowControl w:val="0"/>
        <w:numPr>
          <w:ilvl w:val="0"/>
          <w:numId w:val="2"/>
        </w:numPr>
        <w:jc w:val="both"/>
        <w:rPr>
          <w:rFonts w:ascii="Times New Roman" w:hAnsi="Times New Roman"/>
          <w:sz w:val="22"/>
          <w:szCs w:val="18"/>
        </w:rPr>
      </w:pPr>
      <w:r w:rsidRPr="0078138C">
        <w:rPr>
          <w:rFonts w:ascii="Times New Roman" w:hAnsi="Times New Roman"/>
          <w:sz w:val="22"/>
          <w:szCs w:val="18"/>
        </w:rPr>
        <w:t>The laparoscopic approach of small bowel obstruction–the experience of a primary center. A Miron, C Giulea, M Nadragea, O Enciu. Chirurgia (Bucur) 111 (2), 126-30</w:t>
      </w:r>
      <w:r>
        <w:rPr>
          <w:rFonts w:ascii="Times New Roman" w:hAnsi="Times New Roman"/>
          <w:sz w:val="22"/>
          <w:szCs w:val="18"/>
        </w:rPr>
        <w:t xml:space="preserve">, 2017. </w:t>
      </w:r>
    </w:p>
    <w:p w:rsidR="0026012A" w:rsidRPr="0078138C" w:rsidRDefault="0026012A" w:rsidP="0026012A">
      <w:pPr>
        <w:widowControl w:val="0"/>
        <w:numPr>
          <w:ilvl w:val="0"/>
          <w:numId w:val="2"/>
        </w:numPr>
        <w:jc w:val="both"/>
        <w:rPr>
          <w:rFonts w:ascii="Times New Roman" w:hAnsi="Times New Roman"/>
          <w:sz w:val="22"/>
          <w:szCs w:val="18"/>
        </w:rPr>
      </w:pPr>
      <w:r w:rsidRPr="0078138C">
        <w:rPr>
          <w:rFonts w:ascii="Times New Roman" w:hAnsi="Times New Roman"/>
          <w:sz w:val="22"/>
          <w:szCs w:val="18"/>
        </w:rPr>
        <w:t>Selective intraoperative cholangiography in laparoscopic cholecystectomy. C Giulea, O Enciu, T Birca, A Miron. Chirurgia (Bucur) 111 (1), 26-32</w:t>
      </w:r>
      <w:r>
        <w:rPr>
          <w:rFonts w:ascii="Times New Roman" w:hAnsi="Times New Roman"/>
          <w:sz w:val="22"/>
          <w:szCs w:val="18"/>
        </w:rPr>
        <w:t xml:space="preserve">, 2016. </w:t>
      </w:r>
    </w:p>
    <w:p w:rsidR="0026012A" w:rsidRPr="0078138C" w:rsidRDefault="0026012A" w:rsidP="0026012A">
      <w:pPr>
        <w:widowControl w:val="0"/>
        <w:numPr>
          <w:ilvl w:val="0"/>
          <w:numId w:val="2"/>
        </w:numPr>
        <w:jc w:val="both"/>
        <w:rPr>
          <w:rFonts w:ascii="Times New Roman" w:hAnsi="Times New Roman"/>
          <w:sz w:val="22"/>
          <w:szCs w:val="18"/>
        </w:rPr>
      </w:pPr>
      <w:r w:rsidRPr="0078138C">
        <w:rPr>
          <w:rFonts w:ascii="Times New Roman" w:hAnsi="Times New Roman"/>
          <w:sz w:val="22"/>
          <w:szCs w:val="18"/>
        </w:rPr>
        <w:t>Pemberton’s sign and intense Facial edema in superior Vena cava syndrome due to retrosternal goiter. C Giulea, O Enciu, M Nadragea, C Badiu, A Miron. Acta Endocrinologica (Bucharest) 12 (2), 227</w:t>
      </w:r>
      <w:r>
        <w:rPr>
          <w:rFonts w:ascii="Times New Roman" w:hAnsi="Times New Roman"/>
          <w:sz w:val="22"/>
          <w:szCs w:val="18"/>
        </w:rPr>
        <w:t>, 2016.</w:t>
      </w:r>
    </w:p>
    <w:p w:rsidR="0026012A" w:rsidRPr="003D46AC" w:rsidRDefault="0026012A" w:rsidP="0026012A">
      <w:pPr>
        <w:widowControl w:val="0"/>
        <w:numPr>
          <w:ilvl w:val="0"/>
          <w:numId w:val="2"/>
        </w:numPr>
        <w:jc w:val="both"/>
        <w:rPr>
          <w:rStyle w:val="st"/>
          <w:rFonts w:ascii="Times New Roman" w:hAnsi="Times New Roman"/>
        </w:rPr>
      </w:pPr>
      <w:r w:rsidRPr="003D46AC">
        <w:rPr>
          <w:rFonts w:ascii="Times New Roman" w:hAnsi="Times New Roman"/>
          <w:sz w:val="22"/>
        </w:rPr>
        <w:t xml:space="preserve">Acute Acalculous Cholecystitis Complicated with Obstructive Jaundice – An Uncommon Variant of Mirizzi Syndrome. Anatomical Considerations. A. Miron, M. Nădrăgea, C. Giulea, O. Enciu. </w:t>
      </w:r>
      <w:r w:rsidRPr="003D46AC">
        <w:rPr>
          <w:rStyle w:val="Emphasis"/>
          <w:rFonts w:ascii="Times New Roman" w:hAnsi="Times New Roman"/>
          <w:i w:val="0"/>
          <w:sz w:val="22"/>
          <w:szCs w:val="18"/>
        </w:rPr>
        <w:t>Rev</w:t>
      </w:r>
      <w:r w:rsidRPr="003D46AC">
        <w:rPr>
          <w:rStyle w:val="st"/>
          <w:rFonts w:ascii="Times New Roman" w:hAnsi="Times New Roman"/>
          <w:sz w:val="22"/>
          <w:szCs w:val="18"/>
        </w:rPr>
        <w:t xml:space="preserve">.Romana de </w:t>
      </w:r>
      <w:r w:rsidRPr="003D46AC">
        <w:rPr>
          <w:rStyle w:val="Emphasis"/>
          <w:rFonts w:ascii="Times New Roman" w:hAnsi="Times New Roman"/>
          <w:i w:val="0"/>
          <w:sz w:val="22"/>
          <w:szCs w:val="18"/>
        </w:rPr>
        <w:t>Anatomie</w:t>
      </w:r>
      <w:r w:rsidRPr="003D46AC">
        <w:rPr>
          <w:rStyle w:val="st"/>
          <w:rFonts w:ascii="Times New Roman" w:hAnsi="Times New Roman"/>
          <w:i/>
          <w:sz w:val="22"/>
          <w:szCs w:val="18"/>
        </w:rPr>
        <w:t xml:space="preserve"> </w:t>
      </w:r>
      <w:r w:rsidRPr="003D46AC">
        <w:rPr>
          <w:rStyle w:val="st"/>
          <w:rFonts w:ascii="Times New Roman" w:hAnsi="Times New Roman"/>
          <w:sz w:val="22"/>
          <w:szCs w:val="18"/>
        </w:rPr>
        <w:t xml:space="preserve">functionala si clinica macro-si microscopica si de Antropologie, Vol. XIV, Nr. 1, 2015, </w:t>
      </w:r>
      <w:r w:rsidRPr="003D46AC">
        <w:rPr>
          <w:rFonts w:ascii="Times New Roman" w:hAnsi="Times New Roman"/>
          <w:sz w:val="22"/>
          <w:szCs w:val="23"/>
          <w:shd w:val="clear" w:color="auto" w:fill="FAFAFA"/>
        </w:rPr>
        <w:t>ISSN 1583-4026</w:t>
      </w:r>
    </w:p>
    <w:p w:rsidR="0026012A" w:rsidRPr="003D46AC" w:rsidRDefault="0026012A" w:rsidP="0026012A">
      <w:pPr>
        <w:widowControl w:val="0"/>
        <w:numPr>
          <w:ilvl w:val="0"/>
          <w:numId w:val="2"/>
        </w:numPr>
        <w:jc w:val="both"/>
        <w:rPr>
          <w:rStyle w:val="st"/>
          <w:rFonts w:ascii="Times New Roman" w:hAnsi="Times New Roman"/>
          <w:sz w:val="22"/>
        </w:rPr>
      </w:pPr>
      <w:r w:rsidRPr="003D46AC">
        <w:rPr>
          <w:rFonts w:ascii="Times New Roman" w:hAnsi="Times New Roman"/>
          <w:sz w:val="22"/>
        </w:rPr>
        <w:t xml:space="preserve">Total Thyroidectomy – Surgical Anatomy Considerations. A. Miron, C. Giulea, O. Enciu, Fl. Andrei, F.M. Filipoiu, </w:t>
      </w:r>
      <w:r w:rsidRPr="003D46AC">
        <w:rPr>
          <w:rStyle w:val="Emphasis"/>
          <w:rFonts w:ascii="Times New Roman" w:hAnsi="Times New Roman"/>
          <w:i w:val="0"/>
          <w:sz w:val="22"/>
          <w:szCs w:val="18"/>
        </w:rPr>
        <w:t>Rev</w:t>
      </w:r>
      <w:r w:rsidRPr="003D46AC">
        <w:rPr>
          <w:rStyle w:val="st"/>
          <w:rFonts w:ascii="Times New Roman" w:hAnsi="Times New Roman"/>
          <w:sz w:val="22"/>
          <w:szCs w:val="18"/>
        </w:rPr>
        <w:t xml:space="preserve">.Romana de </w:t>
      </w:r>
      <w:r w:rsidRPr="003D46AC">
        <w:rPr>
          <w:rStyle w:val="Emphasis"/>
          <w:rFonts w:ascii="Times New Roman" w:hAnsi="Times New Roman"/>
          <w:i w:val="0"/>
          <w:sz w:val="22"/>
          <w:szCs w:val="18"/>
        </w:rPr>
        <w:t>Anatomie</w:t>
      </w:r>
      <w:r w:rsidRPr="003D46AC">
        <w:rPr>
          <w:rStyle w:val="st"/>
          <w:rFonts w:ascii="Times New Roman" w:hAnsi="Times New Roman"/>
          <w:i/>
          <w:sz w:val="22"/>
          <w:szCs w:val="18"/>
        </w:rPr>
        <w:t xml:space="preserve"> </w:t>
      </w:r>
      <w:r w:rsidRPr="003D46AC">
        <w:rPr>
          <w:rStyle w:val="st"/>
          <w:rFonts w:ascii="Times New Roman" w:hAnsi="Times New Roman"/>
          <w:sz w:val="22"/>
          <w:szCs w:val="18"/>
        </w:rPr>
        <w:t xml:space="preserve">functionala si clinica macro-si microscopica si de Antropologie, </w:t>
      </w:r>
      <w:r w:rsidRPr="003D46AC">
        <w:rPr>
          <w:rFonts w:ascii="Times New Roman" w:hAnsi="Times New Roman"/>
          <w:sz w:val="22"/>
        </w:rPr>
        <w:t xml:space="preserve">Nr. 2, 2015, </w:t>
      </w:r>
      <w:r w:rsidRPr="003D46AC">
        <w:rPr>
          <w:rFonts w:ascii="Times New Roman" w:hAnsi="Times New Roman"/>
          <w:sz w:val="22"/>
          <w:szCs w:val="23"/>
          <w:shd w:val="clear" w:color="auto" w:fill="FAFAFA"/>
        </w:rPr>
        <w:t>ISSN 1583-4026</w:t>
      </w:r>
    </w:p>
    <w:p w:rsidR="0026012A" w:rsidRPr="007603D1" w:rsidRDefault="0026012A" w:rsidP="0026012A">
      <w:pPr>
        <w:widowControl w:val="0"/>
        <w:numPr>
          <w:ilvl w:val="0"/>
          <w:numId w:val="2"/>
        </w:numPr>
        <w:jc w:val="both"/>
        <w:rPr>
          <w:rFonts w:ascii="Times New Roman" w:hAnsi="Times New Roman"/>
        </w:rPr>
      </w:pPr>
      <w:r w:rsidRPr="007603D1">
        <w:rPr>
          <w:rStyle w:val="st"/>
          <w:rFonts w:ascii="Times New Roman" w:hAnsi="Times New Roman"/>
          <w:sz w:val="22"/>
          <w:szCs w:val="18"/>
        </w:rPr>
        <w:t xml:space="preserve">Klatskin Tumor and Sinistroposition of the Gallbladder and Common Bile Duct. Case Presentation. Considerations regarding Biliary Anatomic Variations. A. Miron, C. Giulea, M. Nadragea, O. Enciu. </w:t>
      </w:r>
      <w:r w:rsidRPr="007603D1">
        <w:rPr>
          <w:rStyle w:val="Emphasis"/>
          <w:rFonts w:ascii="Times New Roman" w:hAnsi="Times New Roman"/>
          <w:i w:val="0"/>
          <w:sz w:val="22"/>
          <w:szCs w:val="18"/>
        </w:rPr>
        <w:t>Rev</w:t>
      </w:r>
      <w:r w:rsidRPr="007603D1">
        <w:rPr>
          <w:rStyle w:val="st"/>
          <w:rFonts w:ascii="Times New Roman" w:hAnsi="Times New Roman"/>
          <w:sz w:val="22"/>
          <w:szCs w:val="18"/>
        </w:rPr>
        <w:t xml:space="preserve">.Romana de </w:t>
      </w:r>
      <w:r w:rsidRPr="007603D1">
        <w:rPr>
          <w:rStyle w:val="Emphasis"/>
          <w:rFonts w:ascii="Times New Roman" w:hAnsi="Times New Roman"/>
          <w:i w:val="0"/>
          <w:sz w:val="22"/>
          <w:szCs w:val="18"/>
        </w:rPr>
        <w:t>Anatomie</w:t>
      </w:r>
      <w:r w:rsidRPr="007603D1">
        <w:rPr>
          <w:rStyle w:val="st"/>
          <w:rFonts w:ascii="Times New Roman" w:hAnsi="Times New Roman"/>
          <w:i/>
          <w:sz w:val="22"/>
          <w:szCs w:val="18"/>
        </w:rPr>
        <w:t xml:space="preserve"> </w:t>
      </w:r>
      <w:r w:rsidRPr="007603D1">
        <w:rPr>
          <w:rStyle w:val="st"/>
          <w:rFonts w:ascii="Times New Roman" w:hAnsi="Times New Roman"/>
          <w:sz w:val="22"/>
          <w:szCs w:val="18"/>
        </w:rPr>
        <w:t xml:space="preserve">functionala si clinica macro-si microscopica si de Antropologie, Vol. XIII, Nr. 4, 2014, </w:t>
      </w:r>
      <w:r w:rsidRPr="007603D1">
        <w:rPr>
          <w:rFonts w:ascii="Times New Roman" w:hAnsi="Times New Roman"/>
          <w:sz w:val="22"/>
          <w:szCs w:val="23"/>
          <w:shd w:val="clear" w:color="auto" w:fill="FAFAFA"/>
        </w:rPr>
        <w:t>ISSN 1583-4026</w:t>
      </w:r>
    </w:p>
    <w:p w:rsidR="0026012A" w:rsidRPr="00367475" w:rsidRDefault="0026012A" w:rsidP="0026012A">
      <w:pPr>
        <w:widowControl w:val="0"/>
        <w:numPr>
          <w:ilvl w:val="0"/>
          <w:numId w:val="2"/>
        </w:numPr>
        <w:jc w:val="both"/>
        <w:rPr>
          <w:rFonts w:ascii="Times New Roman" w:hAnsi="Times New Roman"/>
          <w:sz w:val="22"/>
        </w:rPr>
      </w:pPr>
      <w:r w:rsidRPr="003D46AC">
        <w:rPr>
          <w:rFonts w:ascii="Times New Roman" w:hAnsi="Times New Roman"/>
          <w:sz w:val="22"/>
        </w:rPr>
        <w:t xml:space="preserve">The Tubercle of Zuckerkandl – Significance in Thyroid Surgery. C. Giulea, O. Enciu, F.M. Filipoiu, A. Miron, </w:t>
      </w:r>
      <w:r w:rsidRPr="003D46AC">
        <w:rPr>
          <w:rStyle w:val="Emphasis"/>
          <w:rFonts w:ascii="Times New Roman" w:hAnsi="Times New Roman"/>
          <w:i w:val="0"/>
          <w:sz w:val="22"/>
          <w:szCs w:val="18"/>
        </w:rPr>
        <w:t>Rev</w:t>
      </w:r>
      <w:r w:rsidRPr="003D46AC">
        <w:rPr>
          <w:rStyle w:val="st"/>
          <w:rFonts w:ascii="Times New Roman" w:hAnsi="Times New Roman"/>
          <w:sz w:val="22"/>
          <w:szCs w:val="18"/>
        </w:rPr>
        <w:t xml:space="preserve">.Romana de </w:t>
      </w:r>
      <w:r w:rsidRPr="003D46AC">
        <w:rPr>
          <w:rStyle w:val="Emphasis"/>
          <w:rFonts w:ascii="Times New Roman" w:hAnsi="Times New Roman"/>
          <w:i w:val="0"/>
          <w:sz w:val="22"/>
          <w:szCs w:val="18"/>
        </w:rPr>
        <w:t>Anatomie</w:t>
      </w:r>
      <w:r w:rsidRPr="003D46AC">
        <w:rPr>
          <w:rStyle w:val="st"/>
          <w:rFonts w:ascii="Times New Roman" w:hAnsi="Times New Roman"/>
          <w:i/>
          <w:sz w:val="22"/>
          <w:szCs w:val="18"/>
        </w:rPr>
        <w:t xml:space="preserve"> </w:t>
      </w:r>
      <w:r w:rsidRPr="003D46AC">
        <w:rPr>
          <w:rStyle w:val="st"/>
          <w:rFonts w:ascii="Times New Roman" w:hAnsi="Times New Roman"/>
          <w:sz w:val="22"/>
          <w:szCs w:val="18"/>
        </w:rPr>
        <w:t xml:space="preserve">functionala si clinica macro-si microscopica si de Antropologie, </w:t>
      </w:r>
      <w:r w:rsidRPr="003D46AC">
        <w:rPr>
          <w:rFonts w:ascii="Times New Roman" w:hAnsi="Times New Roman"/>
          <w:sz w:val="22"/>
        </w:rPr>
        <w:t xml:space="preserve">Nr. 3, 2015, </w:t>
      </w:r>
      <w:r w:rsidRPr="003D46AC">
        <w:rPr>
          <w:rFonts w:ascii="Times New Roman" w:hAnsi="Times New Roman"/>
          <w:sz w:val="22"/>
          <w:szCs w:val="23"/>
          <w:shd w:val="clear" w:color="auto" w:fill="FAFAFA"/>
        </w:rPr>
        <w:t>ISSN 1583-4026</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 xml:space="preserve">Prospective evaluation of recurrential complications after total thyroidectomy. C. Giulea, Sorina Martin, Daniela Safta, A. Miron. </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Pyoderma gangrenosum, rare parietal complication after colorectal surgery. A.Miron, C. Giulea, Irina Tudose, Diana Petrache, C. Giurcaneanu. Chirurgia, 2014; 109 (6) pag 249-254. ISSN 1221-9118.</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Working Time - a Key Element of Health Workers, an Instrument of Labor Market Flexibility. The Situation of the Health. S. Chenic (Cretu), C. Angelescu, Andreea R. Gheorghita, A. Miron. Procedia - Social and Behavioral Sciences, 2013, ISSN 1877-0428</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Scientific research in human medicine and health economics two inseparable key elements to the future of humanity. A.Miron, A. S. Chenic(Cretu), M. S. Florescu. Wulfenia Journal, 2013, ISSN 1561-882X</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Persistent pancreatic fistula after surgical necrosectomy for severe pancreatitis. V. Calu, Mădălina Duţu, R. Pârvuleţu, A. Miron. Chirurgia 2012; 107(6):796-801. ISSN 1221-9118.</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Locul laparoscopiei în chirurgia colecistitei scleroatrofice litiazice. V.Calu, Ioana Dumitrescu, A. MironChirurgia 2010; 105(5):653-656. ISSN 1221-9118.</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Hipoparatiroidismul postoperator, un risc asumat în cazul tiroidectomiei totale pentru boala Graves. A.Miron, Sorina Martin, C. Giulea, Simona Fica. Chirurgia, 2009; 104 (6) pag 749-752. ISSN 1221-9118.</w:t>
      </w:r>
    </w:p>
    <w:p w:rsid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Evaluarea eficacităţii pregătiri mecanice în chirurgia colonului. A.Miron, C. Giulea, Ş. Gologan, Irina Eclemea.</w:t>
      </w:r>
      <w:r>
        <w:rPr>
          <w:rFonts w:ascii="Times New Roman" w:hAnsi="Times New Roman"/>
          <w:sz w:val="22"/>
        </w:rPr>
        <w:t xml:space="preserve"> </w:t>
      </w:r>
      <w:r w:rsidRPr="00367475">
        <w:rPr>
          <w:rFonts w:ascii="Times New Roman" w:hAnsi="Times New Roman"/>
          <w:sz w:val="22"/>
        </w:rPr>
        <w:t>Chirurgia, 2008; 103, 6 pag 651-8. ISSN:1221-9118.</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An Economic Approach Reconsidered: Behavioural Economics. How can Avoid Another Crisis in The Future? How Can we Manage the Curent Crisis? Alina Stefania Chenic(Cretu), Silvia Marginean, A. Miron, Speranta Pirciog. Analele Universitatii Bucuresti, anul VII, 2013</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Giant inflammatory fibroid polyp. Irina Tudose, F. Andrei, V. Calu, Florica Stăniceanu, A. Miron. Romanian Journal of Internal Medicine 2012; 50(2): 179-185.</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Volumetric Assesment of the Liver with Osirix MD. T. Marinescu, F.M. Filipoiu, A. Miron. Revista Romana de Anatomie Functionala si Clinica, macro- si microscopic si de Antropologie 2011, Vol. X, Nr. 4ISSN 1583-4026</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Coinaud vs Takasaki Liver Segmentation – A Surgical Point of View. F.M. Filipoiu, T. Marinescu, A. Miron, D.F. Selagea Revista Romana de Anatomie Functionala si Clinica, macro- si microscopic si de Antropologie 2011, Vol. X, Nr. 4, ISSN 1583-4026</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The Inguinal Canal, Weakness in the Abdominal Wall. Anatomical and Surgical Correlation. A. Tulin, Raluca Tulin, Fl. Filipoiu, M. Tanasi, A. Miron, Alecu Lucian. Revista Romana de Anatomie Functionala si Clinica, macro- si microscopic si de Antropologie 2011, Vol. X, Nr.2, ISSN 1583-4026</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Fistulele gastrice postoperatorii asociate cu sepsis sever. V. Calu, M</w:t>
      </w:r>
      <w:r w:rsidRPr="00367475">
        <w:rPr>
          <w:rFonts w:ascii="Times New Roman" w:hAnsi="Times New Roman" w:cs="Arial"/>
          <w:sz w:val="22"/>
        </w:rPr>
        <w:t>ǎ</w:t>
      </w:r>
      <w:r w:rsidRPr="00367475">
        <w:rPr>
          <w:rFonts w:ascii="Times New Roman" w:hAnsi="Times New Roman"/>
          <w:sz w:val="22"/>
        </w:rPr>
        <w:t>d</w:t>
      </w:r>
      <w:r w:rsidRPr="00367475">
        <w:rPr>
          <w:rFonts w:ascii="Times New Roman" w:hAnsi="Times New Roman" w:cs="Arial"/>
          <w:sz w:val="22"/>
        </w:rPr>
        <w:t>ǎ</w:t>
      </w:r>
      <w:r w:rsidRPr="00367475">
        <w:rPr>
          <w:rFonts w:ascii="Times New Roman" w:hAnsi="Times New Roman"/>
          <w:sz w:val="22"/>
        </w:rPr>
        <w:t>lina Du</w:t>
      </w:r>
      <w:r w:rsidRPr="00367475">
        <w:rPr>
          <w:rFonts w:ascii="Times New Roman" w:hAnsi="Times New Roman" w:cs="Arial Narrow"/>
          <w:sz w:val="22"/>
        </w:rPr>
        <w:t>ţ</w:t>
      </w:r>
      <w:r w:rsidRPr="00367475">
        <w:rPr>
          <w:rFonts w:ascii="Times New Roman" w:hAnsi="Times New Roman"/>
          <w:sz w:val="22"/>
        </w:rPr>
        <w:t>u, Ioana Dumitrescu, A. Miron, Rely Manolescu, Ş. Marinescu. Jurnalul Român de Anestezie şi Terapie Intensivă 2010; 17(1):55-60</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 xml:space="preserve">Splenectomia – Varianta terapeutica posibila si eficienta pentru tratamentul purpurei trombopenice refractare in sarcina. Anca Nicolescu, Ana Maria Vladareanu, Minodora Onisai, Irina Voican, A. Miron, R. Vladareanu. Obstetrica si Ginecologie, 2010 Nr. 4, ISSN 1220-5532  </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Laparoscopically treated pancreatic insulinoma. Case report. A.Miron , V. Calu, C. Giulea, Simona Fica, Carmen Barbu, Cristina Ştefan. Journal of Medicine and Life 2010; 3(2):186-90</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Anatomic and clinical aspects of the suspensory ligaments of penis. M. Filipoiu, A. Miron, T. Marinescu, M. Enyedi.</w:t>
      </w:r>
      <w:r>
        <w:rPr>
          <w:rFonts w:ascii="Times New Roman" w:hAnsi="Times New Roman"/>
          <w:sz w:val="22"/>
        </w:rPr>
        <w:t xml:space="preserve"> </w:t>
      </w:r>
      <w:r w:rsidRPr="00367475">
        <w:rPr>
          <w:rFonts w:ascii="Times New Roman" w:hAnsi="Times New Roman"/>
          <w:sz w:val="22"/>
        </w:rPr>
        <w:t>Journal of Clinical Anatomy and Embryology, 2008; Vol 1 nr 5 pag : 63 -66. ISSN: 1843-6870</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lastRenderedPageBreak/>
        <w:t>Indeterminate colitis - towards a definitive diagnosis. Ş. Gologan, Ana-Maria Cătuneanu, A. Miron, G. Becheanu, M. Diculescu. Annals of Fundeni Hospital,  july-december 2008; vol 13, nr 3-4, pag: 121-127, ISSN: 1224-3450</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Tehnica Lichtenstein - procedeu de elecţie în tratamentul herniilor inghinale. A.Miron, M. Ardelean, M. Tanasi, C. Giulea, A. Tulin. Revista Română de Anatomie funcţională şi clinică, macro- şi microscopică şi de Antropologie, 2008; 3, pag: 447-452, cod CNCSIS 470.</w:t>
      </w:r>
    </w:p>
    <w:p w:rsid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 xml:space="preserve">Diaphragm disease of the small-bowel induced by non-steroidal anti-inflammatory drugs. A.Miron, S. Gologan, C. Giulea, G. Becheanu, M. Diculescu. Annals of Fundeni Hospital, july-december 2007; 3-4: pag 95-99, ISSN 1224-3450. </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Atitudinea chirurgicală în boala diverticulară colonică. A.Miron, M. Ardelean, M. Bogdan, C. Giulea. Chirurgia, 2007; 102 (1) pag 37-42, ISSN 1221-9118.</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Anastomoza pancreatico-digestivă după duodenopancreatectomia cefalică. A.Miron, M. Ardelean, V. Sîrbu-Boeti, V. Calu, C. Giulea, A.I. Pop. Chirurgia, 2006; 101 (2): pag .149-155 ISSN :1221-9118.</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Tratamentul laparoscopic al chisturilor ovariene dermoide asociate cu infertilitate. R. Vlădăreanu, A. Miron, Alina Veduţă. Infomedica 2005, nr 3. pag 25-28.</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Laparoscopic Cholecistectomy: An Analysis of 1000 Cases. P. Andronescu, A. Miron, M. Ardelean, M. Angelescu, A. Marcov. Romanian Journal of Gastroenterology, 1997; 4: pag 243-246, ISSN 1221-4167.</w:t>
      </w:r>
    </w:p>
    <w:p w:rsid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 xml:space="preserve">La hernie mesenterique, une cause rare de hernie interne. P. Andronescu, A. Miron. Lyon Chir. 1997; 4:pag 93, ISSN 0024-7782. </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Fixation du colon droit par coelioscopie. P. Bonnichon, B. Delaitre, J. Poincenot, A. Miron. Le journal de Coelio-Chirugie, 1994; 11: 9-11, ISSN 1167-8224.</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Opţiuni terapeutice în ileusul biliar. P. Andronescu, A. Miron, C. Andronescu, T. Şeicaru, V. Grădinaru.</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Chirurgia, 1996; 45 (5) pag :235-238 ISSN 1221-9118.</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Gastrectomia totală de paleaţie. P. Andronescu, M. Angelescu, A. Miron, S. Bacaliuc, Al. Croitoru.</w:t>
      </w:r>
      <w:r>
        <w:rPr>
          <w:rFonts w:ascii="Times New Roman" w:hAnsi="Times New Roman"/>
          <w:sz w:val="22"/>
        </w:rPr>
        <w:t xml:space="preserve"> </w:t>
      </w:r>
      <w:r w:rsidRPr="00367475">
        <w:rPr>
          <w:rFonts w:ascii="Times New Roman" w:hAnsi="Times New Roman"/>
          <w:sz w:val="22"/>
        </w:rPr>
        <w:t>Chirurgia, 1996: 45 (3)pag: 97-100 ISSN 1221-9118.</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Tratamentul chirurgical al chisturilor şi pseudochisturilor de pancreas. P. Andronescu, A. Miron. Chirurgia, 1995: 44 (2)pag: 1-8 ISSN 1221-9118.</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Duodenopancreatectomia cu anastomoză pancreatico-gastrică. Andronescu P, Miron A, Bacaliuc S, Mazilu C, Marcov A.</w:t>
      </w:r>
      <w:r>
        <w:rPr>
          <w:rFonts w:ascii="Times New Roman" w:hAnsi="Times New Roman"/>
          <w:sz w:val="22"/>
        </w:rPr>
        <w:t xml:space="preserve"> </w:t>
      </w:r>
      <w:r w:rsidRPr="00367475">
        <w:rPr>
          <w:rFonts w:ascii="Times New Roman" w:hAnsi="Times New Roman"/>
          <w:sz w:val="22"/>
        </w:rPr>
        <w:t>Chirurgia 1995; 44(3):17-24 ISSN 1221-9118.</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Cura chirurgicală a herniilor inghinale prin procedeul Shouldice. P. Andronescu, A. Miron, C. Andronescu, D. Chiotan. Chirurgia 1993, 42(2), pag 60-68 ISSN 1221-9118.</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Strategia actuală în tratamentul litiazei căii biliare principale. V. Grădinaru, T. Şeicaru, A. Miron, L. Grădinaru, A. Marcov. Chirurgia, 1992, 2: pag 1 - 11 ISSN 1221-9118.</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Ulcerele duodenale postbulbare complicate: particularităţi de diagnostic, tactică şi conduită chirurgicală. V. Grădinaru, T. Şeicaru, D. Horeanga, A. Miron. Chirurgia 1991, 40 (1),pag 11-20 ISSN 1221-9118.</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Tratamentul laparoscopic în hernia hiatală. A.Miron, V. Calu, C. Giulea. Gastro.ro, 2006; 5 pag  42-45 ISSN :1841-396X.</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Indicaţii chirurgicale pentru fistule digestive în boala Crohn. A. Miron, M. Ardelean, A. Pop, C. Giulea. Gastro.ro, 2005; 2 pag 44-47 ISSN 1841-396X.</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Paniculita mezenterică; consideraţii anatomoclinice şi terapeutice. V. Grădinaru, V. Filon , A. Miron , V. Hristenco. Viaţa medicală, 36, 2, 1989, pag. 85 – 87</w:t>
      </w:r>
    </w:p>
    <w:p w:rsidR="00367475" w:rsidRPr="00367475" w:rsidRDefault="00367475" w:rsidP="00367475">
      <w:pPr>
        <w:widowControl w:val="0"/>
        <w:numPr>
          <w:ilvl w:val="0"/>
          <w:numId w:val="2"/>
        </w:numPr>
        <w:jc w:val="both"/>
        <w:rPr>
          <w:rFonts w:ascii="Times New Roman" w:hAnsi="Times New Roman"/>
          <w:sz w:val="22"/>
        </w:rPr>
      </w:pPr>
      <w:r w:rsidRPr="00367475">
        <w:rPr>
          <w:rFonts w:ascii="Times New Roman" w:hAnsi="Times New Roman"/>
          <w:sz w:val="22"/>
        </w:rPr>
        <w:t>Probleme de strategie terapeutica în litiaza biliară complicată a vîrstnicilor. V. Grădinaru , T. Şeicaru , A. Miron , L. Grădinaru , V. Filon. Viaţa medicală. 35, 4, 1988, pag. 183-189.</w:t>
      </w:r>
    </w:p>
    <w:p w:rsidR="00367475" w:rsidRDefault="00367475" w:rsidP="004A3F3D">
      <w:pPr>
        <w:widowControl w:val="0"/>
        <w:ind w:left="720"/>
        <w:jc w:val="both"/>
        <w:rPr>
          <w:rFonts w:ascii="Times New Roman" w:hAnsi="Times New Roman"/>
          <w:sz w:val="22"/>
        </w:rPr>
      </w:pPr>
    </w:p>
    <w:p w:rsidR="004A3F3D" w:rsidRDefault="004A3F3D" w:rsidP="004A3F3D">
      <w:pPr>
        <w:widowControl w:val="0"/>
        <w:ind w:left="720"/>
        <w:jc w:val="both"/>
        <w:rPr>
          <w:rFonts w:ascii="Times New Roman" w:hAnsi="Times New Roman"/>
          <w:sz w:val="22"/>
        </w:rPr>
      </w:pPr>
    </w:p>
    <w:p w:rsidR="004A3F3D" w:rsidRPr="003D46AC" w:rsidRDefault="004A3F3D" w:rsidP="004A3F3D">
      <w:pPr>
        <w:jc w:val="both"/>
        <w:rPr>
          <w:rFonts w:ascii="Times New Roman" w:hAnsi="Times New Roman"/>
          <w:b/>
          <w:sz w:val="24"/>
        </w:rPr>
      </w:pPr>
      <w:r>
        <w:rPr>
          <w:rFonts w:ascii="Times New Roman" w:hAnsi="Times New Roman"/>
          <w:b/>
          <w:sz w:val="24"/>
        </w:rPr>
        <w:t>Lista rezumate publicate si lucrari prezentate</w:t>
      </w:r>
      <w:r w:rsidRPr="003D46AC">
        <w:rPr>
          <w:rFonts w:ascii="Times New Roman" w:hAnsi="Times New Roman"/>
          <w:b/>
          <w:sz w:val="24"/>
        </w:rPr>
        <w:t>:</w:t>
      </w:r>
    </w:p>
    <w:p w:rsidR="004A3F3D" w:rsidRDefault="004A3F3D" w:rsidP="004A3F3D">
      <w:pPr>
        <w:widowControl w:val="0"/>
        <w:ind w:left="720"/>
        <w:jc w:val="both"/>
        <w:rPr>
          <w:rFonts w:ascii="Times New Roman" w:hAnsi="Times New Roman"/>
          <w:sz w:val="22"/>
        </w:rPr>
      </w:pPr>
    </w:p>
    <w:p w:rsidR="00A05DED" w:rsidRDefault="004A3F3D" w:rsidP="00A05DED">
      <w:pPr>
        <w:pStyle w:val="CVNormal"/>
        <w:numPr>
          <w:ilvl w:val="0"/>
          <w:numId w:val="9"/>
        </w:numPr>
        <w:jc w:val="both"/>
        <w:rPr>
          <w:rFonts w:ascii="Times New Roman" w:hAnsi="Times New Roman"/>
          <w:sz w:val="22"/>
          <w:szCs w:val="18"/>
          <w:lang w:val="en-US"/>
        </w:rPr>
      </w:pPr>
      <w:r w:rsidRPr="00A05DED">
        <w:rPr>
          <w:rFonts w:ascii="Times New Roman" w:hAnsi="Times New Roman"/>
          <w:sz w:val="22"/>
          <w:szCs w:val="18"/>
          <w:lang w:val="en-US"/>
        </w:rPr>
        <w:t>Peritoneal encapsulation - a rare cause of small bowel obstruction. Elena Adelina Toma, O. Enciu, C. Giulea, A. Miron - Congresul National de Chirurgie, 8-11 mai 2019, Craiova.</w:t>
      </w:r>
    </w:p>
    <w:p w:rsidR="00A05DED" w:rsidRPr="00A05DED" w:rsidRDefault="004A3F3D" w:rsidP="00A05DED">
      <w:pPr>
        <w:pStyle w:val="CVNormal"/>
        <w:numPr>
          <w:ilvl w:val="0"/>
          <w:numId w:val="9"/>
        </w:numPr>
        <w:jc w:val="both"/>
        <w:rPr>
          <w:rFonts w:ascii="Times New Roman" w:hAnsi="Times New Roman"/>
          <w:sz w:val="22"/>
          <w:szCs w:val="18"/>
          <w:lang w:val="en-US"/>
        </w:rPr>
      </w:pPr>
      <w:r w:rsidRPr="00A05DED">
        <w:rPr>
          <w:rFonts w:ascii="Times New Roman" w:hAnsi="Times New Roman"/>
          <w:sz w:val="22"/>
          <w:szCs w:val="18"/>
          <w:lang w:val="en-US"/>
        </w:rPr>
        <w:t>The surgical treament of a giant retroperitoneal liposarcoma - Case report. M. Nadragea, O. Enciu, Elena Adelina Toma, Lorena Keil, A. Miron - Congresul National de Chirurgie, 8-11 mai 2019, Craiova.</w:t>
      </w:r>
    </w:p>
    <w:p w:rsidR="004A3F3D" w:rsidRPr="00A05DED" w:rsidRDefault="004A3F3D" w:rsidP="00A05DED">
      <w:pPr>
        <w:pStyle w:val="CVNormal"/>
        <w:numPr>
          <w:ilvl w:val="0"/>
          <w:numId w:val="9"/>
        </w:numPr>
        <w:jc w:val="both"/>
        <w:rPr>
          <w:rFonts w:ascii="Times New Roman" w:hAnsi="Times New Roman"/>
          <w:sz w:val="22"/>
          <w:szCs w:val="18"/>
          <w:lang w:val="en-US"/>
        </w:rPr>
      </w:pPr>
      <w:r w:rsidRPr="00A05DED">
        <w:rPr>
          <w:rFonts w:ascii="Times New Roman" w:hAnsi="Times New Roman"/>
          <w:sz w:val="22"/>
          <w:szCs w:val="18"/>
          <w:lang w:val="en-US"/>
        </w:rPr>
        <w:t>Risks in thyroid cancer surgery. C. Giulea, O. Enciu, T. Birca, E.A. Toma, M. Tartalea, S. Martin, S. Fica, A. Miron - Congresul National de Chirurgie, 8-11 mai 2019, Craiova.</w:t>
      </w:r>
    </w:p>
    <w:p w:rsidR="004A3F3D" w:rsidRPr="007603D1" w:rsidRDefault="004A3F3D" w:rsidP="00A05DED">
      <w:pPr>
        <w:pStyle w:val="CVNormal"/>
        <w:numPr>
          <w:ilvl w:val="0"/>
          <w:numId w:val="9"/>
        </w:numPr>
        <w:jc w:val="both"/>
        <w:rPr>
          <w:rFonts w:ascii="Times New Roman" w:hAnsi="Times New Roman"/>
          <w:sz w:val="22"/>
          <w:szCs w:val="18"/>
          <w:lang w:val="en-US"/>
        </w:rPr>
      </w:pPr>
      <w:r w:rsidRPr="007603D1">
        <w:rPr>
          <w:rFonts w:ascii="Times New Roman" w:hAnsi="Times New Roman"/>
          <w:sz w:val="22"/>
          <w:szCs w:val="18"/>
          <w:lang w:val="en-US"/>
        </w:rPr>
        <w:t>Left basal pneumonia and pancreatic fistula after left laparoscopic adrenalectomy. O. Enciu, Elena Adelina Toma, A. Miron - C</w:t>
      </w:r>
      <w:r>
        <w:rPr>
          <w:rFonts w:ascii="Times New Roman" w:hAnsi="Times New Roman"/>
          <w:sz w:val="22"/>
          <w:szCs w:val="18"/>
          <w:lang w:val="en-US"/>
        </w:rPr>
        <w:t xml:space="preserve">ongresul </w:t>
      </w:r>
      <w:r w:rsidRPr="007603D1">
        <w:rPr>
          <w:rFonts w:ascii="Times New Roman" w:hAnsi="Times New Roman"/>
          <w:sz w:val="22"/>
          <w:szCs w:val="18"/>
          <w:lang w:val="en-US"/>
        </w:rPr>
        <w:t>N</w:t>
      </w:r>
      <w:r>
        <w:rPr>
          <w:rFonts w:ascii="Times New Roman" w:hAnsi="Times New Roman"/>
          <w:sz w:val="22"/>
          <w:szCs w:val="18"/>
          <w:lang w:val="en-US"/>
        </w:rPr>
        <w:t xml:space="preserve">ational de </w:t>
      </w:r>
      <w:r w:rsidRPr="007603D1">
        <w:rPr>
          <w:rFonts w:ascii="Times New Roman" w:hAnsi="Times New Roman"/>
          <w:sz w:val="22"/>
          <w:szCs w:val="18"/>
          <w:lang w:val="en-US"/>
        </w:rPr>
        <w:t>C</w:t>
      </w:r>
      <w:r>
        <w:rPr>
          <w:rFonts w:ascii="Times New Roman" w:hAnsi="Times New Roman"/>
          <w:sz w:val="22"/>
          <w:szCs w:val="18"/>
          <w:lang w:val="en-US"/>
        </w:rPr>
        <w:t>hirurgie, 8-11 mai 2019, Craiova.</w:t>
      </w:r>
    </w:p>
    <w:p w:rsidR="004A3F3D" w:rsidRPr="007603D1" w:rsidRDefault="004A3F3D" w:rsidP="00A05DED">
      <w:pPr>
        <w:pStyle w:val="CVNormal"/>
        <w:numPr>
          <w:ilvl w:val="0"/>
          <w:numId w:val="9"/>
        </w:numPr>
        <w:jc w:val="both"/>
        <w:rPr>
          <w:rFonts w:ascii="Times New Roman" w:hAnsi="Times New Roman"/>
          <w:sz w:val="22"/>
          <w:szCs w:val="18"/>
          <w:lang w:val="en-US"/>
        </w:rPr>
      </w:pPr>
      <w:r w:rsidRPr="007603D1">
        <w:rPr>
          <w:rFonts w:ascii="Times New Roman" w:hAnsi="Times New Roman"/>
          <w:sz w:val="22"/>
          <w:szCs w:val="18"/>
          <w:lang w:val="en-US"/>
        </w:rPr>
        <w:t>Critical appraisal of pancreatic anastomoses after pancreaticoduodenectomy. A. Miron, V. Calu, M. Nădrăgea, Elena Adelina Toma, O. Enciu - C</w:t>
      </w:r>
      <w:r>
        <w:rPr>
          <w:rFonts w:ascii="Times New Roman" w:hAnsi="Times New Roman"/>
          <w:sz w:val="22"/>
          <w:szCs w:val="18"/>
          <w:lang w:val="en-US"/>
        </w:rPr>
        <w:t xml:space="preserve">ongresul </w:t>
      </w:r>
      <w:r w:rsidRPr="007603D1">
        <w:rPr>
          <w:rFonts w:ascii="Times New Roman" w:hAnsi="Times New Roman"/>
          <w:sz w:val="22"/>
          <w:szCs w:val="18"/>
          <w:lang w:val="en-US"/>
        </w:rPr>
        <w:t>N</w:t>
      </w:r>
      <w:r>
        <w:rPr>
          <w:rFonts w:ascii="Times New Roman" w:hAnsi="Times New Roman"/>
          <w:sz w:val="22"/>
          <w:szCs w:val="18"/>
          <w:lang w:val="en-US"/>
        </w:rPr>
        <w:t xml:space="preserve">ational de </w:t>
      </w:r>
      <w:r w:rsidRPr="007603D1">
        <w:rPr>
          <w:rFonts w:ascii="Times New Roman" w:hAnsi="Times New Roman"/>
          <w:sz w:val="22"/>
          <w:szCs w:val="18"/>
          <w:lang w:val="en-US"/>
        </w:rPr>
        <w:t>C</w:t>
      </w:r>
      <w:r>
        <w:rPr>
          <w:rFonts w:ascii="Times New Roman" w:hAnsi="Times New Roman"/>
          <w:sz w:val="22"/>
          <w:szCs w:val="18"/>
          <w:lang w:val="en-US"/>
        </w:rPr>
        <w:t>hirurgie, 8-11 mai 2019, Craiova.</w:t>
      </w:r>
    </w:p>
    <w:p w:rsidR="004A3F3D" w:rsidRPr="007603D1" w:rsidRDefault="004A3F3D" w:rsidP="00A05DED">
      <w:pPr>
        <w:pStyle w:val="CVNormal"/>
        <w:numPr>
          <w:ilvl w:val="0"/>
          <w:numId w:val="9"/>
        </w:numPr>
        <w:jc w:val="both"/>
        <w:rPr>
          <w:rFonts w:ascii="Times New Roman" w:hAnsi="Times New Roman"/>
          <w:sz w:val="22"/>
          <w:szCs w:val="18"/>
          <w:lang w:val="en-US"/>
        </w:rPr>
      </w:pPr>
      <w:r w:rsidRPr="007603D1">
        <w:rPr>
          <w:rFonts w:ascii="Times New Roman" w:hAnsi="Times New Roman"/>
          <w:sz w:val="22"/>
          <w:szCs w:val="18"/>
          <w:lang w:val="en-US"/>
        </w:rPr>
        <w:t>Emergency appendicectomy - One centre's experience. Elena Adelina Toma, O. Enciu, C. Pîrîianu</w:t>
      </w:r>
      <w:r>
        <w:rPr>
          <w:rFonts w:ascii="Times New Roman" w:hAnsi="Times New Roman"/>
          <w:sz w:val="22"/>
          <w:szCs w:val="18"/>
          <w:lang w:val="en-US"/>
        </w:rPr>
        <w:t xml:space="preserve">, </w:t>
      </w:r>
      <w:r w:rsidRPr="007603D1">
        <w:rPr>
          <w:rFonts w:ascii="Times New Roman" w:hAnsi="Times New Roman"/>
          <w:sz w:val="22"/>
          <w:szCs w:val="18"/>
          <w:lang w:val="en-US"/>
        </w:rPr>
        <w:t>M. Oun, C. Giulea, V. Calu - CNC 2018</w:t>
      </w:r>
    </w:p>
    <w:p w:rsidR="004A3F3D" w:rsidRPr="007603D1" w:rsidRDefault="004A3F3D" w:rsidP="00A05DED">
      <w:pPr>
        <w:pStyle w:val="CVNormal"/>
        <w:numPr>
          <w:ilvl w:val="0"/>
          <w:numId w:val="9"/>
        </w:numPr>
        <w:jc w:val="both"/>
        <w:rPr>
          <w:rFonts w:ascii="Times New Roman" w:hAnsi="Times New Roman"/>
          <w:sz w:val="22"/>
          <w:szCs w:val="18"/>
          <w:lang w:val="en-US"/>
        </w:rPr>
      </w:pPr>
      <w:r w:rsidRPr="007603D1">
        <w:rPr>
          <w:rFonts w:ascii="Times New Roman" w:hAnsi="Times New Roman"/>
          <w:sz w:val="22"/>
          <w:szCs w:val="18"/>
          <w:lang w:val="en-US"/>
        </w:rPr>
        <w:lastRenderedPageBreak/>
        <w:t>The surgical treatment of acute cholecystitis when associated with another medical emergency - case report. M. Nădrăgea, O. Enciu, Elena Adelina Toma, L. Ghilencea, A. Miron - CNC 2018</w:t>
      </w:r>
    </w:p>
    <w:p w:rsidR="004A3F3D" w:rsidRPr="007603D1" w:rsidRDefault="004A3F3D" w:rsidP="00A05DED">
      <w:pPr>
        <w:pStyle w:val="CVNormal"/>
        <w:numPr>
          <w:ilvl w:val="0"/>
          <w:numId w:val="9"/>
        </w:numPr>
        <w:jc w:val="both"/>
        <w:rPr>
          <w:rFonts w:ascii="Times New Roman" w:hAnsi="Times New Roman"/>
          <w:sz w:val="22"/>
          <w:szCs w:val="18"/>
          <w:lang w:val="en-US"/>
        </w:rPr>
      </w:pPr>
      <w:r w:rsidRPr="007603D1">
        <w:rPr>
          <w:rFonts w:ascii="Times New Roman" w:hAnsi="Times New Roman"/>
          <w:sz w:val="22"/>
          <w:szCs w:val="18"/>
          <w:lang w:val="en-US"/>
        </w:rPr>
        <w:t>Laparoscopic Repair of Perineal Hernia After Abdominal Perineal Resection for Rectal Cancer. M. Nadragea, O. Enciu, Elena-Adelina Toma, A. Miron - ARCE 2017</w:t>
      </w:r>
    </w:p>
    <w:p w:rsidR="004A3F3D" w:rsidRPr="007603D1" w:rsidRDefault="004A3F3D" w:rsidP="00A05DED">
      <w:pPr>
        <w:pStyle w:val="CVNormal"/>
        <w:numPr>
          <w:ilvl w:val="0"/>
          <w:numId w:val="9"/>
        </w:numPr>
        <w:jc w:val="both"/>
        <w:rPr>
          <w:rFonts w:ascii="Times New Roman" w:hAnsi="Times New Roman"/>
          <w:sz w:val="22"/>
          <w:szCs w:val="18"/>
          <w:lang w:val="en-US"/>
        </w:rPr>
      </w:pPr>
      <w:r w:rsidRPr="007603D1">
        <w:rPr>
          <w:rFonts w:ascii="Times New Roman" w:hAnsi="Times New Roman"/>
          <w:sz w:val="22"/>
          <w:szCs w:val="18"/>
          <w:lang w:val="en-US"/>
        </w:rPr>
        <w:t>Ten critical steps for safe and successful laparoscopic oncologic resection for colorectal cancer. A. Miron, C. Giulea, R. Pârvuleţu, Elena Adelina Toma, O. Enciu - CNC 2017</w:t>
      </w:r>
    </w:p>
    <w:p w:rsidR="004A3F3D" w:rsidRPr="007603D1" w:rsidRDefault="004A3F3D" w:rsidP="00A05DED">
      <w:pPr>
        <w:pStyle w:val="CVNormal"/>
        <w:numPr>
          <w:ilvl w:val="0"/>
          <w:numId w:val="9"/>
        </w:numPr>
        <w:jc w:val="both"/>
        <w:rPr>
          <w:rFonts w:ascii="Times New Roman" w:hAnsi="Times New Roman"/>
          <w:sz w:val="22"/>
          <w:szCs w:val="18"/>
          <w:lang w:val="en-US"/>
        </w:rPr>
      </w:pPr>
      <w:r w:rsidRPr="007603D1">
        <w:rPr>
          <w:rFonts w:ascii="Times New Roman" w:hAnsi="Times New Roman"/>
          <w:sz w:val="22"/>
          <w:szCs w:val="18"/>
          <w:lang w:val="en-US"/>
        </w:rPr>
        <w:t>Comparative risk factor assessment of lesions in thyroid cancer surgery. C. Giulea, O. Enciu, Elena Adelina Toma, Sorina Martin, Simona Fica, A. Miron - CNC 2017</w:t>
      </w:r>
    </w:p>
    <w:p w:rsidR="004A3F3D" w:rsidRDefault="004A3F3D" w:rsidP="00A05DED">
      <w:pPr>
        <w:pStyle w:val="CVNormal"/>
        <w:numPr>
          <w:ilvl w:val="0"/>
          <w:numId w:val="9"/>
        </w:numPr>
        <w:jc w:val="both"/>
        <w:rPr>
          <w:rFonts w:ascii="Times New Roman" w:hAnsi="Times New Roman"/>
          <w:sz w:val="22"/>
          <w:szCs w:val="18"/>
          <w:lang w:val="en-US"/>
        </w:rPr>
      </w:pPr>
      <w:r w:rsidRPr="007603D1">
        <w:rPr>
          <w:rFonts w:ascii="Times New Roman" w:hAnsi="Times New Roman"/>
          <w:sz w:val="22"/>
          <w:szCs w:val="18"/>
          <w:lang w:val="en-US"/>
        </w:rPr>
        <w:t>Postoperative pancreatic stump bleeding after duodenopancreatectomy with pancreatico-gastric anastomosis. A. Miron, V. Calu, E.A. Toma - CNC 2017</w:t>
      </w:r>
    </w:p>
    <w:p w:rsidR="004A3F3D" w:rsidRPr="007603D1" w:rsidRDefault="004A3F3D" w:rsidP="00A05DED">
      <w:pPr>
        <w:pStyle w:val="CVNormal"/>
        <w:numPr>
          <w:ilvl w:val="0"/>
          <w:numId w:val="9"/>
        </w:numPr>
        <w:jc w:val="both"/>
        <w:rPr>
          <w:rFonts w:ascii="Times New Roman" w:hAnsi="Times New Roman"/>
          <w:sz w:val="22"/>
          <w:szCs w:val="18"/>
          <w:lang w:val="en-US"/>
        </w:rPr>
      </w:pPr>
      <w:r w:rsidRPr="007603D1">
        <w:rPr>
          <w:rFonts w:ascii="Times New Roman" w:hAnsi="Times New Roman"/>
          <w:sz w:val="22"/>
          <w:szCs w:val="18"/>
          <w:lang w:val="en-US"/>
        </w:rPr>
        <w:t>A close encounter: left basal pneumonia and pancreatic fistula after laparoscopic left adrenalectomy.</w:t>
      </w:r>
    </w:p>
    <w:p w:rsidR="004A3F3D" w:rsidRPr="007603D1" w:rsidRDefault="004A3F3D" w:rsidP="004A3F3D">
      <w:pPr>
        <w:pStyle w:val="CVNormal"/>
        <w:ind w:left="720"/>
        <w:jc w:val="both"/>
        <w:rPr>
          <w:rFonts w:ascii="Times New Roman" w:hAnsi="Times New Roman"/>
          <w:sz w:val="22"/>
          <w:szCs w:val="18"/>
          <w:lang w:val="en-US"/>
        </w:rPr>
      </w:pPr>
      <w:r w:rsidRPr="007603D1">
        <w:rPr>
          <w:rFonts w:ascii="Times New Roman" w:hAnsi="Times New Roman"/>
          <w:sz w:val="22"/>
          <w:szCs w:val="18"/>
          <w:lang w:val="en-US"/>
        </w:rPr>
        <w:t>O. Enciu, E.A. Toma, A. Miron - EAES 2019</w:t>
      </w:r>
    </w:p>
    <w:p w:rsidR="004A3F3D" w:rsidRPr="007603D1" w:rsidRDefault="004A3F3D" w:rsidP="00A05DED">
      <w:pPr>
        <w:pStyle w:val="CVNormal"/>
        <w:numPr>
          <w:ilvl w:val="0"/>
          <w:numId w:val="9"/>
        </w:numPr>
        <w:jc w:val="both"/>
        <w:rPr>
          <w:rFonts w:ascii="Times New Roman" w:hAnsi="Times New Roman"/>
          <w:sz w:val="22"/>
          <w:szCs w:val="18"/>
          <w:lang w:val="en-US"/>
        </w:rPr>
      </w:pPr>
      <w:r w:rsidRPr="007603D1">
        <w:rPr>
          <w:rFonts w:ascii="Times New Roman" w:hAnsi="Times New Roman"/>
          <w:sz w:val="22"/>
          <w:szCs w:val="18"/>
          <w:lang w:val="en-US"/>
        </w:rPr>
        <w:t>Chronic pain evaluation after TAPP and Lichtenstein procedures for inguinal hernias. Toma Elena- Adelina, Calu V., Enciu O., Miron A. – ARCPA 2018</w:t>
      </w:r>
    </w:p>
    <w:p w:rsidR="004A3F3D" w:rsidRPr="007603D1" w:rsidRDefault="004A3F3D" w:rsidP="00A05DED">
      <w:pPr>
        <w:pStyle w:val="CVNormal"/>
        <w:numPr>
          <w:ilvl w:val="0"/>
          <w:numId w:val="9"/>
        </w:numPr>
        <w:jc w:val="both"/>
        <w:rPr>
          <w:rFonts w:ascii="Times New Roman" w:hAnsi="Times New Roman"/>
          <w:sz w:val="22"/>
          <w:szCs w:val="18"/>
          <w:lang w:val="en-US"/>
        </w:rPr>
      </w:pPr>
      <w:r w:rsidRPr="007603D1">
        <w:rPr>
          <w:rFonts w:ascii="Times New Roman" w:hAnsi="Times New Roman"/>
          <w:sz w:val="22"/>
          <w:szCs w:val="18"/>
          <w:lang w:val="en-US"/>
        </w:rPr>
        <w:t>Emergency surgical treament of an impacted esophageal foreign body. Elena Adelina Toma, O. Enciu, M. Oun, V. Calu, A. Miron - CNC 2018</w:t>
      </w:r>
    </w:p>
    <w:p w:rsidR="004A3F3D" w:rsidRPr="007603D1" w:rsidRDefault="004A3F3D" w:rsidP="00A05DED">
      <w:pPr>
        <w:pStyle w:val="CVNormal"/>
        <w:numPr>
          <w:ilvl w:val="0"/>
          <w:numId w:val="9"/>
        </w:numPr>
        <w:jc w:val="both"/>
        <w:rPr>
          <w:rFonts w:ascii="Times New Roman" w:hAnsi="Times New Roman"/>
          <w:sz w:val="22"/>
          <w:szCs w:val="18"/>
          <w:lang w:val="en-US"/>
        </w:rPr>
      </w:pPr>
      <w:r w:rsidRPr="007603D1">
        <w:rPr>
          <w:rFonts w:ascii="Times New Roman" w:hAnsi="Times New Roman"/>
          <w:sz w:val="22"/>
          <w:szCs w:val="18"/>
          <w:lang w:val="en-US"/>
        </w:rPr>
        <w:t xml:space="preserve">Laparoscopic Colectomy </w:t>
      </w:r>
      <w:proofErr w:type="gramStart"/>
      <w:r w:rsidRPr="007603D1">
        <w:rPr>
          <w:rFonts w:ascii="Times New Roman" w:hAnsi="Times New Roman"/>
          <w:sz w:val="22"/>
          <w:szCs w:val="18"/>
          <w:lang w:val="en-US"/>
        </w:rPr>
        <w:t>For</w:t>
      </w:r>
      <w:proofErr w:type="gramEnd"/>
      <w:r w:rsidRPr="007603D1">
        <w:rPr>
          <w:rFonts w:ascii="Times New Roman" w:hAnsi="Times New Roman"/>
          <w:sz w:val="22"/>
          <w:szCs w:val="18"/>
          <w:lang w:val="en-US"/>
        </w:rPr>
        <w:t xml:space="preserve"> Cancer - Does It Provide Oncologic Safety? A Case Match Comparison for Right and Left Colon Cancer. C. Giulea, V. Calu, Elena Adelina Toma, A. Miron - ARCE 2017</w:t>
      </w:r>
    </w:p>
    <w:p w:rsidR="004A3F3D" w:rsidRPr="004A3F3D" w:rsidRDefault="004A3F3D" w:rsidP="00A05DED">
      <w:pPr>
        <w:pStyle w:val="CVNormal"/>
        <w:numPr>
          <w:ilvl w:val="0"/>
          <w:numId w:val="9"/>
        </w:numPr>
        <w:jc w:val="both"/>
        <w:rPr>
          <w:rFonts w:ascii="Times New Roman" w:hAnsi="Times New Roman"/>
          <w:sz w:val="22"/>
          <w:szCs w:val="18"/>
          <w:lang w:val="en-US"/>
        </w:rPr>
      </w:pPr>
      <w:r w:rsidRPr="007603D1">
        <w:rPr>
          <w:rFonts w:ascii="Times New Roman" w:hAnsi="Times New Roman"/>
          <w:sz w:val="22"/>
          <w:szCs w:val="18"/>
          <w:lang w:val="en-US"/>
        </w:rPr>
        <w:t xml:space="preserve">Comprehensive Surgical Anatomy – A Prerequisite </w:t>
      </w:r>
      <w:proofErr w:type="gramStart"/>
      <w:r w:rsidRPr="007603D1">
        <w:rPr>
          <w:rFonts w:ascii="Times New Roman" w:hAnsi="Times New Roman"/>
          <w:sz w:val="22"/>
          <w:szCs w:val="18"/>
          <w:lang w:val="en-US"/>
        </w:rPr>
        <w:t>In</w:t>
      </w:r>
      <w:proofErr w:type="gramEnd"/>
      <w:r w:rsidRPr="007603D1">
        <w:rPr>
          <w:rFonts w:ascii="Times New Roman" w:hAnsi="Times New Roman"/>
          <w:sz w:val="22"/>
          <w:szCs w:val="18"/>
          <w:lang w:val="en-US"/>
        </w:rPr>
        <w:t xml:space="preserve"> Total Thyroidectomy. Elena Adelina Toma, A. Miron, C.</w:t>
      </w:r>
      <w:proofErr w:type="gramStart"/>
      <w:r w:rsidRPr="007603D1">
        <w:rPr>
          <w:rFonts w:ascii="Times New Roman" w:hAnsi="Times New Roman"/>
          <w:sz w:val="22"/>
          <w:szCs w:val="18"/>
          <w:lang w:val="en-US"/>
        </w:rPr>
        <w:t>L.Giulea</w:t>
      </w:r>
      <w:proofErr w:type="gramEnd"/>
      <w:r w:rsidRPr="007603D1">
        <w:rPr>
          <w:rFonts w:ascii="Times New Roman" w:hAnsi="Times New Roman"/>
          <w:sz w:val="22"/>
          <w:szCs w:val="18"/>
          <w:lang w:val="en-US"/>
        </w:rPr>
        <w:t>, O. Enciu - CNC 2017</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Delayed coloanal anastomosis for lower third rectal cancer. A Miron, V Calu, C Giulea. The 14th World Congress of Endoscopic Surgery. Paris, France, 25-28 June, 2014. Surg Endosc (2014) Volum de rezumate in curs de aparitie</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Evaluare prospectivă a leziunilor recurenţiale posttiroidectomie totală. C Giulea, Sorina Martin, Daniela Safta, A Miron. Conferinţa Naţională de Chirurgie, Sinaia 2013. Chirurgia 2013, Vol. 108, Supliment 1, pag 205,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Complicaţie parietală rară după chirurgie colo-rectală. A Miron, C Giulea, Irina Tudose, C Giurcaneanu. Conferinţa Naţională de Chirurgie, Sinaia 2013. Chirurgia 2013, Vol. 108, Supliment 1, pag 87,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Anastomoza pancreatico-gastrică sau pancreatico-jejunală după DPC – criteria de elecţie în profilaxia fistulelor postoperatorii. A. Miron, C. Giulea, M. Ardelean, V. Calu, M. Angelescu. Conferinţa Naţională de Chirurgie, Sinaia 2013. Chirurgia 2013, Vol. 108, Supliment 1, pag 53,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Miniinvasive bile duct clearence: sequential approach endoscopy and laparoscopy vs. total laparoscopy. A Miron, C Giulea. The 23rd World Congress of IASGO, Bucharest, Romania, 18-21 September 2013, Hepato-Gastroeneterology, 60 (Supliment), ISSN:0172-6390</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Paralizia recurenţială post tiroidectomie totală. A. Miron, Daniela Safta, C. Giulea. Congresul Naţional de Chirurgie Ed. XXVI, Timişoara 2012. Chirurgia 2012, Vol. 107, Supliment 1, pag 18,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Suprarenalectomia laparoscopică în cazul tumorilor voluminoase. A Miron, C Giulea. Congresul Naţional de Chirurgie Ed. XXVI, Timişoara 2012. Chirurgia 2012, Vol. 107, Supliment 1, pag 22,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Tratamentul GIST – Experienta noastra. A. Miron, M. Angelescu, M. Ardelean, V. Calu, C. Giulea. Congresul Naţional de Chirurgie Ed. XXVI, Timişoara 2012. Chirurgia 2012, Vol. 107, Supliment 1, pag 38,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Chirurgia colonica fara pregatire mecanica – de la Studiu la Practica. A. Miron, M. Ardelean, V. Calu, M. Angelescu, C. Giulea. Congresul Naţional de Chirurgie Ed. XXVI, Timişoara 2012. Chirurgia 2012, Vol. 107, Supliment 1, pag 117,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Fistulele anastomotice post duodenopancreatectomie. A. Miron, M. Ardelean, V. Calu, M. Angelescu, C. Giulea. Congresul Naţional de Chirurgie Ed. XXVI, Timişoara 2012. Chirurgia 2012, Vol. 107, Supliment 1, pag 319,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Laparoscopic Treatment of Incisional Hernias – A Retropective Analysis after One Year of Experience. Miron A., V. Calu, C. Giulea, R. Parvuleţu. 20th International Congress of the European Association for Endoscopic Surgery (EAES) Brussels, Belgium, 20-23 June 2012, Surg Endosc (2013) 27:S53–S166, P018, pag. 57</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Tratamentul chirurgical al pancreatitei acute – indicaţii de intervenţie chirurgicală precoce. V. Calu, C. Giulea, A. Miron. Conferinţa Naţională de Chirurgie, Sibiu 2011. Chirurgia 2011, Vol. 106, Supliment 1, pag 112,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Tratamentul laparoscopic al defectelor parietale. A. Miron, V. Calu, C. Giulea, M. Ardelean, D. Ulmeanu. Conferinţa Naţională de Chirurgie, Sibiu 2011. Chirurgia 2011, Vol. 106, Supliment 1,pag 129,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GIST gigant de fornix gastric – Prezentare de caz. V. Calu, C. Giulea, M. Nadragea, A. Miron. Conferinţa Naţională de Chirurgie, Sibiu 2011. Chirurgia 2011, Vol. 106, Supliment 1, pag 155,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Paralizia recurenţială post tiroidectomie totală. A. Miron, S. Fica, C. Barbu, C. Giulea. Conferinţa Naţională de Chirurgie, Sibiu 2011. Chirurgia 2011, Vol. 106, Supliment 1, pag 183,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lastRenderedPageBreak/>
        <w:t>Fistulă pancreatică tratată radical. Miron A, Ardelean M, Calu V, Giulea C. Congresul Naţional de Chirurgie Ediţia a XXV-a, Cluj-Napoca 2010. Chirurgia 2010 , Vol. 105, Supliment 1, pag 171,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Splenectomia laparoscopică în sarcină. Miron A, Giulea C, Manolescu Relly, Miron Cristina, Nădrăgea M. Congresul Naţional de Chirurgie Ediţia a XXV-a, Cluj-Napoca 2010. Chirurgia 2010, Vol. 105, Supliment 1, pag 93,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Operaţii laparoscopice sincrone. Angelescu M, Ardelean M, Calu V, Sosoiu S, Ulmeanu D, Tulin A, Diaconu V, Giulea C, Miron A. Congresul Naţional de Chirurgie Ediţia a XXV-a, Cluj-Napoca 2010. Chirurgia 2010 , Vol. 105, Supliment 1, pag 80, ISSN:1221-9118.</w:t>
      </w:r>
      <w:r w:rsidRPr="004A3F3D">
        <w:rPr>
          <w:rFonts w:ascii="Times New Roman" w:hAnsi="Times New Roman"/>
          <w:sz w:val="22"/>
        </w:rPr>
        <w:cr/>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Tiroidectomie totală de pricipiu in guşile nodulare. Miron A, Giulea C, Calu V, Simona Fica, Sorina Martin. Congresul Naţional de Chirurgie Ediţia a XXV-a, Cluj-Napoca 2010. Chirurgia 2010 , Vol. 105, Supliment 1, pag 47,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Insulinom pancreatic tratat laparoscopic. Miron A., Calu V., Giulea C. Conferinţa Naţională de Chirurgie. Tg. Mureş 2009. Chirurgia 2009 , Vol. 104, Supliment 1, pag 73,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Hemicolectomia dreaptă – Tehnica “No touch”. Calu V., Miron A., Giulea C., Dumitrescu Ioana, Ghiur M. Conferinţa Naţională de Chirurgie. Tg. Mureş 2009. Chirurgia 2009 , Vol. 104, Supliment 1, pag 70,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Chirurgia colorectală cu sau fără pregătire mecanică. Miron A, Ardelean M, Giulea C. Congresul Natţonal de Chirurgie Ed. XXIV, Eforie 2008. Chirurgia 2008, Vol. 103, Supliment 1, pag 99,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Apendicectomia laparoscopică de rutină - este rezonabilă? Calu V, Miron A, Ardelean M, Ulmeanu D, Sosoiu S, Tatomir A. Congresul Naţional de Chirurgie Ed. XXIV, Eforie 2008. Chirurgia 2008, Vol. 103, Supliment 1, pag 141,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Laparoscopia în urgenţele chirurgicale abdominale. Miron A, Calu V, Ulmeanu D, Ardelean M, Şoşoiu S, Tatomir A, Dumitrescu Ioana,  Geoarsă M. Congresul Naţional de Chirurgie Ed. XXIV, Eforie 2008. Chirurgia 2008 , Vol. 103, Supliment 1, pag 146,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Suprarenalectomia laparoscopică dreaptă şi stângă. Miron A, Ardelean M, Giulea C.</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Congresul Naţional de Chirurgie Ed. XXIV, Eforie 2008. Chirurgia 2008, Vol. 103, Supliment 1, pag 158,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Duodenopancreatectomia cefalica cu anastomoza pancreatico-gastrica. P. Andronescu. A. Miron. C. Andronescu. Congresul European de Chirurgie, Roma. 1996. British Journal of Surgery, 1996, 83 Suppl 2.  ISSN: 1365-2168.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Opţiuni chirurgicale în ileusul biliar. Andronescu P, Miron A, Andronescu C, Şeicaru T.  Congresul European de Chirurgie. Berlin. 1994. British Journal of Surgery, 1994; 81 (1): 8, ISSN: 1365-2168.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Strategia chirurgicală în ulcerul gastric recidivat. Andronescu P, Miron A, Andronescu C, Marcov A. Congresul European de Chirurgie. Berlin. 1994. British Journal of Surgery, 1994; 81 (1): 49, ISSN: 1365-2168.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Pancreatita supurată, complicaţie postoperatorie a pancreatiei acute. Andronescu P, Miron A, Andronescu C, Marcov A. Eurosurgery, Londra 1993. The British Journal of Surgery. 1993. 80: 76, ISSN: 1365-2168.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Misfire după sutura mecanică în chirurgia colorectală – cauze, posibilităţi de evitare şi modalităţi de rezolvare V Calu, R Pârvuleţu, M Oun, A Miron. Congresul National de Chirurgie, Sinaia, 2014. Chirurgia 2014, Vol. 109, Supliment 1, pag 48,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Clostridium Difficile – factor de risc în chirurgia colorectală. A Miron, M Angelescu, M Ardelean, V Calu, S Sosoiu, C Giulea. Congresul Naţional de Chirurgie, Sinaia 2014. Chirurgia 2014, Vol. 109, Supliment 1, pag 66,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Indicaţii actuale ale rezecţiei rectale pe cale abdomino-perineală în cancerul de rect M Angelescu, V Calu, C Giulea, V Florescu,G Andone, A Miron Congresul Naţional de Chirurgie, Sinaia 2014. Chirurgia 2014, Vol. 109, Supliment 1, pag 99, ISSN:1221-9118.</w:t>
      </w:r>
      <w:r w:rsidRPr="004A3F3D">
        <w:rPr>
          <w:rFonts w:ascii="Times New Roman" w:hAnsi="Times New Roman"/>
          <w:sz w:val="22"/>
        </w:rPr>
        <w:cr/>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Cauză rară de icter mecanic A Miron, M Nădrăgea, C Giulea. Congresul Naţional de Chirurgie, Sinaia 2014. Chirurgia 2014, Vol. 109, Supliment 1, pag 137,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Abordul pluridisciplinar în patología chirurgicală endocrină – 10 ani de experienţă. C Giulea, Sorina Martin, Simona Fica, Daniela Safta, A Miron. Congresul Naţional de Chirurgie, Sinaia 2014. Chirurgia 2014, Vol. 109, Supliment 1, pag 191,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Fistulă pancreatică post revascularizare membre pelvine prin bz-pass aorto-bifemural. Prezentare de caz. A Miron, M Nădrăgea, B. Călinescu. Congresul Naţional de Chirurgie, Sinaia 2014. Chirurgia 2014, Vol. 109, Supliment 1, pag 347,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Asocire rară de boli endocrinologice descoperită prin screening complet la un pacient cu boală Cushing. Barbu C, Ioniţă D, Pobereznicenco M, Miron A, Roman A, Fica S. Al XVI-lea Congres Naţional Român de Endocrinologie, Timişoara 2008. Revista Română de Endocrinologie şi Metabolism, vol 7, nr 4, Pag 40, ISSN 1582-8115.</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 xml:space="preserve">Tratamentul chirurgical al cancerului colorectal la vîrstnici. Ardelean M, Bogdan Monica, Cristovescu Daniela, </w:t>
      </w:r>
      <w:r w:rsidRPr="004A3F3D">
        <w:rPr>
          <w:rFonts w:ascii="Times New Roman" w:hAnsi="Times New Roman"/>
          <w:sz w:val="22"/>
        </w:rPr>
        <w:lastRenderedPageBreak/>
        <w:t>Ulmeanu D, Şoşoiu S, Meleaşă M, Nicodim I, Tatomir A, Calu V, Apostol A, Miron A. Al XXIII Congres Naţional de Chirurgie, Băile Felix 2006. Chirurgia 2006 , Vol. 101, pag 85,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Ligatura de duct toracic pe cale toracoscopică. Ulmeanu D, Calu V, Paleru C, Constantinescu P, Cheibaş S, Miron A. Al XXIII Congres Naţional de Chirurgie, Băile Felix 2006. Chirurgia 2006 , Vol. 101, pag 225,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Tratamentul laparoscopic al varicocelului. Miron A, Calu V, Giulea C. Al XXIII Congres Naţional de Chirurgie, Băile Felix 2006. Chirurgia 2006 , Vol. 101, pag 267,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Abordul laparoscopic în pancreatita acută. Miron A, Ardelean M, Giulea C, Bogdan Monica. Al XXIII Congres Naţional de Chirurgie, Băile Felix 2006. Chirurgia 2006 , Vol. 101, pag 273,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Ectopia suprarenală şi sindromul adrenogenital. Miron A, Marinciu Adina, Barbu Carmen. Al XXIII Congres Naţional de Chirurgie, Băile Felix 2006. Chirurgia 2006 , Vol. 101, pag 374,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Anastomoza pancreatico-digestivă după duodenopancreatectomia cefalică. Miron A, Ardelean M, Sîrbu-Boeţi V. Conferinţa Naţională de Chirurgie. Chirurgia pancreasului, Iaşi 2005. Chirurgia,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Tratamentul endoscopic în pancreatita acută. Miron A, Ardelean M. Al XXII Congres Naţional de Chirurgie, Târgu Mureş - Sovata 2004. Chirurgia 2004 , Vol. 99, nr 2, pag 56,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Tratamentul laparoscopic al chistului hidatic hepatic în cazuri selecţionate. Miron A, Ardelean M, Ulmeanu D, Calu V, Tatomir A. Al XXII Congres Naţional de Chirurgie, Târgu Mureş - Sovata 2004. Chirurgia 2004 , Vol. 99, nr 2, pag 295,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Tratamentul laparoscopic al herniei hiatale. Miron A, Ulmeanu D, Ardelean M, Calu V, Tatomir A. Al XXII Congres Naţional de Chirurgie, Târgu Mureş - Sovata 2004. Chirurgia 2004 , Vol. 99, nr 2, pag 296,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Dificultăţi  diagnostice în cancerul colo-rectal. Miron A, Calu V, Ardelean M, Nicodim I, Meleaşă M, Şoşoiu S, Ulmeanu D, Tatomir A, Constantinescu P. Conferinţa Naţională de Chirurgie Colorectală şi Stomaterapie, Sinaia 2003. Chirurgia,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Procedeul Lichtenstein în tratamentul herniilor inghinale. Miron A, Ardelean M, Şoşoiu S, Meleaşă M, Nicodim I, Ulmeanu D, Tatomir A, Teodoru D. Al XXI Congres Naţional de Chirurgie, Sinaia 2002. Chirurgia 2002 , Vol. 97, pag 127,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Neoplasmele multiple de colon. Miron A, Ardelean M, Şoşoiu S, Meleaşă M, Ulmeanu D, Tatomir A, Teodoru D. Al XXI Congres Naţional de Chirurgie, Sinaia 2002. Chirurgia 2002 , Vol. 97, pag 154,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Lavajul ortograd peroperator al colonului în ocluzia intestinală. Ardelean M, Miron A, Ulmeanu D, Tatomir A, Teodoru D, Calu V. Al XXI Congres Naţional de Chirurgie, Sinaia 2002. Chirurgia 2002 , Vol. 97, pag 162,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Analgezia peridurală continuă – metodă de îmbunătăţire a prognosticului în chirurgia abdominală. Popescu M, Miron A, Ardelean M, Ulmeanu D, Şoşoiu, Meleaşă M. Al XXI Congres Naţional de Chirurgie, Sinaia 2002. Chirurgia 2002, Vol. 97, pag 227,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Limitele colangiografiei intraoperatorii laparoscopice. Ulmeanu D, Ardelean M, Calu V, Tatomir A, Teodoru D, Miron A. Al XXI Congres Naţional de Chirurgie, Sinaia 2002. Chirurgia 2002, Vol. 97, pag 315,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Patologia de joncţiune esogastrică abordată laparoscopic. Miron A, Ulmeanu D, Ardelean M, Calu V, Tatomir A, Teodoru D. Al XXI Congres Naţional de Chirurgie, Sinaia 2002. Chirurgia 2002, Vol. 97, pag 341,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MRI Cholangiography may successfully replace ERCP in the exploration of biliary ducts. Miron A, Ciprut T, Ardelean M. Eurosurgery 2000, Proceedings Eurosurgery 2000: Istanbul, Turkey, June 21-24, 2000, ISBN 8832306212 9788832306217</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Rolul ERCP în diagnosticul şi tratamentul complicaţiior chirurgicale ale CBP. Ardelean M, Miron A. Al XX Congres Naţional de Chirurgie, Constanţa 2000. Chirurgia 2000, Vol. 95, pag 71,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Colangiografia în laparoscopie – uzuală sau selectivă. Angelescu M, Miron A, Ardelean M. Al XX Congres Naţional de Chirurgie, Constanţa 2000. Chirurgia 2000, Vol. 95, pag 141,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Tratamentul laparoscopic al chistului hidatic hepatic. Miron A, Ardelean M, Tatomir A. Al XX Congres Naţional de Chirurgie, Constanţa 2000. Chirurgia 2000, Vol. 95, pag 270,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Chirurgia marilor eventraţii postoperatorii. Meleaşă M, Leu A, Şoşoiu S, Nicodim I, Miron A. Al XX Congres Naţional de Chirurgie, Constanţa 2000. Chirurgia 2000, Vol. 95, pag 341,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Derivaţiile bilio-digestive în tratamentul hidatidozei hepato-biliare. Grădinaru V, Ardelean M, Angelescu M, Miron A.Al XIX Congres Naţional de Chirurgie, Bucureşti 1998. Chirurgia 1998, Vol. 93, pag 75,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Tratamentul chirurgical al chisturilor multiple de pancreas. Andronescu P, Miron A, Bacaliuc S, Zarafin A, Mastalier B. Al XIX Congres Naţional de Chirurgie, Bucureşti 1998. Chirurgia 1998, Vol. 93, pag 157,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 xml:space="preserve">Atitudinea chirurgicală în ampuloamele vateriene. Andronescu P, Grădinaru V, Şeicaru T, Miron A, Croitoru A, Bacaliuc S, Simion S, Marcov A. Al XIX Congres Naţional de Chirurgie, Bucureşti 1998. Chirurgia 1998, Vol. 93, </w:t>
      </w:r>
      <w:r w:rsidRPr="004A3F3D">
        <w:rPr>
          <w:rFonts w:ascii="Times New Roman" w:hAnsi="Times New Roman"/>
          <w:sz w:val="22"/>
        </w:rPr>
        <w:lastRenderedPageBreak/>
        <w:t>pag 172,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Abordul miniinvaziv al litiazei colecisto-coledociene. Ardelean M, Miron A, Angelescu M. Al XIX Congres Naţional de Chirurgie, Bucureşti 1998. Chirurgia 1998, Vol. 93, pag 178,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Tratamentul într-un timp al cancerului ocluziv de colon stîng. Miron A, Angelescu M, Nanu M, Bacaliuc S, Andronescu P. Al XIX Congres Naţional de Chirurgie, Bucureşti 1998. Chirurgia 1998, Vol. 93, pag 191, ISSN:1221-9118.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Sindromul Mirizzi: probleme de diagnostic şi terapeutică chirurgicală Grădinaru V, Ardelean M, Miron A, Angelescu M, Mazilu C, Simion S. Al XVIII-lea Congres Naţional de Chirurgie, Bucureşti, 1995.</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Tratamentul herniilor hiatale prin procedeul Nissen. Andronescu P, Miron A, Croitoru A, Mazilu Corina, Marcov A. Al XVIII-lea Congres Naţional de Chirurgie, Bucureşti, 1995.</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Colecistectomia prin celioscopie – 1 an de practică. Miron A. Al XVIII-lea Congres Naţional de Chirurgie, Bucureşti, 1995.</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Colecistectomia prin minilaparotomie. Miron A, Andronescu P. Congresul Naţional de Chirurgie. Iaşi.1993.</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Vagotomia tronculară posterioară cu seromiotomie anterioară în tratamentul ulcerului duodenal. Andronescu P, Miron A, Andronescu C, Ardelean M. Congresul Naţional de Chirurgie. Iaşi. 1993.</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Icterele mecanice de etiologie mixtă. Andronescu P, Şeicaru T, Miron A, Ardelean M. Congresul Naţional de Chirurgie. Iaşi. 1993.</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Abdomen acut chirurgical prin enterită radică. Andronescu P, Miron A, Andronescu C, Babeanu C. Congresul Naţional de Chirurgie. Iaşi. 1993.</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Parietorezecţia abdominală în tratamentul neoplasmelor abdominale avansate. Andronescu P, Miron A, Andronescu C, Marcov A, Zarafin L. Congresul Naţional de Chirurgie. Iaşi. 1993.</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Tratamentul paliativ în cancerul de cap de pancreas. Şeicaru T, Andronescu P, Miron A, Grădinaru V. Congresul Naţional de Chirurgie. Iaşi. 1993.</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Supuraţiile pancreasului: aspecte anatomo-clinice de tactică şi terapeutică chirurgicală. Şeicaru T, Grădinaru V, Turculeţ Cl, Miron A. Al XVI-lea Congres Naţional de Chirurgie - Mamaia 1991.</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Pseudochisturile pancreasului: particularităţi de diagnostic şi tratament chirurgical. Şeicaru T, Grădinaru V, Turculeţ Cl, Miron A. Al XVI-lea Congres Naţional de Chirurgie - Mamaia 1991.</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Antibioterapia flash în profilaxia complicaţiilor septice postoperatorii. Andronescu P, Marcov A, Andronescu C, Miron A. Al XVI-lea Congres Naţional de Chirurgie - Mamaia 1991.</w:t>
      </w:r>
    </w:p>
    <w:p w:rsidR="004A3F3D" w:rsidRPr="004A3F3D" w:rsidRDefault="004A3F3D" w:rsidP="00A05DED">
      <w:pPr>
        <w:widowControl w:val="0"/>
        <w:numPr>
          <w:ilvl w:val="0"/>
          <w:numId w:val="9"/>
        </w:numPr>
        <w:jc w:val="both"/>
        <w:rPr>
          <w:rFonts w:ascii="Times New Roman" w:hAnsi="Times New Roman"/>
          <w:sz w:val="22"/>
        </w:rPr>
      </w:pP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Clinical and biological predictors of mortality in polytrauma patients. S. Negoita, A. Stroi, M. Dutu, F. Fotache, A. Miron. Zilele Spitalului Universitar de Urgenta Militar Central Bucuresti, 8-11 octombrie 2014</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Laparoscopic treatment of small intestinal obstruction. A. Miron, V. Calu, M. Angelescu, C. Giulea, M. Nadragea. Zilele Spitalului Universitar de Urgenta Militar Central Bucuresti, 8-11 octombrie 2014</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Laparoscopic approach in apendicitis – should it be considered “the gold standard” in every case? A. Miron, M. Angelescu, V. Calu, C. Giulea, A. Nedelcu, Zilele Spitalului Universitar de Urgenta Militar Central Bucuresti, 8-11 octombrie 2014</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Chirurgia laparoscopica – o noua perspectiva. A. Miron. Congresul Universitatii de Medicina si Farmacie Carol Davila Bucuresti, 29-31 mai 2014.</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Chirurgia laparoscopica – indicatii si limite. A.Miron, Zilele Educatiei Medicale, UMF “Carol Davila” 15-29 aprilie 2013</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Indicaţiile laparoscopice în afecţiunile suprarenaliene. A Miron, M. Ardelean, V. Calu, M. Nadragea, C. Giulea. Al VI-lea Congres ARCE, Bucureşti, 24-26 noiembrie 2011</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Factori de risc si modalitati de prevenire ale fistulelor pancreatice dupa duodenopancreatectomie cefalica. A. Miron. Al XIII Simpozion al Secțiunii Române IASGO, București, 25-28 aprilie 2012</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Ce se poate găsi în spatele unei colecistite acute – prezentare de caz. M. Angelescu, C. Giulea, A. Miron Al XIII Simpozion al Secțiunii Române IASGO, București, 25-28 aprilie 2012</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Indicaţii chirurgicale in pancreatita acută. Miron A, Calu C, Ardelean A, Giulea C. Al XII Simpozion al Secțiunii Române IASGO, București, 13-16 aprilie 2011</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GIST gastric gigant. Calu V, Giulea C, Nadragea M, Miron A. Al XII Simpozion al Secțiunii Române IASGO, București, 13-16 aprilie 2011</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Suprarenalectomia laparoscopica. A.Miron, Lectura de iarna, editia a VII-a, Aspecte de diagnostic si tratament cu diversa localizare, Chisinau, 24-28 ianuarie 2011</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Gastrointestinal adverse effects of nonsteroidal anti-inflammatory drugs in elderly people.  Gologan Ş, Diţescu Cristina, Miron A, Diculescu M. Al treilea Congres Internaţional de Medicină Anti-Aging, Bucureşti 2007</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Tratamentul tumorilor periampulare: probleme de diagnostic şi strategie terapeutică. Andronescu P, Simion S, Miron A, Marcov A, Croitoru A, Bacaliuc S, Mastalier B, Staniceanu Florica. Zilele Medicale ale Spitalului Militar - MI, 1998.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lastRenderedPageBreak/>
        <w:t>Tratamentul herniei hiatale prin laparoscopie. Bonnichon Ph, Miron A, Delaitre B. Conferinţa Chirurgicală Spitalul Cochin. Paris. oct. 1993.</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La Cholecystectomie par coelioscopie - a propos de 258 cas. Miron A. Conferinţa Chirurgicală Spitalul Cochin. Paris. 1993.</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Experienţa noastră în tratamentul chistului hidatic hepatic prin anastomoză perichistodigestivă. Andronescu P, Miron A, Andronescu C, Grădinaru V. Congresul European de Chirurgie Bruxelles. 1992.</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Colecistopatii nelitiazice asociate cu chistul hidatic hepatic. Andronescu P, Miron A, Andronescu C, Ţicmeanu F, Marcov A. Congresul European de Chirurgie. Bruxelles. 1992.</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Angiocolita acută obstructivă de origine hidatică. Gradinaru V, Andronescu P, Şeicaru T, Miron A, Grădinaru L. Eurosurgery. Bruxelles 1992.</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Abdomenul acut prin ruptură musculară parietală posttraumatică. Grădinaru V, Miron A, Ardelean M, Grădinaru L. A XIX-a Reuniune a chirurgilor din Moldova. Piatra Neamţ 1991.</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Valoarea investigaţiilor radiologice şi imagistice acuale în chirurgia hepato-biliară. Grădinaru V, Miron A, Şeicaru T, Ţicmeanu F, Ardelean M. A XIX-a Reuniune a chirurgilor din Moldova. Piatra Neamţ 1991.</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Pancreatitele cronice icterigene. Grădinaru V, Miron A, Şeicaru T, Ardelean M, Crăciun O. A XIX-a Reuniune a chirurgilor din Moldova. Piatra Neamţ 1991.</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Tumorile ampulei Vater. Grădinaru V, Şeicaru T, Filon V, Ardelean M, Miron A, Crăciun 0. Mastora I. Al VI-lea Congres de Gastroenterologie. Bucureşti 1991.</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Recidive postoperatorii după tratamentul ulcerului gastric şi duodenal. Andronescu P, Miron A, Andronescu C. Congresul de chirurgie. Chişinău 1991.</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Colecistectomia concomitentă pentru litiaza biliară asimptomatică. Andronescu P, Miron A, Andronescu C. Al III- lea Congres de Hepatologie. Fundeni 1991.</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Litiaza biliară intrahepatică. Grădinaru V, Şeicaru T, Miron A, Ardelean M. Al III-lea Congres de Hepatologie. Fundeni 1991.</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Abdomenul acut hemoragic prin leziuni ale unor tumori hepatice. Andronescu P, Miron A, Andronescu C. A XVIII-a Reuniune a chirurgilor din Moldova. Piatra Neamţ. 1990.</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Consideraţii asupra abdomenului acut prin hemoragie intraperitoneală. Şeicaru T, Grădinaru V, Matei A, Miron A, Ţicmeanu F. A XVIII-a Reuniune a chirurgilor din Moldova. Piatra Neamţ. 1990.</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Hemoragii digestive superioare severe în tumorile gastro-intestinale. Grădinaru V, Şeicaru T, Miron A, Matei A, Marcov A. A XVIII-a Reuniune a chirurgilor din Moldova. Piatra Neamţ. 1990.</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Parietosinteza abdominală prin alloplastie. Andronescu P, Miron A, Andronescu C. Congresul European de Chirurgie. Paris. 1990.</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Peritonitele de origine pancreatică. Şeicaru T, Grădinaru V, Miron A, Turculeţ Cl. A XVII-a Reuniune a chirurgilor din Moldova. Durău 1989.</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Angiocolite acute de origine litiazică. Grădinaru V, Şeicaru T, Miron A, Turculeţ Cl. Buzău Septembrie 1988.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Infecţiile parietale cu piogeni după chirurgia biliară. Grădinaru V, Şeicaru T, Miron A. A XVI-a Reuniune a chirurgilor din Moldova. Piatra Neamţ 1988.</w:t>
      </w:r>
    </w:p>
    <w:p w:rsidR="004A3F3D" w:rsidRP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Probleme de tactică şi terapeutică chirurgicală în eventraţiile voluminoase complicate şi recidivate. Grădinaru V, Şeicaru T, Miron A, Turculeţ Cl, Coada M. A XVI-a Reuniune a chirurgilor din Moldova. Piatra Neamţ 1988.</w:t>
      </w:r>
    </w:p>
    <w:p w:rsidR="004A3F3D" w:rsidRDefault="004A3F3D" w:rsidP="00A05DED">
      <w:pPr>
        <w:widowControl w:val="0"/>
        <w:numPr>
          <w:ilvl w:val="0"/>
          <w:numId w:val="9"/>
        </w:numPr>
        <w:jc w:val="both"/>
        <w:rPr>
          <w:rFonts w:ascii="Times New Roman" w:hAnsi="Times New Roman"/>
          <w:sz w:val="22"/>
        </w:rPr>
      </w:pPr>
      <w:r w:rsidRPr="004A3F3D">
        <w:rPr>
          <w:rFonts w:ascii="Times New Roman" w:hAnsi="Times New Roman"/>
          <w:sz w:val="22"/>
        </w:rPr>
        <w:t>Indicaţiile şi valoarea rezecţiei gastrice de excludere în ulcerele duodenale cu evoluţie complicată. Grădinaru V, Şeicaru T, Turculeţ Cl, Miron A. Simpozionul Naţional de Gastroenterologie. Timişoara 1988.</w:t>
      </w:r>
    </w:p>
    <w:p w:rsidR="008B73AD" w:rsidRDefault="008B73AD" w:rsidP="008B73AD">
      <w:pPr>
        <w:widowControl w:val="0"/>
        <w:jc w:val="both"/>
        <w:rPr>
          <w:rFonts w:ascii="Times New Roman" w:hAnsi="Times New Roman"/>
          <w:sz w:val="22"/>
        </w:rPr>
      </w:pPr>
    </w:p>
    <w:p w:rsidR="008B73AD" w:rsidRDefault="008B73AD" w:rsidP="008B73AD">
      <w:pPr>
        <w:widowControl w:val="0"/>
        <w:jc w:val="both"/>
        <w:rPr>
          <w:rFonts w:ascii="Times New Roman" w:hAnsi="Times New Roman"/>
          <w:sz w:val="22"/>
        </w:rPr>
      </w:pPr>
      <w:r>
        <w:rPr>
          <w:rFonts w:ascii="Times New Roman" w:hAnsi="Times New Roman"/>
          <w:sz w:val="22"/>
        </w:rPr>
        <w:t>Ultima actualizare 02.09.2019</w:t>
      </w:r>
    </w:p>
    <w:p w:rsidR="008B73AD" w:rsidRPr="004A3F3D" w:rsidRDefault="008B73AD" w:rsidP="008B73AD">
      <w:pPr>
        <w:widowControl w:val="0"/>
        <w:jc w:val="both"/>
        <w:rPr>
          <w:rFonts w:ascii="Times New Roman" w:hAnsi="Times New Roman"/>
          <w:sz w:val="22"/>
        </w:rPr>
      </w:pPr>
    </w:p>
    <w:p w:rsidR="004A3F3D" w:rsidRPr="00367475" w:rsidRDefault="004A3F3D" w:rsidP="00A05DED">
      <w:pPr>
        <w:widowControl w:val="0"/>
        <w:ind w:left="720"/>
        <w:jc w:val="both"/>
        <w:rPr>
          <w:rFonts w:ascii="Times New Roman" w:hAnsi="Times New Roman"/>
          <w:sz w:val="22"/>
        </w:rPr>
      </w:pPr>
    </w:p>
    <w:p w:rsidR="004A3F3D" w:rsidRPr="00367475" w:rsidRDefault="004A3F3D" w:rsidP="004A3F3D">
      <w:pPr>
        <w:widowControl w:val="0"/>
        <w:ind w:left="720"/>
        <w:jc w:val="both"/>
        <w:rPr>
          <w:rFonts w:ascii="Times New Roman" w:hAnsi="Times New Roman"/>
          <w:sz w:val="22"/>
        </w:rPr>
      </w:pPr>
    </w:p>
    <w:sectPr w:rsidR="004A3F3D" w:rsidRPr="00367475" w:rsidSect="00FE6C3D">
      <w:footerReference w:type="default" r:id="rId11"/>
      <w:footnotePr>
        <w:pos w:val="beneathText"/>
        <w:numRestart w:val="eachPage"/>
      </w:footnotePr>
      <w:endnotePr>
        <w:numFmt w:val="decimal"/>
      </w:endnotePr>
      <w:pgSz w:w="11905" w:h="16837"/>
      <w:pgMar w:top="851" w:right="567" w:bottom="1003" w:left="56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4A6" w:rsidRDefault="006964A6">
      <w:r>
        <w:separator/>
      </w:r>
    </w:p>
  </w:endnote>
  <w:endnote w:type="continuationSeparator" w:id="0">
    <w:p w:rsidR="006964A6" w:rsidRDefault="0069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Narrow">
    <w:altName w:val="Times New Roman"/>
    <w:panose1 w:val="00000000000000000000"/>
    <w:charset w:val="EE"/>
    <w:family w:val="auto"/>
    <w:notTrueType/>
    <w:pitch w:val="default"/>
    <w:sig w:usb0="00000005" w:usb1="00000000" w:usb2="00000000" w:usb3="00000000" w:csb0="00000002" w:csb1="00000000"/>
  </w:font>
  <w:font w:name="LiberationSansNarrow">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4A3F3D">
      <w:trPr>
        <w:cantSplit/>
      </w:trPr>
      <w:tc>
        <w:tcPr>
          <w:tcW w:w="3117" w:type="dxa"/>
        </w:tcPr>
        <w:p w:rsidR="004A3F3D" w:rsidRDefault="004A3F3D">
          <w:pPr>
            <w:pStyle w:val="CVFooterLeft"/>
          </w:pPr>
          <w:r>
            <w:t xml:space="preserve">Pagina / - Curriculum vitae al </w:t>
          </w:r>
        </w:p>
        <w:p w:rsidR="004A3F3D" w:rsidRDefault="004A3F3D">
          <w:pPr>
            <w:pStyle w:val="CVFooterLeft"/>
          </w:pPr>
          <w:r>
            <w:t xml:space="preserve">Nume Prenume </w:t>
          </w:r>
        </w:p>
      </w:tc>
      <w:tc>
        <w:tcPr>
          <w:tcW w:w="7655" w:type="dxa"/>
          <w:tcBorders>
            <w:left w:val="single" w:sz="1" w:space="0" w:color="000000"/>
          </w:tcBorders>
        </w:tcPr>
        <w:p w:rsidR="004A3F3D" w:rsidRDefault="004A3F3D">
          <w:pPr>
            <w:pStyle w:val="CVFooterRight"/>
          </w:pPr>
          <w:r>
            <w:t>Pentru mai multe informaţii despre Europass accesaţi pagina: http://europass.cedefop.europa.eu</w:t>
          </w:r>
        </w:p>
        <w:p w:rsidR="004A3F3D" w:rsidRDefault="004A3F3D">
          <w:pPr>
            <w:pStyle w:val="CVFooterRight"/>
          </w:pPr>
          <w:r>
            <w:t xml:space="preserve">© </w:t>
          </w:r>
          <w:r>
            <w:rPr>
              <w:szCs w:val="16"/>
              <w:lang w:val="ro-RO"/>
            </w:rPr>
            <w:t>Comunităţile</w:t>
          </w:r>
          <w:r>
            <w:t xml:space="preserve"> Europene, 2003   20060628</w:t>
          </w:r>
        </w:p>
      </w:tc>
    </w:tr>
  </w:tbl>
  <w:p w:rsidR="004A3F3D" w:rsidRDefault="004A3F3D">
    <w:pPr>
      <w:pStyle w:val="CVFooter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4A6" w:rsidRDefault="006964A6">
      <w:r>
        <w:separator/>
      </w:r>
    </w:p>
  </w:footnote>
  <w:footnote w:type="continuationSeparator" w:id="0">
    <w:p w:rsidR="006964A6" w:rsidRDefault="006964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E0654"/>
    <w:multiLevelType w:val="hybridMultilevel"/>
    <w:tmpl w:val="4DE47DE4"/>
    <w:lvl w:ilvl="0" w:tplc="F93C224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01B42"/>
    <w:multiLevelType w:val="hybridMultilevel"/>
    <w:tmpl w:val="4DE47DE4"/>
    <w:lvl w:ilvl="0" w:tplc="F93C224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64BE2"/>
    <w:multiLevelType w:val="hybridMultilevel"/>
    <w:tmpl w:val="9ABE0772"/>
    <w:lvl w:ilvl="0" w:tplc="F93C224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B3F4C"/>
    <w:multiLevelType w:val="hybridMultilevel"/>
    <w:tmpl w:val="FC74A3AA"/>
    <w:lvl w:ilvl="0" w:tplc="E8F211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4E7963"/>
    <w:multiLevelType w:val="hybridMultilevel"/>
    <w:tmpl w:val="8192497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E6FDA"/>
    <w:multiLevelType w:val="hybridMultilevel"/>
    <w:tmpl w:val="CE0AD5E6"/>
    <w:lvl w:ilvl="0" w:tplc="68947F9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70487"/>
    <w:multiLevelType w:val="hybridMultilevel"/>
    <w:tmpl w:val="16C4CB36"/>
    <w:lvl w:ilvl="0" w:tplc="F93C224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C117BE"/>
    <w:multiLevelType w:val="hybridMultilevel"/>
    <w:tmpl w:val="16C4CB36"/>
    <w:lvl w:ilvl="0" w:tplc="F93C224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74"/>
    <w:rsid w:val="000169E6"/>
    <w:rsid w:val="00025D2D"/>
    <w:rsid w:val="0003557D"/>
    <w:rsid w:val="00071DD7"/>
    <w:rsid w:val="00076A8D"/>
    <w:rsid w:val="0019352F"/>
    <w:rsid w:val="001A1224"/>
    <w:rsid w:val="001B13C0"/>
    <w:rsid w:val="00207E44"/>
    <w:rsid w:val="00233EFE"/>
    <w:rsid w:val="00252CCE"/>
    <w:rsid w:val="0026012A"/>
    <w:rsid w:val="00273573"/>
    <w:rsid w:val="002942A0"/>
    <w:rsid w:val="002A683C"/>
    <w:rsid w:val="0031429E"/>
    <w:rsid w:val="0031776F"/>
    <w:rsid w:val="00350D15"/>
    <w:rsid w:val="00367475"/>
    <w:rsid w:val="0036752A"/>
    <w:rsid w:val="00387791"/>
    <w:rsid w:val="003C08CC"/>
    <w:rsid w:val="00495A1E"/>
    <w:rsid w:val="004A3F3D"/>
    <w:rsid w:val="00526342"/>
    <w:rsid w:val="00575D3D"/>
    <w:rsid w:val="00634661"/>
    <w:rsid w:val="006407B0"/>
    <w:rsid w:val="0064263D"/>
    <w:rsid w:val="00662460"/>
    <w:rsid w:val="006677ED"/>
    <w:rsid w:val="00684C79"/>
    <w:rsid w:val="006964A6"/>
    <w:rsid w:val="006E6642"/>
    <w:rsid w:val="006F3FEE"/>
    <w:rsid w:val="007041F9"/>
    <w:rsid w:val="00731178"/>
    <w:rsid w:val="00734041"/>
    <w:rsid w:val="0076421C"/>
    <w:rsid w:val="0077624A"/>
    <w:rsid w:val="007C5F96"/>
    <w:rsid w:val="007C6CC2"/>
    <w:rsid w:val="007F5BF1"/>
    <w:rsid w:val="008740DD"/>
    <w:rsid w:val="008B1EC7"/>
    <w:rsid w:val="008B73AD"/>
    <w:rsid w:val="008C1928"/>
    <w:rsid w:val="008E4398"/>
    <w:rsid w:val="009778A2"/>
    <w:rsid w:val="009A0A75"/>
    <w:rsid w:val="009A5CF7"/>
    <w:rsid w:val="009B602E"/>
    <w:rsid w:val="00A05DED"/>
    <w:rsid w:val="00A13FF6"/>
    <w:rsid w:val="00A82639"/>
    <w:rsid w:val="00A83672"/>
    <w:rsid w:val="00A86809"/>
    <w:rsid w:val="00AA1AD4"/>
    <w:rsid w:val="00AC40A9"/>
    <w:rsid w:val="00AD44CA"/>
    <w:rsid w:val="00B161B3"/>
    <w:rsid w:val="00B21721"/>
    <w:rsid w:val="00BA3C34"/>
    <w:rsid w:val="00BD7900"/>
    <w:rsid w:val="00C06796"/>
    <w:rsid w:val="00C22F16"/>
    <w:rsid w:val="00C5558C"/>
    <w:rsid w:val="00CF7C78"/>
    <w:rsid w:val="00D33B08"/>
    <w:rsid w:val="00DB2E0A"/>
    <w:rsid w:val="00DD25B8"/>
    <w:rsid w:val="00DE5078"/>
    <w:rsid w:val="00E0444B"/>
    <w:rsid w:val="00E069C8"/>
    <w:rsid w:val="00E10048"/>
    <w:rsid w:val="00E97597"/>
    <w:rsid w:val="00F4266F"/>
    <w:rsid w:val="00F81E92"/>
    <w:rsid w:val="00F826E9"/>
    <w:rsid w:val="00FD0D74"/>
    <w:rsid w:val="00FE6C3D"/>
    <w:rsid w:val="00FF2993"/>
    <w:rsid w:val="00FF5085"/>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8190"/>
  <w15:docId w15:val="{A350BD87-FD0B-4C2B-AA6B-0BC311CE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C3D"/>
    <w:pPr>
      <w:suppressAutoHyphens/>
    </w:pPr>
    <w:rPr>
      <w:rFonts w:ascii="Arial Narrow" w:hAnsi="Arial Narrow"/>
      <w:lang w:val="ro-RO" w:eastAsia="ar-SA"/>
    </w:rPr>
  </w:style>
  <w:style w:type="paragraph" w:styleId="Heading1">
    <w:name w:val="heading 1"/>
    <w:basedOn w:val="Normal"/>
    <w:next w:val="Normal"/>
    <w:link w:val="Heading1Char"/>
    <w:qFormat/>
    <w:rsid w:val="00684C79"/>
    <w:pPr>
      <w:keepNext/>
      <w:suppressAutoHyphens w:val="0"/>
      <w:outlineLvl w:val="0"/>
    </w:pPr>
    <w:rPr>
      <w:rFonts w:ascii="Times New Roman" w:hAnsi="Times New Roman"/>
      <w:b/>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FE6C3D"/>
  </w:style>
  <w:style w:type="character" w:styleId="PageNumber">
    <w:name w:val="page number"/>
    <w:basedOn w:val="WW-DefaultParagraphFont"/>
    <w:rsid w:val="00FE6C3D"/>
  </w:style>
  <w:style w:type="character" w:styleId="Hyperlink">
    <w:name w:val="Hyperlink"/>
    <w:rsid w:val="00FE6C3D"/>
    <w:rPr>
      <w:color w:val="0000FF"/>
      <w:u w:val="single"/>
    </w:rPr>
  </w:style>
  <w:style w:type="character" w:customStyle="1" w:styleId="EndnoteCharacters">
    <w:name w:val="Endnote Characters"/>
    <w:rsid w:val="00FE6C3D"/>
  </w:style>
  <w:style w:type="character" w:customStyle="1" w:styleId="WW-DefaultParagraphFont">
    <w:name w:val="WW-Default Paragraph Font"/>
    <w:rsid w:val="00FE6C3D"/>
  </w:style>
  <w:style w:type="paragraph" w:styleId="BodyText">
    <w:name w:val="Body Text"/>
    <w:basedOn w:val="Normal"/>
    <w:rsid w:val="00FE6C3D"/>
    <w:pPr>
      <w:spacing w:after="120"/>
    </w:pPr>
  </w:style>
  <w:style w:type="paragraph" w:styleId="Header">
    <w:name w:val="header"/>
    <w:basedOn w:val="Normal"/>
    <w:rsid w:val="00FE6C3D"/>
    <w:pPr>
      <w:suppressLineNumbers/>
      <w:tabs>
        <w:tab w:val="center" w:pos="4320"/>
        <w:tab w:val="right" w:pos="8640"/>
      </w:tabs>
    </w:pPr>
  </w:style>
  <w:style w:type="paragraph" w:styleId="Footer">
    <w:name w:val="footer"/>
    <w:basedOn w:val="Normal"/>
    <w:rsid w:val="00FE6C3D"/>
    <w:pPr>
      <w:suppressLineNumbers/>
      <w:tabs>
        <w:tab w:val="center" w:pos="4320"/>
        <w:tab w:val="right" w:pos="8640"/>
      </w:tabs>
    </w:pPr>
  </w:style>
  <w:style w:type="paragraph" w:customStyle="1" w:styleId="TableContents">
    <w:name w:val="Table Contents"/>
    <w:basedOn w:val="BodyText"/>
    <w:rsid w:val="00FE6C3D"/>
    <w:pPr>
      <w:suppressLineNumbers/>
    </w:pPr>
  </w:style>
  <w:style w:type="paragraph" w:customStyle="1" w:styleId="TableHeading">
    <w:name w:val="Table Heading"/>
    <w:basedOn w:val="TableContents"/>
    <w:rsid w:val="00FE6C3D"/>
    <w:pPr>
      <w:jc w:val="center"/>
    </w:pPr>
    <w:rPr>
      <w:b/>
      <w:bCs/>
      <w:i/>
      <w:iCs/>
    </w:rPr>
  </w:style>
  <w:style w:type="paragraph" w:customStyle="1" w:styleId="CVTitle">
    <w:name w:val="CV Title"/>
    <w:basedOn w:val="Normal"/>
    <w:rsid w:val="00FE6C3D"/>
    <w:pPr>
      <w:ind w:left="113" w:right="113"/>
      <w:jc w:val="right"/>
    </w:pPr>
    <w:rPr>
      <w:b/>
      <w:bCs/>
      <w:spacing w:val="10"/>
      <w:sz w:val="28"/>
      <w:lang w:val="fr-FR"/>
    </w:rPr>
  </w:style>
  <w:style w:type="paragraph" w:customStyle="1" w:styleId="CVHeading1">
    <w:name w:val="CV Heading 1"/>
    <w:basedOn w:val="Normal"/>
    <w:next w:val="Normal"/>
    <w:rsid w:val="00FE6C3D"/>
    <w:pPr>
      <w:spacing w:before="74"/>
      <w:ind w:left="113" w:right="113"/>
      <w:jc w:val="right"/>
    </w:pPr>
    <w:rPr>
      <w:b/>
      <w:sz w:val="24"/>
    </w:rPr>
  </w:style>
  <w:style w:type="paragraph" w:customStyle="1" w:styleId="CVHeading2">
    <w:name w:val="CV Heading 2"/>
    <w:basedOn w:val="CVHeading1"/>
    <w:next w:val="Normal"/>
    <w:rsid w:val="00FE6C3D"/>
    <w:pPr>
      <w:spacing w:before="0"/>
    </w:pPr>
    <w:rPr>
      <w:b w:val="0"/>
      <w:sz w:val="22"/>
    </w:rPr>
  </w:style>
  <w:style w:type="paragraph" w:customStyle="1" w:styleId="CVHeading2-FirstLine">
    <w:name w:val="CV Heading 2 - First Line"/>
    <w:basedOn w:val="CVHeading2"/>
    <w:next w:val="CVHeading2"/>
    <w:rsid w:val="00FE6C3D"/>
    <w:pPr>
      <w:spacing w:before="74"/>
    </w:pPr>
  </w:style>
  <w:style w:type="paragraph" w:customStyle="1" w:styleId="CVHeading3">
    <w:name w:val="CV Heading 3"/>
    <w:basedOn w:val="Normal"/>
    <w:next w:val="Normal"/>
    <w:rsid w:val="00FE6C3D"/>
    <w:pPr>
      <w:ind w:left="113" w:right="113"/>
      <w:jc w:val="right"/>
      <w:textAlignment w:val="center"/>
    </w:pPr>
  </w:style>
  <w:style w:type="paragraph" w:customStyle="1" w:styleId="CVHeading3-FirstLine">
    <w:name w:val="CV Heading 3 - First Line"/>
    <w:basedOn w:val="CVHeading3"/>
    <w:next w:val="CVHeading3"/>
    <w:rsid w:val="00FE6C3D"/>
    <w:pPr>
      <w:spacing w:before="74"/>
    </w:pPr>
  </w:style>
  <w:style w:type="paragraph" w:customStyle="1" w:styleId="CVHeadingLanguage">
    <w:name w:val="CV Heading Language"/>
    <w:basedOn w:val="CVHeading2"/>
    <w:next w:val="LevelAssessment-Code"/>
    <w:rsid w:val="00FE6C3D"/>
    <w:rPr>
      <w:b/>
    </w:rPr>
  </w:style>
  <w:style w:type="paragraph" w:customStyle="1" w:styleId="LevelAssessment-Code">
    <w:name w:val="Level Assessment - Code"/>
    <w:basedOn w:val="Normal"/>
    <w:next w:val="LevelAssessment-Description"/>
    <w:rsid w:val="00FE6C3D"/>
    <w:pPr>
      <w:ind w:left="28"/>
      <w:jc w:val="center"/>
    </w:pPr>
    <w:rPr>
      <w:sz w:val="18"/>
    </w:rPr>
  </w:style>
  <w:style w:type="paragraph" w:customStyle="1" w:styleId="LevelAssessment-Description">
    <w:name w:val="Level Assessment - Description"/>
    <w:basedOn w:val="LevelAssessment-Code"/>
    <w:next w:val="LevelAssessment-Code"/>
    <w:rsid w:val="00FE6C3D"/>
    <w:pPr>
      <w:textAlignment w:val="bottom"/>
    </w:pPr>
  </w:style>
  <w:style w:type="paragraph" w:customStyle="1" w:styleId="SmallGap">
    <w:name w:val="Small Gap"/>
    <w:basedOn w:val="Normal"/>
    <w:next w:val="Normal"/>
    <w:rsid w:val="00FE6C3D"/>
    <w:rPr>
      <w:sz w:val="10"/>
    </w:rPr>
  </w:style>
  <w:style w:type="paragraph" w:customStyle="1" w:styleId="CVHeadingLevel">
    <w:name w:val="CV Heading Level"/>
    <w:basedOn w:val="CVHeading3"/>
    <w:next w:val="Normal"/>
    <w:rsid w:val="00FE6C3D"/>
    <w:rPr>
      <w:i/>
    </w:rPr>
  </w:style>
  <w:style w:type="paragraph" w:customStyle="1" w:styleId="LevelAssessment-Heading1">
    <w:name w:val="Level Assessment - Heading 1"/>
    <w:basedOn w:val="LevelAssessment-Code"/>
    <w:rsid w:val="00FE6C3D"/>
    <w:pPr>
      <w:ind w:left="57" w:right="57"/>
    </w:pPr>
    <w:rPr>
      <w:b/>
      <w:sz w:val="22"/>
    </w:rPr>
  </w:style>
  <w:style w:type="paragraph" w:customStyle="1" w:styleId="LevelAssessment-Heading2">
    <w:name w:val="Level Assessment - Heading 2"/>
    <w:basedOn w:val="Normal"/>
    <w:rsid w:val="00FE6C3D"/>
    <w:pPr>
      <w:ind w:left="57" w:right="57"/>
      <w:jc w:val="center"/>
    </w:pPr>
    <w:rPr>
      <w:sz w:val="18"/>
      <w:lang w:val="en-US"/>
    </w:rPr>
  </w:style>
  <w:style w:type="paragraph" w:customStyle="1" w:styleId="LevelAssessment-Note">
    <w:name w:val="Level Assessment - Note"/>
    <w:basedOn w:val="LevelAssessment-Code"/>
    <w:rsid w:val="00FE6C3D"/>
    <w:pPr>
      <w:ind w:left="113"/>
      <w:jc w:val="left"/>
    </w:pPr>
    <w:rPr>
      <w:i/>
    </w:rPr>
  </w:style>
  <w:style w:type="paragraph" w:customStyle="1" w:styleId="CVMajor">
    <w:name w:val="CV Major"/>
    <w:basedOn w:val="Normal"/>
    <w:rsid w:val="00FE6C3D"/>
    <w:pPr>
      <w:ind w:left="113" w:right="113"/>
    </w:pPr>
    <w:rPr>
      <w:b/>
      <w:sz w:val="24"/>
    </w:rPr>
  </w:style>
  <w:style w:type="paragraph" w:customStyle="1" w:styleId="CVMajor-FirstLine">
    <w:name w:val="CV Major - First Line"/>
    <w:basedOn w:val="CVMajor"/>
    <w:next w:val="CVMajor"/>
    <w:rsid w:val="00FE6C3D"/>
    <w:pPr>
      <w:spacing w:before="74"/>
    </w:pPr>
  </w:style>
  <w:style w:type="paragraph" w:customStyle="1" w:styleId="CVMedium">
    <w:name w:val="CV Medium"/>
    <w:basedOn w:val="CVMajor"/>
    <w:rsid w:val="00FE6C3D"/>
    <w:rPr>
      <w:sz w:val="22"/>
    </w:rPr>
  </w:style>
  <w:style w:type="paragraph" w:customStyle="1" w:styleId="CVMedium-FirstLine">
    <w:name w:val="CV Medium - First Line"/>
    <w:basedOn w:val="CVMedium"/>
    <w:next w:val="CVMedium"/>
    <w:rsid w:val="00FE6C3D"/>
    <w:pPr>
      <w:spacing w:before="74"/>
    </w:pPr>
  </w:style>
  <w:style w:type="paragraph" w:customStyle="1" w:styleId="CVNormal">
    <w:name w:val="CV Normal"/>
    <w:basedOn w:val="CVMedium"/>
    <w:rsid w:val="00FE6C3D"/>
    <w:rPr>
      <w:b w:val="0"/>
      <w:sz w:val="20"/>
    </w:rPr>
  </w:style>
  <w:style w:type="paragraph" w:customStyle="1" w:styleId="CVSpacer">
    <w:name w:val="CV Spacer"/>
    <w:basedOn w:val="CVNormal"/>
    <w:rsid w:val="00FE6C3D"/>
    <w:rPr>
      <w:sz w:val="4"/>
    </w:rPr>
  </w:style>
  <w:style w:type="paragraph" w:customStyle="1" w:styleId="CVNormal-FirstLine">
    <w:name w:val="CV Normal - First Line"/>
    <w:basedOn w:val="CVNormal"/>
    <w:next w:val="CVNormal"/>
    <w:rsid w:val="00FE6C3D"/>
    <w:pPr>
      <w:spacing w:before="74"/>
    </w:pPr>
  </w:style>
  <w:style w:type="paragraph" w:customStyle="1" w:styleId="CVFooterLeft">
    <w:name w:val="CV Footer Left"/>
    <w:basedOn w:val="Normal"/>
    <w:rsid w:val="00FE6C3D"/>
    <w:pPr>
      <w:ind w:firstLine="360"/>
      <w:jc w:val="right"/>
    </w:pPr>
    <w:rPr>
      <w:bCs/>
      <w:sz w:val="16"/>
    </w:rPr>
  </w:style>
  <w:style w:type="paragraph" w:customStyle="1" w:styleId="CVFooterRight">
    <w:name w:val="CV Footer Right"/>
    <w:basedOn w:val="Normal"/>
    <w:rsid w:val="00FE6C3D"/>
    <w:rPr>
      <w:bCs/>
      <w:sz w:val="16"/>
      <w:lang w:val="de-DE"/>
    </w:rPr>
  </w:style>
  <w:style w:type="paragraph" w:customStyle="1" w:styleId="GridStandard">
    <w:name w:val="Grid Standard"/>
    <w:rsid w:val="00FE6C3D"/>
    <w:pPr>
      <w:widowControl w:val="0"/>
      <w:suppressAutoHyphens/>
    </w:pPr>
    <w:rPr>
      <w:rFonts w:ascii="Arial Narrow" w:eastAsia="Lucida Sans Unicode" w:hAnsi="Arial Narrow"/>
      <w:szCs w:val="24"/>
      <w:lang w:val="ro-RO"/>
    </w:rPr>
  </w:style>
  <w:style w:type="paragraph" w:customStyle="1" w:styleId="GridTitle">
    <w:name w:val="Grid Title"/>
    <w:basedOn w:val="GridStandard"/>
    <w:rsid w:val="00FE6C3D"/>
    <w:pPr>
      <w:pageBreakBefore/>
      <w:jc w:val="center"/>
    </w:pPr>
    <w:rPr>
      <w:b/>
      <w:caps/>
    </w:rPr>
  </w:style>
  <w:style w:type="paragraph" w:customStyle="1" w:styleId="GridFooter">
    <w:name w:val="Grid Footer"/>
    <w:basedOn w:val="GridStandard"/>
    <w:rsid w:val="00FE6C3D"/>
    <w:rPr>
      <w:sz w:val="16"/>
    </w:rPr>
  </w:style>
  <w:style w:type="paragraph" w:customStyle="1" w:styleId="GridLevel">
    <w:name w:val="Grid Level"/>
    <w:basedOn w:val="GridStandard"/>
    <w:rsid w:val="00FE6C3D"/>
    <w:pPr>
      <w:jc w:val="center"/>
    </w:pPr>
    <w:rPr>
      <w:b/>
    </w:rPr>
  </w:style>
  <w:style w:type="paragraph" w:customStyle="1" w:styleId="GridCompetency1">
    <w:name w:val="Grid Competency 1"/>
    <w:basedOn w:val="GridStandard"/>
    <w:next w:val="GridCompetency2"/>
    <w:rsid w:val="00FE6C3D"/>
    <w:pPr>
      <w:jc w:val="center"/>
    </w:pPr>
    <w:rPr>
      <w:caps/>
    </w:rPr>
  </w:style>
  <w:style w:type="paragraph" w:customStyle="1" w:styleId="GridCompetency2">
    <w:name w:val="Grid Competency 2"/>
    <w:basedOn w:val="GridStandard"/>
    <w:next w:val="GridDescription"/>
    <w:rsid w:val="00FE6C3D"/>
    <w:pPr>
      <w:jc w:val="center"/>
    </w:pPr>
    <w:rPr>
      <w:sz w:val="18"/>
    </w:rPr>
  </w:style>
  <w:style w:type="paragraph" w:customStyle="1" w:styleId="GridDescription">
    <w:name w:val="Grid Description"/>
    <w:basedOn w:val="GridStandard"/>
    <w:rsid w:val="00FE6C3D"/>
    <w:rPr>
      <w:sz w:val="16"/>
    </w:rPr>
  </w:style>
  <w:style w:type="character" w:customStyle="1" w:styleId="ECVContactDetails">
    <w:name w:val="_ECV_ContactDetails"/>
    <w:rsid w:val="0076421C"/>
    <w:rPr>
      <w:rFonts w:ascii="Arial" w:hAnsi="Arial"/>
      <w:color w:val="3F3A38"/>
      <w:sz w:val="18"/>
      <w:szCs w:val="18"/>
      <w:shd w:val="clear" w:color="auto" w:fill="auto"/>
    </w:rPr>
  </w:style>
  <w:style w:type="character" w:customStyle="1" w:styleId="ECVInternetLink">
    <w:name w:val="_ECV_InternetLink"/>
    <w:rsid w:val="0076421C"/>
    <w:rPr>
      <w:rFonts w:ascii="Arial" w:hAnsi="Arial"/>
      <w:color w:val="3F3A38"/>
      <w:sz w:val="18"/>
      <w:u w:val="single"/>
      <w:shd w:val="clear" w:color="auto" w:fill="auto"/>
      <w:lang w:val="en-GB"/>
    </w:rPr>
  </w:style>
  <w:style w:type="paragraph" w:customStyle="1" w:styleId="ECVNameField">
    <w:name w:val="_ECV_NameField"/>
    <w:basedOn w:val="Normal"/>
    <w:rsid w:val="0076421C"/>
    <w:pPr>
      <w:widowControl w:val="0"/>
      <w:suppressLineNumbers/>
      <w:spacing w:line="100" w:lineRule="atLeast"/>
    </w:pPr>
    <w:rPr>
      <w:rFonts w:ascii="Arial" w:eastAsia="SimSun" w:hAnsi="Arial" w:cs="Mangal"/>
      <w:color w:val="3F3A38"/>
      <w:spacing w:val="-6"/>
      <w:kern w:val="1"/>
      <w:sz w:val="26"/>
      <w:szCs w:val="18"/>
      <w:lang w:val="en-GB" w:eastAsia="zh-CN" w:bidi="hi-IN"/>
    </w:rPr>
  </w:style>
  <w:style w:type="character" w:customStyle="1" w:styleId="Heading1Char">
    <w:name w:val="Heading 1 Char"/>
    <w:basedOn w:val="DefaultParagraphFont"/>
    <w:link w:val="Heading1"/>
    <w:rsid w:val="00684C79"/>
    <w:rPr>
      <w:b/>
      <w:sz w:val="28"/>
    </w:rPr>
  </w:style>
  <w:style w:type="character" w:styleId="Strong">
    <w:name w:val="Strong"/>
    <w:basedOn w:val="DefaultParagraphFont"/>
    <w:qFormat/>
    <w:rsid w:val="00684C79"/>
    <w:rPr>
      <w:b/>
      <w:bCs/>
    </w:rPr>
  </w:style>
  <w:style w:type="character" w:customStyle="1" w:styleId="hps">
    <w:name w:val="hps"/>
    <w:basedOn w:val="DefaultParagraphFont"/>
    <w:rsid w:val="00684C79"/>
  </w:style>
  <w:style w:type="paragraph" w:styleId="ListParagraph">
    <w:name w:val="List Paragraph"/>
    <w:basedOn w:val="Normal"/>
    <w:uiPriority w:val="34"/>
    <w:qFormat/>
    <w:rsid w:val="00684C79"/>
    <w:pPr>
      <w:suppressAutoHyphens w:val="0"/>
      <w:spacing w:after="200" w:line="276" w:lineRule="auto"/>
      <w:ind w:left="720"/>
      <w:contextualSpacing/>
    </w:pPr>
    <w:rPr>
      <w:rFonts w:ascii="Calibri" w:hAnsi="Calibri"/>
      <w:sz w:val="22"/>
      <w:szCs w:val="22"/>
      <w:lang w:val="en-US" w:eastAsia="en-US"/>
    </w:rPr>
  </w:style>
  <w:style w:type="character" w:customStyle="1" w:styleId="text2">
    <w:name w:val="text2"/>
    <w:basedOn w:val="DefaultParagraphFont"/>
    <w:rsid w:val="00684C79"/>
  </w:style>
  <w:style w:type="character" w:customStyle="1" w:styleId="apple-converted-space">
    <w:name w:val="apple-converted-space"/>
    <w:basedOn w:val="DefaultParagraphFont"/>
    <w:rsid w:val="007041F9"/>
  </w:style>
  <w:style w:type="paragraph" w:styleId="BodyTextIndent">
    <w:name w:val="Body Text Indent"/>
    <w:basedOn w:val="Normal"/>
    <w:link w:val="BodyTextIndentChar"/>
    <w:rsid w:val="00CF7C78"/>
    <w:pPr>
      <w:spacing w:after="120"/>
      <w:ind w:left="360"/>
    </w:pPr>
  </w:style>
  <w:style w:type="character" w:customStyle="1" w:styleId="BodyTextIndentChar">
    <w:name w:val="Body Text Indent Char"/>
    <w:basedOn w:val="DefaultParagraphFont"/>
    <w:link w:val="BodyTextIndent"/>
    <w:rsid w:val="00CF7C78"/>
    <w:rPr>
      <w:rFonts w:ascii="Arial Narrow" w:hAnsi="Arial Narrow"/>
      <w:lang w:val="ro-RO" w:eastAsia="ar-SA"/>
    </w:rPr>
  </w:style>
  <w:style w:type="character" w:styleId="Emphasis">
    <w:name w:val="Emphasis"/>
    <w:uiPriority w:val="20"/>
    <w:qFormat/>
    <w:rsid w:val="0026012A"/>
    <w:rPr>
      <w:i/>
      <w:iCs/>
    </w:rPr>
  </w:style>
  <w:style w:type="character" w:customStyle="1" w:styleId="st">
    <w:name w:val="st"/>
    <w:rsid w:val="0026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C953839CD9B446BCF89A9777EB8913" ma:contentTypeVersion="1" ma:contentTypeDescription="Creare document nou." ma:contentTypeScope="" ma:versionID="7e76514bc83c43c9331d1d95cb685f75">
  <xsd:schema xmlns:xsd="http://www.w3.org/2001/XMLSchema" xmlns:p="http://schemas.microsoft.com/office/2006/metadata/properties" targetNamespace="http://schemas.microsoft.com/office/2006/metadata/properties" ma:root="true" ma:fieldsID="31633d4dee073cc73c491f849e0cdf0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88442-2E37-4019-997F-4A885268B569}">
  <ds:schemaRefs>
    <ds:schemaRef ds:uri="http://schemas.microsoft.com/office/2006/metadata/properties"/>
  </ds:schemaRefs>
</ds:datastoreItem>
</file>

<file path=customXml/itemProps2.xml><?xml version="1.0" encoding="utf-8"?>
<ds:datastoreItem xmlns:ds="http://schemas.openxmlformats.org/officeDocument/2006/customXml" ds:itemID="{044E500F-EF59-4BC9-AE5C-542C0CEC3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CD97E6F-A221-4F5C-922D-941556852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7358</Words>
  <Characters>41946</Characters>
  <Application>Microsoft Office Word</Application>
  <DocSecurity>0</DocSecurity>
  <Lines>349</Lines>
  <Paragraphs>98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Curriculum vitae Europass</vt:lpstr>
      <vt:lpstr>Curriculum vitae Europass </vt:lpstr>
    </vt:vector>
  </TitlesOfParts>
  <Company>Flamingo</Company>
  <LinksUpToDate>false</LinksUpToDate>
  <CharactersWithSpaces>49206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creator>PHT</dc:creator>
  <cp:lastModifiedBy>Windows User</cp:lastModifiedBy>
  <cp:revision>4</cp:revision>
  <cp:lastPrinted>2015-10-26T14:10:00Z</cp:lastPrinted>
  <dcterms:created xsi:type="dcterms:W3CDTF">2019-10-25T07:02:00Z</dcterms:created>
  <dcterms:modified xsi:type="dcterms:W3CDTF">2019-10-25T12:18:00Z</dcterms:modified>
</cp:coreProperties>
</file>