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3816" w:rsidRPr="00AF40FF" w:rsidRDefault="00133816" w:rsidP="00AF40FF">
      <w:pPr>
        <w:jc w:val="center"/>
        <w:rPr>
          <w:lang w:val="it-IT"/>
        </w:rPr>
      </w:pPr>
    </w:p>
    <w:p w:rsidR="00485440" w:rsidRPr="0019298A" w:rsidRDefault="00D81C9A" w:rsidP="00485440">
      <w:pPr>
        <w:jc w:val="center"/>
        <w:rPr>
          <w:b/>
          <w:i/>
          <w:sz w:val="32"/>
          <w:szCs w:val="32"/>
          <w:lang w:val="it-IT"/>
        </w:rPr>
      </w:pPr>
      <w:r w:rsidRPr="00D81C9A">
        <w:rPr>
          <w:noProof/>
          <w:sz w:val="22"/>
          <w:szCs w:val="22"/>
          <w:lang w:val="ro-RO" w:eastAsia="ro-RO"/>
        </w:rPr>
        <w:pict>
          <v:line id="Line 2" o:spid="_x0000_s1026" style="position:absolute;left:0;text-align:left;z-index:251660288;visibility:visible" from="18pt,-3.8pt" to="477pt,-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" strokeweight="1.25pt"/>
        </w:pict>
      </w:r>
      <w:r w:rsidR="00485440" w:rsidRPr="0019298A">
        <w:rPr>
          <w:b/>
          <w:i/>
          <w:sz w:val="32"/>
          <w:szCs w:val="32"/>
          <w:lang w:val="it-IT"/>
        </w:rPr>
        <w:t>Universitatea de Medicina si Farmacie “Carol Davila” Bucuresti</w:t>
      </w:r>
    </w:p>
    <w:p w:rsidR="00485440" w:rsidRPr="0019298A" w:rsidRDefault="00485440" w:rsidP="00485440">
      <w:pPr>
        <w:jc w:val="center"/>
        <w:rPr>
          <w:b/>
          <w:sz w:val="28"/>
          <w:szCs w:val="28"/>
          <w:lang w:val="it-IT"/>
        </w:rPr>
      </w:pPr>
      <w:r w:rsidRPr="0019298A">
        <w:rPr>
          <w:b/>
          <w:sz w:val="28"/>
          <w:szCs w:val="28"/>
          <w:lang w:val="it-IT"/>
        </w:rPr>
        <w:t>Facultatea de Medicina Dentara, Spitalul Clinic « Sfanta Maria »</w:t>
      </w:r>
    </w:p>
    <w:p w:rsidR="00485440" w:rsidRPr="0019298A" w:rsidRDefault="00485440" w:rsidP="00485440">
      <w:pPr>
        <w:jc w:val="center"/>
        <w:rPr>
          <w:b/>
          <w:sz w:val="28"/>
          <w:szCs w:val="28"/>
          <w:lang w:val="it-IT"/>
        </w:rPr>
      </w:pPr>
      <w:r w:rsidRPr="0019298A">
        <w:rPr>
          <w:b/>
          <w:sz w:val="28"/>
          <w:szCs w:val="28"/>
          <w:lang w:val="it-IT"/>
        </w:rPr>
        <w:t xml:space="preserve">Clinica ORL si Chirurgie Cervico-Faciala </w:t>
      </w:r>
    </w:p>
    <w:p w:rsidR="00485440" w:rsidRPr="0019298A" w:rsidRDefault="00485440" w:rsidP="00485440">
      <w:pPr>
        <w:jc w:val="center"/>
        <w:rPr>
          <w:b/>
          <w:sz w:val="28"/>
          <w:szCs w:val="28"/>
          <w:lang w:val="fr-FR"/>
        </w:rPr>
      </w:pPr>
      <w:r w:rsidRPr="0019298A">
        <w:rPr>
          <w:b/>
          <w:sz w:val="28"/>
          <w:szCs w:val="28"/>
          <w:lang w:val="fr-FR"/>
        </w:rPr>
        <w:t>Tel./Fax: 021- 222.35</w:t>
      </w:r>
      <w:r w:rsidR="00D31155">
        <w:rPr>
          <w:b/>
          <w:sz w:val="28"/>
          <w:szCs w:val="28"/>
          <w:lang w:val="fr-FR"/>
        </w:rPr>
        <w:t>.38</w:t>
      </w:r>
      <w:r w:rsidR="00D31155">
        <w:rPr>
          <w:b/>
          <w:sz w:val="28"/>
          <w:szCs w:val="28"/>
          <w:lang w:val="fr-FR"/>
        </w:rPr>
        <w:tab/>
        <w:t>email : orlsfmaria@gmail.com</w:t>
      </w:r>
    </w:p>
    <w:p w:rsidR="00485440" w:rsidRPr="0019298A" w:rsidRDefault="00D81C9A" w:rsidP="00485440">
      <w:pPr>
        <w:jc w:val="center"/>
        <w:rPr>
          <w:b/>
          <w:lang w:val="fr-FR"/>
        </w:rPr>
      </w:pPr>
      <w:r w:rsidRPr="00D81C9A">
        <w:rPr>
          <w:noProof/>
          <w:lang w:val="ro-RO" w:eastAsia="ro-RO"/>
        </w:rPr>
        <w:pict>
          <v:line id="Line 3" o:spid="_x0000_s1027" style="position:absolute;left:0;text-align:left;z-index:251661312;visibility:visible" from="18pt,7.6pt" to="477pt,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" strokeweight="1.25pt"/>
        </w:pict>
      </w:r>
    </w:p>
    <w:p w:rsidR="00485440" w:rsidRDefault="00485440" w:rsidP="00AF40FF">
      <w:pPr>
        <w:shd w:val="clear" w:color="auto" w:fill="FFFFFF"/>
        <w:spacing w:line="360" w:lineRule="auto"/>
        <w:contextualSpacing/>
        <w:jc w:val="center"/>
        <w:rPr>
          <w:b/>
          <w:bCs/>
        </w:rPr>
      </w:pPr>
    </w:p>
    <w:p w:rsidR="00485440" w:rsidRDefault="00485440" w:rsidP="00AF40FF">
      <w:pPr>
        <w:shd w:val="clear" w:color="auto" w:fill="FFFFFF"/>
        <w:spacing w:line="360" w:lineRule="auto"/>
        <w:contextualSpacing/>
        <w:jc w:val="center"/>
        <w:rPr>
          <w:b/>
          <w:bCs/>
        </w:rPr>
      </w:pPr>
    </w:p>
    <w:p w:rsidR="00485440" w:rsidRDefault="00485440" w:rsidP="00AF40FF">
      <w:pPr>
        <w:shd w:val="clear" w:color="auto" w:fill="FFFFFF"/>
        <w:spacing w:line="360" w:lineRule="auto"/>
        <w:contextualSpacing/>
        <w:jc w:val="center"/>
        <w:rPr>
          <w:b/>
          <w:bCs/>
        </w:rPr>
      </w:pPr>
    </w:p>
    <w:p w:rsidR="00AF40FF" w:rsidRPr="00AF40FF" w:rsidRDefault="00AF40FF" w:rsidP="00AF40FF">
      <w:pPr>
        <w:shd w:val="clear" w:color="auto" w:fill="FFFFFF"/>
        <w:spacing w:line="360" w:lineRule="auto"/>
        <w:contextualSpacing/>
        <w:jc w:val="center"/>
        <w:rPr>
          <w:b/>
          <w:bCs/>
        </w:rPr>
      </w:pPr>
      <w:r w:rsidRPr="00AF40FF">
        <w:rPr>
          <w:b/>
          <w:bCs/>
        </w:rPr>
        <w:t>TEMATICA DE CONCURS</w:t>
      </w:r>
    </w:p>
    <w:p w:rsidR="00AF40FF" w:rsidRPr="00AF40FF" w:rsidRDefault="00AF40FF" w:rsidP="00AF40FF">
      <w:pPr>
        <w:shd w:val="clear" w:color="auto" w:fill="FFFFFF"/>
        <w:spacing w:line="360" w:lineRule="auto"/>
        <w:contextualSpacing/>
        <w:jc w:val="center"/>
        <w:rPr>
          <w:b/>
          <w:bCs/>
        </w:rPr>
      </w:pPr>
      <w:r w:rsidRPr="00AF40FF">
        <w:rPr>
          <w:b/>
          <w:bCs/>
        </w:rPr>
        <w:t>Pentru ocuparea po</w:t>
      </w:r>
      <w:r w:rsidR="009E3D2B">
        <w:rPr>
          <w:b/>
          <w:bCs/>
        </w:rPr>
        <w:t>stului de Asistent Universitar</w:t>
      </w:r>
    </w:p>
    <w:p w:rsidR="004A7AFA" w:rsidRPr="00AF40FF" w:rsidRDefault="004A7AFA" w:rsidP="00751356">
      <w:pPr>
        <w:spacing w:after="200" w:line="360" w:lineRule="auto"/>
        <w:contextualSpacing/>
        <w:rPr>
          <w:b/>
        </w:rPr>
      </w:pPr>
      <w:r w:rsidRPr="00AF40FF">
        <w:br/>
      </w:r>
      <w:r w:rsidRPr="00AF40FF">
        <w:rPr>
          <w:b/>
        </w:rPr>
        <w:t>I. PROBA SCRISA</w:t>
      </w:r>
    </w:p>
    <w:p w:rsidR="009A5DCC" w:rsidRDefault="004A7AFA" w:rsidP="00751356">
      <w:pPr>
        <w:spacing w:after="200" w:line="360" w:lineRule="auto"/>
        <w:contextualSpacing/>
      </w:pPr>
      <w:r w:rsidRPr="00AF40FF">
        <w:br/>
        <w:t>1. Anatomia, fiziologia ş</w:t>
      </w:r>
      <w:r w:rsidR="00383F91" w:rsidRPr="00AF40FF">
        <w:t>i fiziopatologia rino-sinusală</w:t>
      </w:r>
      <w:r w:rsidRPr="00AF40FF">
        <w:br/>
        <w:t xml:space="preserve">2. Metode de explorare rino-sinusală </w:t>
      </w:r>
      <w:r w:rsidRPr="00AF40FF">
        <w:br/>
        <w:t xml:space="preserve">3. Traumatismele naso-sinuso-faciale </w:t>
      </w:r>
      <w:r w:rsidR="00383F91" w:rsidRPr="00AF40FF">
        <w:br/>
        <w:t xml:space="preserve">4. Epistaxisul </w:t>
      </w:r>
      <w:r w:rsidR="007274B4" w:rsidRPr="00AF40FF">
        <w:br/>
        <w:t>5. Sinuzitele acute şi cronice</w:t>
      </w:r>
      <w:r w:rsidR="004B661B" w:rsidRPr="00AF40FF">
        <w:t xml:space="preserve"> </w:t>
      </w:r>
      <w:r w:rsidR="004B661B" w:rsidRPr="00AF40FF">
        <w:br/>
        <w:t>6</w:t>
      </w:r>
      <w:r w:rsidRPr="00AF40FF">
        <w:t>. Tumorile benigne ale f</w:t>
      </w:r>
      <w:r w:rsidR="004B661B" w:rsidRPr="00AF40FF">
        <w:t xml:space="preserve">eţei, nasului şi sinusurilor </w:t>
      </w:r>
      <w:r w:rsidR="004B661B" w:rsidRPr="00AF40FF">
        <w:br/>
        <w:t>7</w:t>
      </w:r>
      <w:r w:rsidRPr="00AF40FF">
        <w:t>. Tumorile maligne ale f</w:t>
      </w:r>
      <w:r w:rsidR="004B661B" w:rsidRPr="00AF40FF">
        <w:t xml:space="preserve">eţei, nasului şi sinusurilor </w:t>
      </w:r>
      <w:r w:rsidR="004B661B" w:rsidRPr="00AF40FF">
        <w:br/>
        <w:t>8</w:t>
      </w:r>
      <w:r w:rsidRPr="00AF40FF">
        <w:t>. A</w:t>
      </w:r>
      <w:r w:rsidR="004B661B" w:rsidRPr="00AF40FF">
        <w:t>lgiile cranio-cervico-faciale</w:t>
      </w:r>
      <w:r w:rsidR="004B661B" w:rsidRPr="00AF40FF">
        <w:br/>
        <w:t>9</w:t>
      </w:r>
      <w:r w:rsidRPr="00AF40FF">
        <w:t xml:space="preserve">. Anatomia, fiziologia </w:t>
      </w:r>
      <w:r w:rsidR="004B661B" w:rsidRPr="00AF40FF">
        <w:t xml:space="preserve">şi fiziopatologia faringelui </w:t>
      </w:r>
      <w:r w:rsidR="004B661B" w:rsidRPr="00AF40FF">
        <w:br/>
        <w:t>10</w:t>
      </w:r>
      <w:r w:rsidRPr="00AF40FF">
        <w:t>. Metode de explorare a cavităţii b</w:t>
      </w:r>
      <w:r w:rsidR="007274B4" w:rsidRPr="00AF40FF">
        <w:t>ucale şi</w:t>
      </w:r>
      <w:r w:rsidR="004B661B" w:rsidRPr="00AF40FF">
        <w:t xml:space="preserve"> a faringelui </w:t>
      </w:r>
      <w:r w:rsidR="004B661B" w:rsidRPr="00AF40FF">
        <w:br/>
        <w:t>11</w:t>
      </w:r>
      <w:r w:rsidRPr="00AF40FF">
        <w:t>.</w:t>
      </w:r>
      <w:r w:rsidR="00891C3A" w:rsidRPr="00AF40FF">
        <w:t xml:space="preserve"> </w:t>
      </w:r>
      <w:r w:rsidR="009A5DCC">
        <w:t xml:space="preserve">Patologia infecto-inflamatorie </w:t>
      </w:r>
      <w:r w:rsidR="00891C3A" w:rsidRPr="00AF40FF">
        <w:t>acută</w:t>
      </w:r>
      <w:r w:rsidR="009A5DCC">
        <w:t xml:space="preserve">  a faringelui</w:t>
      </w:r>
      <w:r w:rsidR="00891C3A" w:rsidRPr="00AF40FF">
        <w:t xml:space="preserve"> </w:t>
      </w:r>
    </w:p>
    <w:p w:rsidR="009A5DCC" w:rsidRDefault="009A5DCC" w:rsidP="00751356">
      <w:pPr>
        <w:spacing w:after="200" w:line="360" w:lineRule="auto"/>
        <w:contextualSpacing/>
      </w:pPr>
      <w:r>
        <w:t>12. Patologia inflamatorie cronica  a faringelui</w:t>
      </w:r>
    </w:p>
    <w:p w:rsidR="009A5DCC" w:rsidRDefault="009A5DCC" w:rsidP="00751356">
      <w:pPr>
        <w:spacing w:after="200" w:line="360" w:lineRule="auto"/>
        <w:contextualSpacing/>
      </w:pPr>
      <w:r>
        <w:t>13</w:t>
      </w:r>
      <w:r w:rsidR="004A7AFA" w:rsidRPr="00AF40FF">
        <w:t>. Tum</w:t>
      </w:r>
      <w:r>
        <w:t xml:space="preserve">orile benigne ale faringelui </w:t>
      </w:r>
      <w:r>
        <w:br/>
        <w:t>14</w:t>
      </w:r>
      <w:r w:rsidR="004A7AFA" w:rsidRPr="00AF40FF">
        <w:t>. Tum</w:t>
      </w:r>
      <w:r>
        <w:t xml:space="preserve">orile maligne ale faringelui </w:t>
      </w:r>
      <w:r>
        <w:br/>
        <w:t>15</w:t>
      </w:r>
      <w:r w:rsidR="004A7AFA" w:rsidRPr="00AF40FF">
        <w:t>. Tulburările senzitive şi motor</w:t>
      </w:r>
      <w:r>
        <w:t xml:space="preserve">ii ale faringelui </w:t>
      </w:r>
      <w:r>
        <w:br/>
        <w:t>16</w:t>
      </w:r>
      <w:r w:rsidR="004A7AFA" w:rsidRPr="00AF40FF">
        <w:t>. Patologia infla</w:t>
      </w:r>
      <w:r w:rsidR="00891C3A" w:rsidRPr="00AF40FF">
        <w:t>m</w:t>
      </w:r>
      <w:r w:rsidR="004B661B" w:rsidRPr="00AF40FF">
        <w:t>ator</w:t>
      </w:r>
      <w:r>
        <w:t xml:space="preserve">ie a glandelor salivare </w:t>
      </w:r>
      <w:r>
        <w:br/>
        <w:t>17</w:t>
      </w:r>
      <w:r w:rsidR="004A7AFA" w:rsidRPr="00AF40FF">
        <w:t>. Patologia tumorală a glandelor saliva</w:t>
      </w:r>
      <w:r>
        <w:t xml:space="preserve">re </w:t>
      </w:r>
      <w:r>
        <w:br/>
        <w:t>18</w:t>
      </w:r>
      <w:r w:rsidR="00891C3A" w:rsidRPr="00AF40FF">
        <w:t>. Anatomia şi fiziologia l</w:t>
      </w:r>
      <w:r>
        <w:t xml:space="preserve">aringelui </w:t>
      </w:r>
      <w:r>
        <w:br/>
        <w:t>19</w:t>
      </w:r>
      <w:r w:rsidR="004A7AFA" w:rsidRPr="00AF40FF">
        <w:t xml:space="preserve">. </w:t>
      </w:r>
      <w:r w:rsidR="004B661B" w:rsidRPr="00AF40FF">
        <w:t>Me</w:t>
      </w:r>
      <w:r>
        <w:t xml:space="preserve">tode de explorare laringiană </w:t>
      </w:r>
      <w:r>
        <w:br/>
        <w:t>20</w:t>
      </w:r>
      <w:r w:rsidR="004A7AFA" w:rsidRPr="00AF40FF">
        <w:t>. Insuficienţa respiratorie acut</w:t>
      </w:r>
      <w:r w:rsidR="00891C3A" w:rsidRPr="00AF40FF">
        <w:t xml:space="preserve">ă de cauză laringiană </w:t>
      </w:r>
      <w:r w:rsidR="004A7AFA" w:rsidRPr="00AF40FF">
        <w:br/>
      </w:r>
      <w:r>
        <w:t>21</w:t>
      </w:r>
      <w:r w:rsidR="004A7AFA" w:rsidRPr="00AF40FF">
        <w:t xml:space="preserve">. Adenopatia cervicală </w:t>
      </w:r>
      <w:r w:rsidR="004A7AFA" w:rsidRPr="00AF40FF">
        <w:br/>
      </w:r>
      <w:r>
        <w:t>22</w:t>
      </w:r>
      <w:r w:rsidR="004A7AFA" w:rsidRPr="00AF40FF">
        <w:t>. Anatomia, fiziolog</w:t>
      </w:r>
      <w:r w:rsidR="007274B4" w:rsidRPr="00AF40FF">
        <w:t>ia ş</w:t>
      </w:r>
      <w:r w:rsidR="004B661B" w:rsidRPr="00AF40FF">
        <w:t xml:space="preserve">i </w:t>
      </w:r>
      <w:r>
        <w:t xml:space="preserve">fiziopatologia urechii </w:t>
      </w:r>
      <w:r>
        <w:br/>
        <w:t>23</w:t>
      </w:r>
      <w:r w:rsidR="004A7AFA" w:rsidRPr="00AF40FF">
        <w:t xml:space="preserve">. </w:t>
      </w:r>
      <w:r w:rsidR="00891C3A" w:rsidRPr="00AF40FF">
        <w:t>M</w:t>
      </w:r>
      <w:r>
        <w:t xml:space="preserve">etode de explorare a urechii </w:t>
      </w:r>
      <w:r>
        <w:br/>
        <w:t>24</w:t>
      </w:r>
      <w:r w:rsidR="00891C3A" w:rsidRPr="00AF40FF">
        <w:t xml:space="preserve">. Afecţiunile urechii externe </w:t>
      </w:r>
      <w:r>
        <w:br/>
      </w:r>
      <w:r>
        <w:lastRenderedPageBreak/>
        <w:t>25</w:t>
      </w:r>
      <w:r w:rsidR="00891C3A" w:rsidRPr="00AF40FF">
        <w:t>. Otita medie a</w:t>
      </w:r>
      <w:r>
        <w:t>cută si cronica</w:t>
      </w:r>
      <w:r>
        <w:br/>
        <w:t>26</w:t>
      </w:r>
      <w:r w:rsidR="00891C3A" w:rsidRPr="00AF40FF">
        <w:t>. Otomasto</w:t>
      </w:r>
      <w:r w:rsidR="007274B4" w:rsidRPr="00AF40FF">
        <w:t>idita acută</w:t>
      </w:r>
      <w:r>
        <w:t xml:space="preserve"> si </w:t>
      </w:r>
      <w:r w:rsidR="004B661B" w:rsidRPr="00AF40FF">
        <w:t>cronica</w:t>
      </w:r>
      <w:r w:rsidR="007274B4" w:rsidRPr="00AF40FF">
        <w:t xml:space="preserve"> </w:t>
      </w:r>
    </w:p>
    <w:p w:rsidR="009A5DCC" w:rsidRDefault="009A5DCC" w:rsidP="00751356">
      <w:pPr>
        <w:spacing w:after="200" w:line="360" w:lineRule="auto"/>
        <w:contextualSpacing/>
      </w:pPr>
      <w:r>
        <w:t>27. Patologia inflamatorie a glandei tiroide</w:t>
      </w:r>
    </w:p>
    <w:p w:rsidR="009A5DCC" w:rsidRDefault="009A5DCC" w:rsidP="00751356">
      <w:pPr>
        <w:spacing w:after="200" w:line="360" w:lineRule="auto"/>
        <w:contextualSpacing/>
      </w:pPr>
      <w:r>
        <w:t>28.Patologia tumorala a glandei tiroide</w:t>
      </w:r>
    </w:p>
    <w:p w:rsidR="009A5DCC" w:rsidRDefault="009A5DCC" w:rsidP="00751356">
      <w:pPr>
        <w:spacing w:after="200" w:line="360" w:lineRule="auto"/>
        <w:contextualSpacing/>
      </w:pPr>
      <w:r>
        <w:t>29. Tumorile benigne ale laringelui</w:t>
      </w:r>
    </w:p>
    <w:p w:rsidR="009A5DCC" w:rsidRDefault="009A5DCC" w:rsidP="00751356">
      <w:pPr>
        <w:spacing w:after="200" w:line="360" w:lineRule="auto"/>
        <w:contextualSpacing/>
      </w:pPr>
      <w:r>
        <w:t>30. Tumorile maligne ale laringelui</w:t>
      </w:r>
    </w:p>
    <w:p w:rsidR="009A5DCC" w:rsidRDefault="009A5DCC" w:rsidP="00751356">
      <w:pPr>
        <w:spacing w:after="200" w:line="360" w:lineRule="auto"/>
        <w:contextualSpacing/>
      </w:pPr>
    </w:p>
    <w:p w:rsidR="00485440" w:rsidRDefault="004A7AFA" w:rsidP="00751356">
      <w:pPr>
        <w:spacing w:after="200" w:line="360" w:lineRule="auto"/>
        <w:contextualSpacing/>
      </w:pPr>
      <w:r w:rsidRPr="00AF40FF">
        <w:br/>
      </w:r>
      <w:r w:rsidRPr="00AF40FF">
        <w:rPr>
          <w:rStyle w:val="Strong"/>
        </w:rPr>
        <w:t>II</w:t>
      </w:r>
      <w:r w:rsidR="00A02DE8">
        <w:rPr>
          <w:rStyle w:val="Strong"/>
        </w:rPr>
        <w:t>.</w:t>
      </w:r>
      <w:r w:rsidRPr="00AF40FF">
        <w:rPr>
          <w:rStyle w:val="Strong"/>
        </w:rPr>
        <w:t xml:space="preserve">  PROBA CLINICA</w:t>
      </w:r>
      <w:r w:rsidR="00485440">
        <w:rPr>
          <w:rStyle w:val="Strong"/>
        </w:rPr>
        <w:t xml:space="preserve"> </w:t>
      </w:r>
      <w:r w:rsidRPr="00AF40FF">
        <w:br/>
      </w:r>
      <w:r w:rsidRPr="00AF40FF">
        <w:br/>
        <w:t>Va fi aleasa din tematica probei scrise de specialitate.</w:t>
      </w:r>
    </w:p>
    <w:p w:rsidR="00485440" w:rsidRDefault="00485440" w:rsidP="00751356">
      <w:pPr>
        <w:spacing w:after="200" w:line="360" w:lineRule="auto"/>
        <w:contextualSpacing/>
        <w:rPr>
          <w:b/>
        </w:rPr>
      </w:pPr>
      <w:r w:rsidRPr="00485440">
        <w:rPr>
          <w:b/>
        </w:rPr>
        <w:t xml:space="preserve">III. </w:t>
      </w:r>
      <w:r>
        <w:rPr>
          <w:b/>
        </w:rPr>
        <w:t xml:space="preserve"> </w:t>
      </w:r>
      <w:r w:rsidRPr="00485440">
        <w:rPr>
          <w:b/>
        </w:rPr>
        <w:t>PROBA DIDACTICA</w:t>
      </w:r>
    </w:p>
    <w:p w:rsidR="00891C3A" w:rsidRPr="00AF40FF" w:rsidRDefault="00485440" w:rsidP="00751356">
      <w:pPr>
        <w:spacing w:after="200" w:line="360" w:lineRule="auto"/>
        <w:contextualSpacing/>
        <w:rPr>
          <w:rStyle w:val="Strong"/>
        </w:rPr>
      </w:pPr>
      <w:r w:rsidRPr="00485440">
        <w:t>Subiectul va fi ales de comisie din tematica  sus mentionata</w:t>
      </w:r>
      <w:r w:rsidRPr="00485440">
        <w:br/>
      </w:r>
      <w:r w:rsidR="004A7AFA" w:rsidRPr="00AF40FF">
        <w:br/>
      </w:r>
      <w:r w:rsidR="004A7AFA" w:rsidRPr="00AF40FF">
        <w:br/>
      </w:r>
      <w:r w:rsidR="004A7AFA" w:rsidRPr="00AF40FF">
        <w:rPr>
          <w:rStyle w:val="Strong"/>
        </w:rPr>
        <w:t>BIBLIOGRAFIA</w:t>
      </w:r>
    </w:p>
    <w:p w:rsidR="00751356" w:rsidRPr="00AF40FF" w:rsidRDefault="00751356" w:rsidP="00751356">
      <w:pPr>
        <w:suppressAutoHyphens/>
        <w:spacing w:line="360" w:lineRule="auto"/>
        <w:contextualSpacing/>
      </w:pPr>
    </w:p>
    <w:p w:rsidR="00AC44CE" w:rsidRPr="009A5DCC" w:rsidRDefault="009E3D2B" w:rsidP="009A5DCC">
      <w:pPr>
        <w:spacing w:after="200" w:line="276" w:lineRule="auto"/>
        <w:contextualSpacing/>
      </w:pPr>
      <w:r>
        <w:br/>
        <w:t>1</w:t>
      </w:r>
      <w:r w:rsidR="004A7AFA" w:rsidRPr="00AF40FF">
        <w:t xml:space="preserve">. </w:t>
      </w:r>
      <w:r w:rsidR="004A7AFA" w:rsidRPr="009A5DCC">
        <w:t>Pascu Al. -</w:t>
      </w:r>
      <w:r w:rsidR="00891C3A" w:rsidRPr="009A5DCC">
        <w:t xml:space="preserve"> Audiometrie, Ed. Universitară "Carol Davila", Bucureşti, 2000</w:t>
      </w:r>
    </w:p>
    <w:p w:rsidR="00AC44CE" w:rsidRPr="009A5DCC" w:rsidRDefault="009E3D2B" w:rsidP="009A5DCC">
      <w:pPr>
        <w:spacing w:after="200" w:line="276" w:lineRule="auto"/>
        <w:contextualSpacing/>
      </w:pPr>
      <w:r w:rsidRPr="009A5DCC">
        <w:t>2</w:t>
      </w:r>
      <w:r w:rsidR="00AC44CE" w:rsidRPr="009A5DCC">
        <w:t xml:space="preserve">. </w:t>
      </w:r>
      <w:r w:rsidR="00A02DE8" w:rsidRPr="009A5DCC">
        <w:t xml:space="preserve">Codrut Sarafoleanu, </w:t>
      </w:r>
      <w:r w:rsidR="00AC44CE" w:rsidRPr="009A5DCC">
        <w:t xml:space="preserve">Popescu Irinel, Ciuce Costantin, </w:t>
      </w:r>
      <w:r w:rsidR="00A02DE8" w:rsidRPr="009A5DCC">
        <w:t>Otorinolaringologie si Chirurgie C</w:t>
      </w:r>
      <w:r w:rsidR="00AC44CE" w:rsidRPr="009A5DCC">
        <w:t>ervico-faciala (volumul I din tratatul de chirurgie), Editura Academiei Romane, 2012, editia a-II-a.</w:t>
      </w:r>
      <w:r w:rsidR="004B661B" w:rsidRPr="009A5DCC">
        <w:br/>
      </w:r>
      <w:r w:rsidRPr="009A5DCC">
        <w:t>3</w:t>
      </w:r>
      <w:r w:rsidR="004A7AFA" w:rsidRPr="009A5DCC">
        <w:t>. Sarafoleanu D. - Explorarea paraclinică şi funcţională în Otorinolaringologie, Ed. Didactică ş</w:t>
      </w:r>
      <w:r w:rsidR="00751356" w:rsidRPr="009A5DCC">
        <w:t>i Pedagogică, Bucureşti, 1999</w:t>
      </w:r>
    </w:p>
    <w:p w:rsidR="00AC44CE" w:rsidRPr="009A5DCC" w:rsidRDefault="009E3D2B" w:rsidP="009A5DCC">
      <w:pPr>
        <w:suppressAutoHyphens/>
        <w:spacing w:line="276" w:lineRule="auto"/>
        <w:contextualSpacing/>
      </w:pPr>
      <w:r w:rsidRPr="009A5DCC">
        <w:t>4</w:t>
      </w:r>
      <w:r w:rsidR="00AC44CE" w:rsidRPr="009A5DCC">
        <w:t>. Sarafoleanu Codrut, Otorinolaringologie – Lucrari Practice, Editura Universitara „Carol Davila”, 2007</w:t>
      </w:r>
    </w:p>
    <w:p w:rsidR="00AC44CE" w:rsidRPr="009A5DCC" w:rsidRDefault="009E3D2B" w:rsidP="009A5DCC">
      <w:pPr>
        <w:suppressAutoHyphens/>
        <w:spacing w:line="276" w:lineRule="auto"/>
        <w:contextualSpacing/>
      </w:pPr>
      <w:r w:rsidRPr="009A5DCC">
        <w:t>5</w:t>
      </w:r>
      <w:r w:rsidR="00AC44CE" w:rsidRPr="009A5DCC">
        <w:t>. Sarafoleanu Codrut, Esentialul in Laringologie, Editura Academiei Romane, 2007</w:t>
      </w:r>
    </w:p>
    <w:p w:rsidR="00AC44CE" w:rsidRPr="009A5DCC" w:rsidRDefault="009E3D2B" w:rsidP="009A5DCC">
      <w:pPr>
        <w:suppressAutoHyphens/>
        <w:spacing w:line="276" w:lineRule="auto"/>
        <w:contextualSpacing/>
      </w:pPr>
      <w:r w:rsidRPr="009A5DCC">
        <w:t>6</w:t>
      </w:r>
      <w:r w:rsidR="00AC44CE" w:rsidRPr="009A5DCC">
        <w:t>. Sarafoleanu Codrut,  Rinologie, Editura Medicală, Bucureşti, 2003</w:t>
      </w:r>
    </w:p>
    <w:p w:rsidR="009A5DCC" w:rsidRPr="009A5DCC" w:rsidRDefault="009E3D2B" w:rsidP="009A5DCC">
      <w:pPr>
        <w:autoSpaceDE w:val="0"/>
        <w:autoSpaceDN w:val="0"/>
        <w:adjustRightInd w:val="0"/>
        <w:spacing w:line="276" w:lineRule="auto"/>
      </w:pPr>
      <w:r w:rsidRPr="009A5DCC">
        <w:t>7</w:t>
      </w:r>
      <w:r w:rsidR="00AC44CE" w:rsidRPr="009A5DCC">
        <w:t xml:space="preserve">. </w:t>
      </w:r>
      <w:r w:rsidR="009A5DCC" w:rsidRPr="009A5DCC">
        <w:t xml:space="preserve">Flint P.W., Haughey B. H., Lund V. J., Niparko J. K., Richardson M. A., Robbins K. T., Thomas J. </w:t>
      </w:r>
      <w:r w:rsidR="009A5DCC">
        <w:t>R. Cummings – O</w:t>
      </w:r>
      <w:r w:rsidR="009A5DCC" w:rsidRPr="009A5DCC">
        <w:t>tolaryngology head and neck surgery. Fifth Edition. Ed. Mosby – Elsevier 2010</w:t>
      </w:r>
    </w:p>
    <w:p w:rsidR="009A5DCC" w:rsidRPr="009A5DCC" w:rsidRDefault="009A5DCC" w:rsidP="009A5DCC">
      <w:pPr>
        <w:autoSpaceDE w:val="0"/>
        <w:autoSpaceDN w:val="0"/>
        <w:adjustRightInd w:val="0"/>
        <w:spacing w:line="276" w:lineRule="auto"/>
      </w:pPr>
      <w:r w:rsidRPr="009A5DCC">
        <w:t>8. Anniko M, Bernal-Sprekelsen M., Bonkowsky V., Bradley P., Iurato S. – European Manual of Medicine – Otorhinolaryngology, Head and Neck Surgery, 2010</w:t>
      </w:r>
    </w:p>
    <w:p w:rsidR="00891C3A" w:rsidRPr="009A5DCC" w:rsidRDefault="00891C3A" w:rsidP="00AC44CE">
      <w:pPr>
        <w:spacing w:after="200" w:line="360" w:lineRule="auto"/>
        <w:contextualSpacing/>
        <w:rPr>
          <w:rFonts w:eastAsia="Calibri"/>
        </w:rPr>
      </w:pPr>
    </w:p>
    <w:p w:rsidR="004A7AFA" w:rsidRPr="009A5DCC" w:rsidRDefault="004A7AFA" w:rsidP="00751356">
      <w:pPr>
        <w:shd w:val="clear" w:color="auto" w:fill="FFFFFF"/>
        <w:spacing w:line="360" w:lineRule="auto"/>
        <w:contextualSpacing/>
      </w:pPr>
      <w:bookmarkStart w:id="0" w:name="_GoBack"/>
      <w:bookmarkEnd w:id="0"/>
    </w:p>
    <w:p w:rsidR="004A7AFA" w:rsidRPr="00AF40FF" w:rsidRDefault="004A7AFA" w:rsidP="00751356">
      <w:pPr>
        <w:shd w:val="clear" w:color="auto" w:fill="FFFFFF"/>
        <w:spacing w:line="360" w:lineRule="auto"/>
        <w:contextualSpacing/>
        <w:jc w:val="right"/>
      </w:pPr>
      <w:r w:rsidRPr="009A5DCC">
        <w:br/>
      </w:r>
    </w:p>
    <w:p w:rsidR="004A7AFA" w:rsidRPr="00AF40FF" w:rsidRDefault="004A7AFA" w:rsidP="00751356">
      <w:pPr>
        <w:pStyle w:val="z-TopofForm"/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AF40FF">
        <w:rPr>
          <w:rFonts w:ascii="Times New Roman" w:hAnsi="Times New Roman" w:cs="Times New Roman"/>
          <w:sz w:val="24"/>
          <w:szCs w:val="24"/>
        </w:rPr>
        <w:t>Top of Form</w:t>
      </w:r>
    </w:p>
    <w:p w:rsidR="004A7AFA" w:rsidRPr="00AF40FF" w:rsidRDefault="004A7AFA" w:rsidP="00751356">
      <w:pPr>
        <w:shd w:val="clear" w:color="auto" w:fill="FFFFFF"/>
        <w:spacing w:line="360" w:lineRule="auto"/>
        <w:contextualSpacing/>
        <w:jc w:val="center"/>
      </w:pPr>
      <w:r w:rsidRPr="00AF40FF">
        <w:t>Sef Disciplina Oto-Rino-Laringologie,</w:t>
      </w:r>
    </w:p>
    <w:p w:rsidR="004A7AFA" w:rsidRPr="00AF40FF" w:rsidRDefault="004A7AFA" w:rsidP="00751356">
      <w:pPr>
        <w:shd w:val="clear" w:color="auto" w:fill="FFFFFF"/>
        <w:spacing w:line="360" w:lineRule="auto"/>
        <w:contextualSpacing/>
        <w:jc w:val="center"/>
      </w:pPr>
      <w:r w:rsidRPr="00AF40FF">
        <w:t>Prof. Univ. Dr. Codrut Sarafoleanu</w:t>
      </w:r>
    </w:p>
    <w:p w:rsidR="00B03D2C" w:rsidRPr="00AF40FF" w:rsidRDefault="00B03D2C" w:rsidP="00751356">
      <w:pPr>
        <w:spacing w:line="360" w:lineRule="auto"/>
        <w:contextualSpacing/>
      </w:pPr>
    </w:p>
    <w:sectPr w:rsidR="00B03D2C" w:rsidRPr="00AF40FF" w:rsidSect="0032590E">
      <w:pgSz w:w="11907" w:h="16840" w:code="9"/>
      <w:pgMar w:top="851" w:right="680" w:bottom="907" w:left="1440" w:header="720" w:footer="720" w:gutter="0"/>
      <w:paperSrc w:first="7" w:other="7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F20394"/>
    <w:multiLevelType w:val="hybridMultilevel"/>
    <w:tmpl w:val="28A818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A06250C"/>
    <w:multiLevelType w:val="hybridMultilevel"/>
    <w:tmpl w:val="2A8808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BCD5C5A"/>
    <w:multiLevelType w:val="hybridMultilevel"/>
    <w:tmpl w:val="D54ED196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6897FCE"/>
    <w:multiLevelType w:val="hybridMultilevel"/>
    <w:tmpl w:val="B6FC9B02"/>
    <w:lvl w:ilvl="0" w:tplc="3C563FF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1B16742"/>
    <w:multiLevelType w:val="hybridMultilevel"/>
    <w:tmpl w:val="A9F4A40A"/>
    <w:lvl w:ilvl="0" w:tplc="12661186">
      <w:start w:val="1"/>
      <w:numFmt w:val="decimal"/>
      <w:lvlText w:val="%1."/>
      <w:lvlJc w:val="left"/>
      <w:pPr>
        <w:ind w:left="1713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073" w:hanging="360"/>
      </w:pPr>
    </w:lvl>
    <w:lvl w:ilvl="2" w:tplc="0418001B" w:tentative="1">
      <w:start w:val="1"/>
      <w:numFmt w:val="lowerRoman"/>
      <w:lvlText w:val="%3."/>
      <w:lvlJc w:val="right"/>
      <w:pPr>
        <w:ind w:left="2793" w:hanging="180"/>
      </w:pPr>
    </w:lvl>
    <w:lvl w:ilvl="3" w:tplc="0418000F" w:tentative="1">
      <w:start w:val="1"/>
      <w:numFmt w:val="decimal"/>
      <w:lvlText w:val="%4."/>
      <w:lvlJc w:val="left"/>
      <w:pPr>
        <w:ind w:left="3513" w:hanging="360"/>
      </w:pPr>
    </w:lvl>
    <w:lvl w:ilvl="4" w:tplc="04180019" w:tentative="1">
      <w:start w:val="1"/>
      <w:numFmt w:val="lowerLetter"/>
      <w:lvlText w:val="%5."/>
      <w:lvlJc w:val="left"/>
      <w:pPr>
        <w:ind w:left="4233" w:hanging="360"/>
      </w:pPr>
    </w:lvl>
    <w:lvl w:ilvl="5" w:tplc="0418001B" w:tentative="1">
      <w:start w:val="1"/>
      <w:numFmt w:val="lowerRoman"/>
      <w:lvlText w:val="%6."/>
      <w:lvlJc w:val="right"/>
      <w:pPr>
        <w:ind w:left="4953" w:hanging="180"/>
      </w:pPr>
    </w:lvl>
    <w:lvl w:ilvl="6" w:tplc="0418000F" w:tentative="1">
      <w:start w:val="1"/>
      <w:numFmt w:val="decimal"/>
      <w:lvlText w:val="%7."/>
      <w:lvlJc w:val="left"/>
      <w:pPr>
        <w:ind w:left="5673" w:hanging="360"/>
      </w:pPr>
    </w:lvl>
    <w:lvl w:ilvl="7" w:tplc="04180019" w:tentative="1">
      <w:start w:val="1"/>
      <w:numFmt w:val="lowerLetter"/>
      <w:lvlText w:val="%8."/>
      <w:lvlJc w:val="left"/>
      <w:pPr>
        <w:ind w:left="6393" w:hanging="360"/>
      </w:pPr>
    </w:lvl>
    <w:lvl w:ilvl="8" w:tplc="0418001B" w:tentative="1">
      <w:start w:val="1"/>
      <w:numFmt w:val="lowerRoman"/>
      <w:lvlText w:val="%9."/>
      <w:lvlJc w:val="right"/>
      <w:pPr>
        <w:ind w:left="7113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4A7AFA"/>
    <w:rsid w:val="0006784C"/>
    <w:rsid w:val="00133816"/>
    <w:rsid w:val="00182CA5"/>
    <w:rsid w:val="00186B7D"/>
    <w:rsid w:val="00383F91"/>
    <w:rsid w:val="00485440"/>
    <w:rsid w:val="004A7AFA"/>
    <w:rsid w:val="004B661B"/>
    <w:rsid w:val="004E4E07"/>
    <w:rsid w:val="007274B4"/>
    <w:rsid w:val="00751356"/>
    <w:rsid w:val="00891C3A"/>
    <w:rsid w:val="009A5DCC"/>
    <w:rsid w:val="009E3D2B"/>
    <w:rsid w:val="00A02DE8"/>
    <w:rsid w:val="00AC44CE"/>
    <w:rsid w:val="00AF40FF"/>
    <w:rsid w:val="00B03D2C"/>
    <w:rsid w:val="00BC1263"/>
    <w:rsid w:val="00D31155"/>
    <w:rsid w:val="00D81C9A"/>
    <w:rsid w:val="00FA26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HTML Top of Form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7A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qFormat/>
    <w:rsid w:val="004A7AFA"/>
    <w:rPr>
      <w:b/>
      <w:bCs/>
    </w:rPr>
  </w:style>
  <w:style w:type="paragraph" w:styleId="z-TopofForm">
    <w:name w:val="HTML Top of Form"/>
    <w:basedOn w:val="Normal"/>
    <w:next w:val="Normal"/>
    <w:link w:val="z-TopofFormChar"/>
    <w:hidden/>
    <w:rsid w:val="004A7AFA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rsid w:val="004A7AFA"/>
    <w:rPr>
      <w:rFonts w:ascii="Arial" w:eastAsia="Times New Roman" w:hAnsi="Arial" w:cs="Arial"/>
      <w:vanish/>
      <w:sz w:val="16"/>
      <w:szCs w:val="16"/>
      <w:lang w:val="en-US"/>
    </w:rPr>
  </w:style>
  <w:style w:type="paragraph" w:styleId="ListParagraph">
    <w:name w:val="List Paragraph"/>
    <w:basedOn w:val="Normal"/>
    <w:uiPriority w:val="34"/>
    <w:qFormat/>
    <w:rsid w:val="00891C3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F40FF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425</Words>
  <Characters>2427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</dc:creator>
  <cp:lastModifiedBy>Windows User</cp:lastModifiedBy>
  <cp:revision>2</cp:revision>
  <cp:lastPrinted>2015-12-07T06:00:00Z</cp:lastPrinted>
  <dcterms:created xsi:type="dcterms:W3CDTF">2019-01-07T11:09:00Z</dcterms:created>
  <dcterms:modified xsi:type="dcterms:W3CDTF">2019-01-07T11:09:00Z</dcterms:modified>
</cp:coreProperties>
</file>