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BF" w:rsidRPr="00CA5FDE" w:rsidRDefault="001412BF" w:rsidP="00CA5FDE">
      <w:pPr>
        <w:jc w:val="center"/>
        <w:rPr>
          <w:sz w:val="32"/>
          <w:szCs w:val="32"/>
        </w:rPr>
      </w:pPr>
    </w:p>
    <w:p w:rsidR="00CA5FDE" w:rsidRPr="00CA5FDE" w:rsidRDefault="00CA5FDE" w:rsidP="00CA5FDE">
      <w:pPr>
        <w:jc w:val="center"/>
        <w:rPr>
          <w:b/>
          <w:sz w:val="32"/>
          <w:szCs w:val="32"/>
        </w:rPr>
      </w:pPr>
      <w:proofErr w:type="spellStart"/>
      <w:r w:rsidRPr="00CA5FDE">
        <w:rPr>
          <w:b/>
          <w:sz w:val="32"/>
          <w:szCs w:val="32"/>
        </w:rPr>
        <w:t>Tematica</w:t>
      </w:r>
      <w:proofErr w:type="spellEnd"/>
      <w:r w:rsidRPr="00CA5FDE">
        <w:rPr>
          <w:b/>
          <w:sz w:val="32"/>
          <w:szCs w:val="32"/>
        </w:rPr>
        <w:t xml:space="preserve"> </w:t>
      </w:r>
      <w:proofErr w:type="spellStart"/>
      <w:r w:rsidRPr="00CA5FDE">
        <w:rPr>
          <w:b/>
          <w:sz w:val="32"/>
          <w:szCs w:val="32"/>
        </w:rPr>
        <w:t>concursului</w:t>
      </w:r>
      <w:proofErr w:type="spellEnd"/>
      <w:r w:rsidRPr="00CA5FDE">
        <w:rPr>
          <w:b/>
          <w:sz w:val="32"/>
          <w:szCs w:val="32"/>
        </w:rPr>
        <w:t xml:space="preserve"> </w:t>
      </w:r>
      <w:proofErr w:type="spellStart"/>
      <w:r w:rsidRPr="00CA5FDE">
        <w:rPr>
          <w:b/>
          <w:sz w:val="32"/>
          <w:szCs w:val="32"/>
        </w:rPr>
        <w:t>pentru</w:t>
      </w:r>
      <w:proofErr w:type="spellEnd"/>
      <w:r w:rsidR="00FD3DD5">
        <w:rPr>
          <w:b/>
          <w:sz w:val="32"/>
          <w:szCs w:val="32"/>
        </w:rPr>
        <w:t xml:space="preserve"> </w:t>
      </w:r>
      <w:proofErr w:type="spellStart"/>
      <w:r w:rsidR="00FD3DD5">
        <w:rPr>
          <w:b/>
          <w:sz w:val="32"/>
          <w:szCs w:val="32"/>
        </w:rPr>
        <w:t>ocuparea</w:t>
      </w:r>
      <w:proofErr w:type="spellEnd"/>
      <w:r w:rsidR="00FD3DD5">
        <w:rPr>
          <w:b/>
          <w:sz w:val="32"/>
          <w:szCs w:val="32"/>
        </w:rPr>
        <w:t xml:space="preserve"> </w:t>
      </w:r>
      <w:proofErr w:type="spellStart"/>
      <w:r w:rsidR="00FD3DD5">
        <w:rPr>
          <w:b/>
          <w:sz w:val="32"/>
          <w:szCs w:val="32"/>
        </w:rPr>
        <w:t>posturilor</w:t>
      </w:r>
      <w:proofErr w:type="spellEnd"/>
      <w:r w:rsidRPr="00CA5FDE">
        <w:rPr>
          <w:b/>
          <w:sz w:val="32"/>
          <w:szCs w:val="32"/>
        </w:rPr>
        <w:t xml:space="preserve"> de </w:t>
      </w:r>
      <w:proofErr w:type="spellStart"/>
      <w:r w:rsidRPr="00CA5FDE">
        <w:rPr>
          <w:b/>
          <w:sz w:val="32"/>
          <w:szCs w:val="32"/>
        </w:rPr>
        <w:t>Cercetator</w:t>
      </w:r>
      <w:proofErr w:type="spellEnd"/>
      <w:r w:rsidRPr="00CA5FDE">
        <w:rPr>
          <w:b/>
          <w:sz w:val="32"/>
          <w:szCs w:val="32"/>
        </w:rPr>
        <w:t xml:space="preserve"> </w:t>
      </w:r>
      <w:proofErr w:type="spellStart"/>
      <w:r w:rsidRPr="00CA5FDE">
        <w:rPr>
          <w:b/>
          <w:sz w:val="32"/>
          <w:szCs w:val="32"/>
        </w:rPr>
        <w:t>Stiintific</w:t>
      </w:r>
      <w:proofErr w:type="spellEnd"/>
      <w:r w:rsidRPr="00CA5FDE">
        <w:rPr>
          <w:b/>
          <w:sz w:val="32"/>
          <w:szCs w:val="32"/>
        </w:rPr>
        <w:t xml:space="preserve"> Principal </w:t>
      </w:r>
      <w:proofErr w:type="spellStart"/>
      <w:r w:rsidRPr="00CA5FDE">
        <w:rPr>
          <w:b/>
          <w:sz w:val="32"/>
          <w:szCs w:val="32"/>
        </w:rPr>
        <w:t>Gradul</w:t>
      </w:r>
      <w:proofErr w:type="spellEnd"/>
      <w:r w:rsidRPr="00CA5FDE">
        <w:rPr>
          <w:b/>
          <w:sz w:val="32"/>
          <w:szCs w:val="32"/>
        </w:rPr>
        <w:t xml:space="preserve"> III</w:t>
      </w:r>
      <w:r w:rsidR="003E2B3B">
        <w:rPr>
          <w:b/>
          <w:sz w:val="32"/>
          <w:szCs w:val="32"/>
        </w:rPr>
        <w:t xml:space="preserve">, </w:t>
      </w:r>
      <w:proofErr w:type="spellStart"/>
      <w:r w:rsidR="003E2B3B">
        <w:rPr>
          <w:b/>
          <w:sz w:val="32"/>
          <w:szCs w:val="32"/>
        </w:rPr>
        <w:t>pozitiile</w:t>
      </w:r>
      <w:proofErr w:type="spellEnd"/>
      <w:r w:rsidR="003E2B3B">
        <w:rPr>
          <w:b/>
          <w:sz w:val="32"/>
          <w:szCs w:val="32"/>
        </w:rPr>
        <w:t xml:space="preserve"> 96 </w:t>
      </w:r>
      <w:proofErr w:type="spellStart"/>
      <w:r w:rsidR="003E2B3B">
        <w:rPr>
          <w:b/>
          <w:sz w:val="32"/>
          <w:szCs w:val="32"/>
        </w:rPr>
        <w:t>si</w:t>
      </w:r>
      <w:proofErr w:type="spellEnd"/>
      <w:r w:rsidR="003E2B3B">
        <w:rPr>
          <w:b/>
          <w:sz w:val="32"/>
          <w:szCs w:val="32"/>
        </w:rPr>
        <w:t xml:space="preserve"> 97</w:t>
      </w:r>
    </w:p>
    <w:p w:rsidR="00CA5FDE" w:rsidRDefault="00CA5FDE" w:rsidP="00CA5FDE">
      <w:pPr>
        <w:jc w:val="center"/>
        <w:rPr>
          <w:b/>
          <w:sz w:val="32"/>
          <w:szCs w:val="32"/>
        </w:rPr>
      </w:pPr>
      <w:r w:rsidRPr="00CA5FDE">
        <w:rPr>
          <w:b/>
          <w:sz w:val="32"/>
          <w:szCs w:val="32"/>
        </w:rPr>
        <w:t xml:space="preserve">In </w:t>
      </w:r>
      <w:proofErr w:type="spellStart"/>
      <w:r w:rsidRPr="00CA5FDE">
        <w:rPr>
          <w:b/>
          <w:sz w:val="32"/>
          <w:szCs w:val="32"/>
        </w:rPr>
        <w:t>cadrul</w:t>
      </w:r>
      <w:proofErr w:type="spellEnd"/>
      <w:r w:rsidRPr="00CA5FDE">
        <w:rPr>
          <w:b/>
          <w:sz w:val="32"/>
          <w:szCs w:val="32"/>
        </w:rPr>
        <w:t xml:space="preserve"> </w:t>
      </w:r>
      <w:r w:rsidR="004449CB">
        <w:rPr>
          <w:b/>
          <w:sz w:val="32"/>
          <w:szCs w:val="32"/>
        </w:rPr>
        <w:t>“</w:t>
      </w:r>
      <w:proofErr w:type="spellStart"/>
      <w:r w:rsidRPr="00CA5FDE">
        <w:rPr>
          <w:b/>
          <w:sz w:val="32"/>
          <w:szCs w:val="32"/>
        </w:rPr>
        <w:t>Departamentului</w:t>
      </w:r>
      <w:proofErr w:type="spellEnd"/>
      <w:r w:rsidRPr="00CA5FDE">
        <w:rPr>
          <w:b/>
          <w:sz w:val="32"/>
          <w:szCs w:val="32"/>
        </w:rPr>
        <w:t xml:space="preserve"> de </w:t>
      </w:r>
      <w:proofErr w:type="spellStart"/>
      <w:r w:rsidRPr="00CA5FDE">
        <w:rPr>
          <w:b/>
          <w:sz w:val="32"/>
          <w:szCs w:val="32"/>
        </w:rPr>
        <w:t>Granturi</w:t>
      </w:r>
      <w:proofErr w:type="spellEnd"/>
      <w:r w:rsidRPr="00CA5FDE">
        <w:rPr>
          <w:b/>
          <w:sz w:val="32"/>
          <w:szCs w:val="32"/>
        </w:rPr>
        <w:t xml:space="preserve"> </w:t>
      </w:r>
      <w:proofErr w:type="spellStart"/>
      <w:r w:rsidRPr="00CA5FDE">
        <w:rPr>
          <w:b/>
          <w:sz w:val="32"/>
          <w:szCs w:val="32"/>
        </w:rPr>
        <w:t>si</w:t>
      </w:r>
      <w:proofErr w:type="spellEnd"/>
      <w:r w:rsidR="004449CB">
        <w:rPr>
          <w:b/>
          <w:sz w:val="32"/>
          <w:szCs w:val="32"/>
        </w:rPr>
        <w:t xml:space="preserve"> </w:t>
      </w:r>
      <w:proofErr w:type="spellStart"/>
      <w:r w:rsidR="004449CB">
        <w:rPr>
          <w:b/>
          <w:sz w:val="32"/>
          <w:szCs w:val="32"/>
        </w:rPr>
        <w:t>Cercetare</w:t>
      </w:r>
      <w:proofErr w:type="spellEnd"/>
      <w:r w:rsidR="003E2B3B">
        <w:rPr>
          <w:b/>
          <w:sz w:val="32"/>
          <w:szCs w:val="32"/>
        </w:rPr>
        <w:t xml:space="preserve"> </w:t>
      </w:r>
      <w:proofErr w:type="spellStart"/>
      <w:r w:rsidR="003E2B3B">
        <w:rPr>
          <w:b/>
          <w:sz w:val="32"/>
          <w:szCs w:val="32"/>
        </w:rPr>
        <w:t>Stiintifica</w:t>
      </w:r>
      <w:proofErr w:type="spellEnd"/>
      <w:r w:rsidR="004449CB">
        <w:rPr>
          <w:b/>
          <w:sz w:val="32"/>
          <w:szCs w:val="32"/>
        </w:rPr>
        <w:t xml:space="preserve">” </w:t>
      </w:r>
      <w:r w:rsidRPr="00CA5FDE">
        <w:rPr>
          <w:b/>
          <w:sz w:val="32"/>
          <w:szCs w:val="32"/>
        </w:rPr>
        <w:t xml:space="preserve">al UMF Carol Davila </w:t>
      </w:r>
      <w:proofErr w:type="spellStart"/>
      <w:r w:rsidRPr="00CA5FDE">
        <w:rPr>
          <w:b/>
          <w:sz w:val="32"/>
          <w:szCs w:val="32"/>
        </w:rPr>
        <w:t>Bucuresti</w:t>
      </w:r>
      <w:proofErr w:type="spellEnd"/>
    </w:p>
    <w:p w:rsidR="00347812" w:rsidRPr="00CA5FDE" w:rsidRDefault="00347812" w:rsidP="00CA5FDE">
      <w:pPr>
        <w:jc w:val="center"/>
        <w:rPr>
          <w:b/>
          <w:sz w:val="32"/>
          <w:szCs w:val="32"/>
        </w:rPr>
      </w:pPr>
    </w:p>
    <w:p w:rsidR="00347812" w:rsidRPr="00347812" w:rsidRDefault="00347812" w:rsidP="002772DC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12">
        <w:rPr>
          <w:rFonts w:ascii="Times New Roman" w:hAnsi="Times New Roman" w:cs="Times New Roman"/>
          <w:sz w:val="28"/>
          <w:szCs w:val="28"/>
        </w:rPr>
        <w:t>Ce cuprinde managementul unui proiect de cercetare stiintifica.</w:t>
      </w:r>
    </w:p>
    <w:p w:rsidR="00347812" w:rsidRPr="00347812" w:rsidRDefault="00347812" w:rsidP="002772DC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12">
        <w:rPr>
          <w:rFonts w:ascii="Times New Roman" w:hAnsi="Times New Roman" w:cs="Times New Roman"/>
          <w:sz w:val="28"/>
          <w:szCs w:val="28"/>
        </w:rPr>
        <w:t>Administrarea financiara a unui proiect de cercetare.</w:t>
      </w:r>
    </w:p>
    <w:p w:rsidR="00347812" w:rsidRPr="00347812" w:rsidRDefault="00347812" w:rsidP="002772DC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12">
        <w:rPr>
          <w:rFonts w:ascii="Times New Roman" w:hAnsi="Times New Roman" w:cs="Times New Roman"/>
          <w:sz w:val="28"/>
          <w:szCs w:val="28"/>
        </w:rPr>
        <w:t>Tipuri de  proiecte de cercetare la nivel national.</w:t>
      </w:r>
    </w:p>
    <w:p w:rsidR="00347812" w:rsidRPr="00347812" w:rsidRDefault="00347812" w:rsidP="002772DC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12">
        <w:rPr>
          <w:rFonts w:ascii="Times New Roman" w:hAnsi="Times New Roman" w:cs="Times New Roman"/>
          <w:sz w:val="28"/>
          <w:szCs w:val="28"/>
        </w:rPr>
        <w:t>Tipuri de proiecte de cercetare la nivel international.</w:t>
      </w:r>
    </w:p>
    <w:p w:rsidR="00347812" w:rsidRPr="00347812" w:rsidRDefault="00347812" w:rsidP="002772DC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12">
        <w:rPr>
          <w:rFonts w:ascii="Times New Roman" w:hAnsi="Times New Roman" w:cs="Times New Roman"/>
          <w:sz w:val="28"/>
          <w:szCs w:val="28"/>
        </w:rPr>
        <w:t>Categorii de unităţi de drept public, cu personalitate juridică, acreditate pentru desfasurarea de cercetare stiintifica (conform prevederilor Ordonatei nr.57/ 16.08.2002)</w:t>
      </w:r>
    </w:p>
    <w:p w:rsidR="00347812" w:rsidRPr="00347812" w:rsidRDefault="00347812" w:rsidP="002772DC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12">
        <w:rPr>
          <w:rFonts w:ascii="Times New Roman" w:hAnsi="Times New Roman" w:cs="Times New Roman"/>
          <w:sz w:val="28"/>
          <w:szCs w:val="28"/>
        </w:rPr>
        <w:t>Criterii generale de evaluare a cererilor de granturi (conform  H.G. nr.735/ 28.08.1996)</w:t>
      </w:r>
    </w:p>
    <w:p w:rsidR="00347812" w:rsidRPr="00347812" w:rsidRDefault="00347812" w:rsidP="002772DC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12">
        <w:rPr>
          <w:rFonts w:ascii="Times New Roman" w:hAnsi="Times New Roman" w:cs="Times New Roman"/>
          <w:sz w:val="28"/>
          <w:szCs w:val="28"/>
        </w:rPr>
        <w:t xml:space="preserve">Cercetarea stiintifica si dezvoltarea tehnologica (conform Ord.  nr.57/ 16.08.2002) </w:t>
      </w:r>
    </w:p>
    <w:p w:rsidR="00347812" w:rsidRPr="00347812" w:rsidRDefault="00347812" w:rsidP="002772DC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12">
        <w:rPr>
          <w:rFonts w:ascii="Times New Roman" w:hAnsi="Times New Roman" w:cs="Times New Roman"/>
          <w:sz w:val="28"/>
          <w:szCs w:val="28"/>
        </w:rPr>
        <w:t>Acordarea si finatarea granturilor pentru cercetare stiintifica (conform H.G. nr.735/ 28.08.1996).</w:t>
      </w:r>
    </w:p>
    <w:p w:rsidR="00347812" w:rsidRPr="00347812" w:rsidRDefault="00347812" w:rsidP="002772DC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12">
        <w:rPr>
          <w:rFonts w:ascii="Times New Roman" w:hAnsi="Times New Roman" w:cs="Times New Roman"/>
          <w:sz w:val="28"/>
          <w:szCs w:val="28"/>
        </w:rPr>
        <w:t>Obiectivele strategice, specifice, in domeniul cercetarii-dezvoltarii si inovarii pentru perioada 2014-2020.</w:t>
      </w:r>
    </w:p>
    <w:p w:rsidR="00347812" w:rsidRPr="00347812" w:rsidRDefault="00E42FEF" w:rsidP="002772DC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812" w:rsidRPr="00347812">
        <w:rPr>
          <w:rFonts w:ascii="Times New Roman" w:hAnsi="Times New Roman" w:cs="Times New Roman"/>
          <w:sz w:val="28"/>
          <w:szCs w:val="28"/>
        </w:rPr>
        <w:t>Prevederile legii educatiei nationale nr.1/2011 privind cercetarea stiintifica.</w:t>
      </w:r>
    </w:p>
    <w:p w:rsidR="00CA5FDE" w:rsidRPr="00347812" w:rsidRDefault="00E42FEF" w:rsidP="002772DC">
      <w:pPr>
        <w:pStyle w:val="NoSpacing"/>
        <w:numPr>
          <w:ilvl w:val="0"/>
          <w:numId w:val="3"/>
        </w:numPr>
        <w:spacing w:line="360" w:lineRule="auto"/>
        <w:jc w:val="both"/>
        <w:rPr>
          <w:rStyle w:val="wffiletex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tgtFrame="_blank" w:history="1">
        <w:r w:rsidR="00CA5FDE" w:rsidRPr="00347812">
          <w:rPr>
            <w:rStyle w:val="wffiletext"/>
            <w:rFonts w:ascii="Times New Roman" w:hAnsi="Times New Roman" w:cs="Times New Roman"/>
            <w:sz w:val="28"/>
            <w:szCs w:val="28"/>
            <w:shd w:val="clear" w:color="auto" w:fill="FFFFFF"/>
          </w:rPr>
          <w:t>Strategia naţională de cercetare, dezvoltare şi inovare 2014-2020</w:t>
        </w:r>
      </w:hyperlink>
      <w:r w:rsidR="00CA5FDE" w:rsidRPr="00347812">
        <w:rPr>
          <w:rStyle w:val="wffiletext"/>
          <w:rFonts w:ascii="Times New Roman" w:hAnsi="Times New Roman" w:cs="Times New Roman"/>
          <w:sz w:val="28"/>
          <w:szCs w:val="28"/>
          <w:shd w:val="clear" w:color="auto" w:fill="FFFFFF"/>
        </w:rPr>
        <w:t> - (HG 929/2014)</w:t>
      </w:r>
    </w:p>
    <w:p w:rsidR="00CA5FDE" w:rsidRPr="00347812" w:rsidRDefault="00E42FEF" w:rsidP="002772D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7" w:tgtFrame="_blank" w:history="1">
        <w:proofErr w:type="spellStart"/>
        <w:r w:rsidR="00CA5FDE" w:rsidRPr="00347812">
          <w:rPr>
            <w:rStyle w:val="wffiletext"/>
            <w:sz w:val="28"/>
            <w:szCs w:val="28"/>
          </w:rPr>
          <w:t>Modificarea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şi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completarea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Strategiei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naţionale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de </w:t>
        </w:r>
        <w:proofErr w:type="spellStart"/>
        <w:r w:rsidR="00CA5FDE" w:rsidRPr="00347812">
          <w:rPr>
            <w:rStyle w:val="wffiletext"/>
            <w:sz w:val="28"/>
            <w:szCs w:val="28"/>
          </w:rPr>
          <w:t>cercetare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, </w:t>
        </w:r>
        <w:proofErr w:type="spellStart"/>
        <w:r w:rsidR="00CA5FDE" w:rsidRPr="00347812">
          <w:rPr>
            <w:rStyle w:val="wffiletext"/>
            <w:sz w:val="28"/>
            <w:szCs w:val="28"/>
          </w:rPr>
          <w:t>dezvoltare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şi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inovare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2014 - 2020, </w:t>
        </w:r>
        <w:proofErr w:type="spellStart"/>
        <w:r w:rsidR="00CA5FDE" w:rsidRPr="00347812">
          <w:rPr>
            <w:rStyle w:val="wffiletext"/>
            <w:sz w:val="28"/>
            <w:szCs w:val="28"/>
          </w:rPr>
          <w:t>aprobată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prin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HG 929/2014</w:t>
        </w:r>
      </w:hyperlink>
      <w:r w:rsidR="00CA5FDE" w:rsidRPr="00347812">
        <w:rPr>
          <w:rStyle w:val="wffiletext"/>
          <w:sz w:val="28"/>
          <w:szCs w:val="28"/>
        </w:rPr>
        <w:t> - (HG 81/2017)</w:t>
      </w:r>
    </w:p>
    <w:p w:rsidR="00CA5FDE" w:rsidRPr="00347812" w:rsidRDefault="00E42FEF" w:rsidP="002772D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8" w:tgtFrame="_blank" w:history="1">
        <w:proofErr w:type="spellStart"/>
        <w:r w:rsidR="00CA5FDE" w:rsidRPr="00347812">
          <w:rPr>
            <w:rStyle w:val="wffiletext"/>
            <w:sz w:val="28"/>
            <w:szCs w:val="28"/>
          </w:rPr>
          <w:t>Ordonanţa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Guvernului</w:t>
        </w:r>
        <w:proofErr w:type="spellEnd"/>
        <w:r w:rsidR="00CA5FDE" w:rsidRPr="00347812">
          <w:rPr>
            <w:rStyle w:val="wffiletext"/>
            <w:sz w:val="28"/>
            <w:szCs w:val="28"/>
          </w:rPr>
          <w:t> 57/2002 </w:t>
        </w:r>
        <w:proofErr w:type="spellStart"/>
        <w:r w:rsidR="00CA5FDE" w:rsidRPr="00347812">
          <w:rPr>
            <w:rStyle w:val="wffiletext"/>
            <w:sz w:val="28"/>
            <w:szCs w:val="28"/>
          </w:rPr>
          <w:t>privind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cercetarea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ştiinţifică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şi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dezvoltarea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tehnologică</w:t>
        </w:r>
        <w:proofErr w:type="spellEnd"/>
      </w:hyperlink>
      <w:r w:rsidR="00CA5FDE" w:rsidRPr="00347812">
        <w:rPr>
          <w:rStyle w:val="wffiletext"/>
          <w:sz w:val="28"/>
          <w:szCs w:val="28"/>
        </w:rPr>
        <w:t> - (OG 57/2002)</w:t>
      </w:r>
    </w:p>
    <w:p w:rsidR="00CA5FDE" w:rsidRPr="00347812" w:rsidRDefault="00E42FEF" w:rsidP="002772D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9" w:tgtFrame="_blank" w:history="1">
        <w:proofErr w:type="spellStart"/>
        <w:r w:rsidR="00CA5FDE" w:rsidRPr="00347812">
          <w:rPr>
            <w:rStyle w:val="wffiletext"/>
            <w:sz w:val="28"/>
            <w:szCs w:val="28"/>
          </w:rPr>
          <w:t>Legea</w:t>
        </w:r>
        <w:proofErr w:type="spellEnd"/>
        <w:r w:rsidR="00CA5FDE" w:rsidRPr="00347812">
          <w:rPr>
            <w:rStyle w:val="wffiletext"/>
            <w:sz w:val="28"/>
            <w:szCs w:val="28"/>
          </w:rPr>
          <w:t> 319/2003 </w:t>
        </w:r>
        <w:proofErr w:type="spellStart"/>
        <w:r w:rsidR="00CA5FDE" w:rsidRPr="00347812">
          <w:rPr>
            <w:rStyle w:val="wffiletext"/>
            <w:sz w:val="28"/>
            <w:szCs w:val="28"/>
          </w:rPr>
          <w:t>privind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Statutul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personalului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de </w:t>
        </w:r>
        <w:proofErr w:type="spellStart"/>
        <w:r w:rsidR="00CA5FDE" w:rsidRPr="00347812">
          <w:rPr>
            <w:rStyle w:val="wffiletext"/>
            <w:sz w:val="28"/>
            <w:szCs w:val="28"/>
          </w:rPr>
          <w:t>cercetare-dezvoltare</w:t>
        </w:r>
        <w:proofErr w:type="spellEnd"/>
      </w:hyperlink>
      <w:r w:rsidR="00CA5FDE" w:rsidRPr="00347812">
        <w:rPr>
          <w:rStyle w:val="wffiletext"/>
          <w:sz w:val="28"/>
          <w:szCs w:val="28"/>
        </w:rPr>
        <w:t> - (</w:t>
      </w:r>
      <w:proofErr w:type="spellStart"/>
      <w:r w:rsidR="00CA5FDE" w:rsidRPr="00347812">
        <w:rPr>
          <w:rStyle w:val="wffiletext"/>
          <w:sz w:val="28"/>
          <w:szCs w:val="28"/>
        </w:rPr>
        <w:t>Legea</w:t>
      </w:r>
      <w:proofErr w:type="spellEnd"/>
      <w:r w:rsidR="00CA5FDE" w:rsidRPr="00347812">
        <w:rPr>
          <w:rStyle w:val="wffiletext"/>
          <w:sz w:val="28"/>
          <w:szCs w:val="28"/>
        </w:rPr>
        <w:t xml:space="preserve"> 319/2003)</w:t>
      </w:r>
    </w:p>
    <w:p w:rsidR="00CA5FDE" w:rsidRPr="00347812" w:rsidRDefault="00E42FEF" w:rsidP="002772D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hyperlink r:id="rId10" w:tgtFrame="_blank" w:history="1">
        <w:proofErr w:type="spellStart"/>
        <w:r w:rsidR="00CA5FDE" w:rsidRPr="00347812">
          <w:rPr>
            <w:rStyle w:val="wffiletext"/>
            <w:sz w:val="28"/>
            <w:szCs w:val="28"/>
          </w:rPr>
          <w:t>Evaluarea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şi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clasificarea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în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vederea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certificării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instituţiilor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din </w:t>
        </w:r>
        <w:proofErr w:type="spellStart"/>
        <w:r w:rsidR="00CA5FDE" w:rsidRPr="00347812">
          <w:rPr>
            <w:rStyle w:val="wffiletext"/>
            <w:sz w:val="28"/>
            <w:szCs w:val="28"/>
          </w:rPr>
          <w:t>sistemul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naţional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de </w:t>
        </w:r>
        <w:proofErr w:type="spellStart"/>
        <w:r w:rsidR="00CA5FDE" w:rsidRPr="00347812">
          <w:rPr>
            <w:rStyle w:val="wffiletext"/>
            <w:sz w:val="28"/>
            <w:szCs w:val="28"/>
          </w:rPr>
          <w:t>cercetare-dezvoltare</w:t>
        </w:r>
        <w:proofErr w:type="spellEnd"/>
      </w:hyperlink>
      <w:r w:rsidR="00CA5FDE" w:rsidRPr="00347812">
        <w:rPr>
          <w:rStyle w:val="wffiletext"/>
          <w:sz w:val="28"/>
          <w:szCs w:val="28"/>
        </w:rPr>
        <w:t> - (HG 1062/2011)</w:t>
      </w:r>
    </w:p>
    <w:p w:rsidR="00CA5FDE" w:rsidRPr="00347812" w:rsidRDefault="00E42FEF" w:rsidP="002772D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1" w:tgtFrame="_blank" w:history="1">
        <w:proofErr w:type="spellStart"/>
        <w:r w:rsidR="00CA5FDE" w:rsidRPr="00347812">
          <w:rPr>
            <w:rStyle w:val="wffiletext"/>
            <w:sz w:val="28"/>
            <w:szCs w:val="28"/>
          </w:rPr>
          <w:t>Ordonanța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Guvernului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41/2015 </w:t>
        </w:r>
        <w:proofErr w:type="spellStart"/>
        <w:r w:rsidR="00CA5FDE" w:rsidRPr="00347812">
          <w:rPr>
            <w:rStyle w:val="wffiletext"/>
            <w:sz w:val="28"/>
            <w:szCs w:val="28"/>
          </w:rPr>
          <w:t>pentru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modificarea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şi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completarea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Ordonanţei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Guvernului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nr. 57/2002 </w:t>
        </w:r>
        <w:proofErr w:type="spellStart"/>
        <w:r w:rsidR="00CA5FDE" w:rsidRPr="00347812">
          <w:rPr>
            <w:rStyle w:val="wffiletext"/>
            <w:sz w:val="28"/>
            <w:szCs w:val="28"/>
          </w:rPr>
          <w:t>privind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cercetarea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ştiinţifică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şi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dezvoltarea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tehnologică</w:t>
        </w:r>
        <w:proofErr w:type="spellEnd"/>
      </w:hyperlink>
      <w:r w:rsidR="00CA5FDE" w:rsidRPr="00347812">
        <w:rPr>
          <w:rStyle w:val="wffiletext"/>
          <w:sz w:val="28"/>
          <w:szCs w:val="28"/>
        </w:rPr>
        <w:t> - (OG 41/2015)</w:t>
      </w:r>
    </w:p>
    <w:p w:rsidR="00CA5FDE" w:rsidRPr="00347812" w:rsidRDefault="00E42FEF" w:rsidP="002772D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2" w:tgtFrame="_blank" w:history="1">
        <w:proofErr w:type="spellStart"/>
        <w:r w:rsidR="00CA5FDE" w:rsidRPr="00347812">
          <w:rPr>
            <w:rStyle w:val="wffiletext"/>
            <w:sz w:val="28"/>
            <w:szCs w:val="28"/>
          </w:rPr>
          <w:t>Legea</w:t>
        </w:r>
        <w:proofErr w:type="spellEnd"/>
        <w:r w:rsidR="00CA5FDE" w:rsidRPr="00347812">
          <w:rPr>
            <w:rStyle w:val="wffiletext"/>
            <w:sz w:val="28"/>
            <w:szCs w:val="28"/>
          </w:rPr>
          <w:t> 206/2004 </w:t>
        </w:r>
        <w:proofErr w:type="spellStart"/>
        <w:r w:rsidR="00CA5FDE" w:rsidRPr="00347812">
          <w:rPr>
            <w:rStyle w:val="wffiletext"/>
            <w:sz w:val="28"/>
            <w:szCs w:val="28"/>
          </w:rPr>
          <w:t>privind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buna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conduită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în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cercetarea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ştiinţifică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, </w:t>
        </w:r>
        <w:proofErr w:type="spellStart"/>
        <w:r w:rsidR="00CA5FDE" w:rsidRPr="00347812">
          <w:rPr>
            <w:rStyle w:val="wffiletext"/>
            <w:sz w:val="28"/>
            <w:szCs w:val="28"/>
          </w:rPr>
          <w:t>dezvoltarea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tehnologică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şi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inovare</w:t>
        </w:r>
        <w:proofErr w:type="spellEnd"/>
      </w:hyperlink>
      <w:r w:rsidR="00CA5FDE" w:rsidRPr="00347812">
        <w:rPr>
          <w:rStyle w:val="wffiletext"/>
          <w:sz w:val="28"/>
          <w:szCs w:val="28"/>
        </w:rPr>
        <w:t> - (</w:t>
      </w:r>
      <w:proofErr w:type="spellStart"/>
      <w:r w:rsidR="00CA5FDE" w:rsidRPr="00347812">
        <w:rPr>
          <w:rStyle w:val="wffiletext"/>
          <w:sz w:val="28"/>
          <w:szCs w:val="28"/>
        </w:rPr>
        <w:t>Legea</w:t>
      </w:r>
      <w:proofErr w:type="spellEnd"/>
      <w:r w:rsidR="00CA5FDE" w:rsidRPr="00347812">
        <w:rPr>
          <w:rStyle w:val="wffiletext"/>
          <w:sz w:val="28"/>
          <w:szCs w:val="28"/>
        </w:rPr>
        <w:t xml:space="preserve"> 206/2004)</w:t>
      </w:r>
    </w:p>
    <w:p w:rsidR="00CA5FDE" w:rsidRPr="00347812" w:rsidRDefault="00E42FEF" w:rsidP="002772D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3" w:tgtFrame="_blank" w:history="1">
        <w:proofErr w:type="spellStart"/>
        <w:r w:rsidR="00CA5FDE" w:rsidRPr="00347812">
          <w:rPr>
            <w:rStyle w:val="wffiletext"/>
            <w:sz w:val="28"/>
            <w:szCs w:val="28"/>
          </w:rPr>
          <w:t>Planul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naţional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de </w:t>
        </w:r>
        <w:proofErr w:type="spellStart"/>
        <w:r w:rsidR="00CA5FDE" w:rsidRPr="00347812">
          <w:rPr>
            <w:rStyle w:val="wffiletext"/>
            <w:sz w:val="28"/>
            <w:szCs w:val="28"/>
          </w:rPr>
          <w:t>cercetare-dezvoltare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şi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inovare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pentru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perioada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2015 - 2020 (PNCDI III)</w:t>
        </w:r>
      </w:hyperlink>
      <w:r w:rsidR="00CA5FDE" w:rsidRPr="00347812">
        <w:rPr>
          <w:rStyle w:val="wffiletext"/>
          <w:sz w:val="28"/>
          <w:szCs w:val="28"/>
        </w:rPr>
        <w:t> - (HG 583/2015)</w:t>
      </w:r>
    </w:p>
    <w:p w:rsidR="00CA5FDE" w:rsidRPr="00347812" w:rsidRDefault="00E42FEF" w:rsidP="002772D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4" w:tgtFrame="_blank" w:history="1">
        <w:proofErr w:type="spellStart"/>
        <w:r w:rsidR="00CA5FDE" w:rsidRPr="00347812">
          <w:rPr>
            <w:rStyle w:val="wffiletext"/>
            <w:sz w:val="28"/>
            <w:szCs w:val="28"/>
          </w:rPr>
          <w:t>Hotărârea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Guvernului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nr. 8/2018 </w:t>
        </w:r>
        <w:proofErr w:type="spellStart"/>
        <w:r w:rsidR="00CA5FDE" w:rsidRPr="00347812">
          <w:rPr>
            <w:rStyle w:val="wffiletext"/>
            <w:sz w:val="28"/>
            <w:szCs w:val="28"/>
          </w:rPr>
          <w:t>privind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modificarea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și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completarea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Hotărârii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Guvernului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nr. 583/2015 </w:t>
        </w:r>
        <w:proofErr w:type="spellStart"/>
        <w:r w:rsidR="00CA5FDE" w:rsidRPr="00347812">
          <w:rPr>
            <w:rStyle w:val="wffiletext"/>
            <w:sz w:val="28"/>
            <w:szCs w:val="28"/>
          </w:rPr>
          <w:t>pentru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aprobarea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Planului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național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de </w:t>
        </w:r>
        <w:proofErr w:type="spellStart"/>
        <w:r w:rsidR="00CA5FDE" w:rsidRPr="00347812">
          <w:rPr>
            <w:rStyle w:val="wffiletext"/>
            <w:sz w:val="28"/>
            <w:szCs w:val="28"/>
          </w:rPr>
          <w:t>cercetare-dezvoltare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și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inovare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pentru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perioada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2015-2020 (PNCDI III)</w:t>
        </w:r>
      </w:hyperlink>
      <w:r w:rsidR="00CA5FDE" w:rsidRPr="00347812">
        <w:rPr>
          <w:rStyle w:val="wffiletext"/>
          <w:sz w:val="28"/>
          <w:szCs w:val="28"/>
        </w:rPr>
        <w:t> - (HG 8/2018)</w:t>
      </w:r>
    </w:p>
    <w:p w:rsidR="00CA5FDE" w:rsidRPr="00347812" w:rsidRDefault="00E42FEF" w:rsidP="002772D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5" w:tgtFrame="_blank" w:history="1">
        <w:proofErr w:type="spellStart"/>
        <w:r w:rsidR="00CA5FDE" w:rsidRPr="00347812">
          <w:rPr>
            <w:rStyle w:val="wffiletext"/>
            <w:sz w:val="28"/>
            <w:szCs w:val="28"/>
          </w:rPr>
          <w:t>Strategia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naţională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de </w:t>
        </w:r>
        <w:proofErr w:type="spellStart"/>
        <w:r w:rsidR="00CA5FDE" w:rsidRPr="00347812">
          <w:rPr>
            <w:rStyle w:val="wffiletext"/>
            <w:sz w:val="28"/>
            <w:szCs w:val="28"/>
          </w:rPr>
          <w:t>cercetare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, </w:t>
        </w:r>
        <w:proofErr w:type="spellStart"/>
        <w:r w:rsidR="00CA5FDE" w:rsidRPr="00347812">
          <w:rPr>
            <w:rStyle w:val="wffiletext"/>
            <w:sz w:val="28"/>
            <w:szCs w:val="28"/>
          </w:rPr>
          <w:t>dezvoltare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şi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inovare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2014 - 2020 (SN CDI 2020)</w:t>
        </w:r>
      </w:hyperlink>
      <w:r w:rsidR="00CA5FDE" w:rsidRPr="00347812">
        <w:rPr>
          <w:rStyle w:val="wffiletext"/>
          <w:sz w:val="28"/>
          <w:szCs w:val="28"/>
        </w:rPr>
        <w:t> - (HG 929/2014)</w:t>
      </w:r>
    </w:p>
    <w:p w:rsidR="00CA5FDE" w:rsidRPr="00347812" w:rsidRDefault="00E42FEF" w:rsidP="002772D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wffiletext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6" w:tgtFrame="_blank" w:history="1">
        <w:proofErr w:type="spellStart"/>
        <w:r w:rsidR="00CA5FDE" w:rsidRPr="00347812">
          <w:rPr>
            <w:rStyle w:val="wffiletext"/>
            <w:sz w:val="28"/>
            <w:szCs w:val="28"/>
          </w:rPr>
          <w:t>Modificarea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şi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completarea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Strategiei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naţionale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de </w:t>
        </w:r>
        <w:proofErr w:type="spellStart"/>
        <w:r w:rsidR="00CA5FDE" w:rsidRPr="00347812">
          <w:rPr>
            <w:rStyle w:val="wffiletext"/>
            <w:sz w:val="28"/>
            <w:szCs w:val="28"/>
          </w:rPr>
          <w:t>cercetare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, </w:t>
        </w:r>
        <w:proofErr w:type="spellStart"/>
        <w:r w:rsidR="00CA5FDE" w:rsidRPr="00347812">
          <w:rPr>
            <w:rStyle w:val="wffiletext"/>
            <w:sz w:val="28"/>
            <w:szCs w:val="28"/>
          </w:rPr>
          <w:t>dezvoltare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şi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inovare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2014 - 2020, </w:t>
        </w:r>
        <w:proofErr w:type="spellStart"/>
        <w:r w:rsidR="00CA5FDE" w:rsidRPr="00347812">
          <w:rPr>
            <w:rStyle w:val="wffiletext"/>
            <w:sz w:val="28"/>
            <w:szCs w:val="28"/>
          </w:rPr>
          <w:t>aprobată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prin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HG 929/2014</w:t>
        </w:r>
      </w:hyperlink>
      <w:r w:rsidR="00CA5FDE" w:rsidRPr="00347812">
        <w:rPr>
          <w:rStyle w:val="wffiletext"/>
          <w:sz w:val="28"/>
          <w:szCs w:val="28"/>
        </w:rPr>
        <w:t> - (HG 81/2017)</w:t>
      </w:r>
    </w:p>
    <w:p w:rsidR="00CA5FDE" w:rsidRPr="00347812" w:rsidRDefault="00CA5FDE" w:rsidP="002772D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wffiletext"/>
          <w:sz w:val="28"/>
          <w:szCs w:val="28"/>
        </w:rPr>
      </w:pPr>
      <w:r w:rsidRPr="00347812">
        <w:rPr>
          <w:sz w:val="28"/>
          <w:szCs w:val="28"/>
        </w:rPr>
        <w:t> </w:t>
      </w:r>
      <w:proofErr w:type="spellStart"/>
      <w:r w:rsidR="003E2B3B">
        <w:fldChar w:fldCharType="begin"/>
      </w:r>
      <w:r w:rsidR="003E2B3B">
        <w:instrText xml:space="preserve"> HYPERLINK "http://www.research.gov.ro/uploads/sistemul-de-cercetare/legislatie-organizare-si-functionare/legislatia-sistemului-de-cercetare/hg-134-2011.pdf" \t "_blank" </w:instrText>
      </w:r>
      <w:r w:rsidR="003E2B3B">
        <w:fldChar w:fldCharType="separate"/>
      </w:r>
      <w:r w:rsidRPr="00347812">
        <w:rPr>
          <w:rStyle w:val="wffiletext"/>
          <w:sz w:val="28"/>
          <w:szCs w:val="28"/>
        </w:rPr>
        <w:t>Categorii</w:t>
      </w:r>
      <w:proofErr w:type="spellEnd"/>
      <w:r w:rsidRPr="00347812">
        <w:rPr>
          <w:rStyle w:val="wffiletext"/>
          <w:sz w:val="28"/>
          <w:szCs w:val="28"/>
        </w:rPr>
        <w:t xml:space="preserve"> de </w:t>
      </w:r>
      <w:proofErr w:type="spellStart"/>
      <w:r w:rsidRPr="00347812">
        <w:rPr>
          <w:rStyle w:val="wffiletext"/>
          <w:sz w:val="28"/>
          <w:szCs w:val="28"/>
        </w:rPr>
        <w:t>cheltuieli</w:t>
      </w:r>
      <w:proofErr w:type="spellEnd"/>
      <w:r w:rsidRPr="00347812">
        <w:rPr>
          <w:rStyle w:val="wffiletext"/>
          <w:sz w:val="28"/>
          <w:szCs w:val="28"/>
        </w:rPr>
        <w:t xml:space="preserve"> </w:t>
      </w:r>
      <w:proofErr w:type="spellStart"/>
      <w:r w:rsidRPr="00347812">
        <w:rPr>
          <w:rStyle w:val="wffiletext"/>
          <w:sz w:val="28"/>
          <w:szCs w:val="28"/>
        </w:rPr>
        <w:t>pentru</w:t>
      </w:r>
      <w:proofErr w:type="spellEnd"/>
      <w:r w:rsidRPr="00347812">
        <w:rPr>
          <w:rStyle w:val="wffiletext"/>
          <w:sz w:val="28"/>
          <w:szCs w:val="28"/>
        </w:rPr>
        <w:t xml:space="preserve"> </w:t>
      </w:r>
      <w:proofErr w:type="spellStart"/>
      <w:r w:rsidRPr="00347812">
        <w:rPr>
          <w:rStyle w:val="wffiletext"/>
          <w:sz w:val="28"/>
          <w:szCs w:val="28"/>
        </w:rPr>
        <w:t>activităţi</w:t>
      </w:r>
      <w:proofErr w:type="spellEnd"/>
      <w:r w:rsidRPr="00347812">
        <w:rPr>
          <w:rStyle w:val="wffiletext"/>
          <w:sz w:val="28"/>
          <w:szCs w:val="28"/>
        </w:rPr>
        <w:t xml:space="preserve"> de </w:t>
      </w:r>
      <w:proofErr w:type="spellStart"/>
      <w:r w:rsidRPr="00347812">
        <w:rPr>
          <w:rStyle w:val="wffiletext"/>
          <w:sz w:val="28"/>
          <w:szCs w:val="28"/>
        </w:rPr>
        <w:t>cercetare-dezvoltare</w:t>
      </w:r>
      <w:proofErr w:type="spellEnd"/>
      <w:r w:rsidRPr="00347812">
        <w:rPr>
          <w:rStyle w:val="wffiletext"/>
          <w:sz w:val="28"/>
          <w:szCs w:val="28"/>
        </w:rPr>
        <w:t xml:space="preserve"> </w:t>
      </w:r>
      <w:proofErr w:type="spellStart"/>
      <w:r w:rsidRPr="00347812">
        <w:rPr>
          <w:rStyle w:val="wffiletext"/>
          <w:sz w:val="28"/>
          <w:szCs w:val="28"/>
        </w:rPr>
        <w:t>şi</w:t>
      </w:r>
      <w:proofErr w:type="spellEnd"/>
      <w:r w:rsidRPr="00347812">
        <w:rPr>
          <w:rStyle w:val="wffiletext"/>
          <w:sz w:val="28"/>
          <w:szCs w:val="28"/>
        </w:rPr>
        <w:t xml:space="preserve"> de </w:t>
      </w:r>
      <w:proofErr w:type="spellStart"/>
      <w:r w:rsidRPr="00347812">
        <w:rPr>
          <w:rStyle w:val="wffiletext"/>
          <w:sz w:val="28"/>
          <w:szCs w:val="28"/>
        </w:rPr>
        <w:t>stimulare</w:t>
      </w:r>
      <w:proofErr w:type="spellEnd"/>
      <w:r w:rsidRPr="00347812">
        <w:rPr>
          <w:rStyle w:val="wffiletext"/>
          <w:sz w:val="28"/>
          <w:szCs w:val="28"/>
        </w:rPr>
        <w:t xml:space="preserve"> a </w:t>
      </w:r>
      <w:proofErr w:type="spellStart"/>
      <w:r w:rsidRPr="00347812">
        <w:rPr>
          <w:rStyle w:val="wffiletext"/>
          <w:sz w:val="28"/>
          <w:szCs w:val="28"/>
        </w:rPr>
        <w:t>inovării</w:t>
      </w:r>
      <w:proofErr w:type="spellEnd"/>
      <w:r w:rsidRPr="00347812">
        <w:rPr>
          <w:rStyle w:val="wffiletext"/>
          <w:sz w:val="28"/>
          <w:szCs w:val="28"/>
        </w:rPr>
        <w:t xml:space="preserve">, </w:t>
      </w:r>
      <w:proofErr w:type="spellStart"/>
      <w:r w:rsidRPr="00347812">
        <w:rPr>
          <w:rStyle w:val="wffiletext"/>
          <w:sz w:val="28"/>
          <w:szCs w:val="28"/>
        </w:rPr>
        <w:t>finanţate</w:t>
      </w:r>
      <w:proofErr w:type="spellEnd"/>
      <w:r w:rsidRPr="00347812">
        <w:rPr>
          <w:rStyle w:val="wffiletext"/>
          <w:sz w:val="28"/>
          <w:szCs w:val="28"/>
        </w:rPr>
        <w:t xml:space="preserve"> de la </w:t>
      </w:r>
      <w:proofErr w:type="spellStart"/>
      <w:r w:rsidRPr="00347812">
        <w:rPr>
          <w:rStyle w:val="wffiletext"/>
          <w:sz w:val="28"/>
          <w:szCs w:val="28"/>
        </w:rPr>
        <w:t>bugetul</w:t>
      </w:r>
      <w:proofErr w:type="spellEnd"/>
      <w:r w:rsidRPr="00347812">
        <w:rPr>
          <w:rStyle w:val="wffiletext"/>
          <w:sz w:val="28"/>
          <w:szCs w:val="28"/>
        </w:rPr>
        <w:t xml:space="preserve"> de stat</w:t>
      </w:r>
      <w:r w:rsidR="003E2B3B">
        <w:rPr>
          <w:rStyle w:val="wffiletext"/>
          <w:sz w:val="28"/>
          <w:szCs w:val="28"/>
        </w:rPr>
        <w:fldChar w:fldCharType="end"/>
      </w:r>
      <w:r w:rsidRPr="00347812">
        <w:rPr>
          <w:rStyle w:val="wffiletext"/>
          <w:sz w:val="28"/>
          <w:szCs w:val="28"/>
        </w:rPr>
        <w:t> - (HG 134/2011)</w:t>
      </w:r>
    </w:p>
    <w:p w:rsidR="00CA5FDE" w:rsidRDefault="00E42FEF" w:rsidP="002772D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wffiletext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7" w:tgtFrame="_blank" w:history="1">
        <w:proofErr w:type="spellStart"/>
        <w:r w:rsidR="00CA5FDE" w:rsidRPr="00347812">
          <w:rPr>
            <w:rStyle w:val="wffiletext"/>
            <w:sz w:val="28"/>
            <w:szCs w:val="28"/>
          </w:rPr>
          <w:t>Legea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nr. 305/2009 </w:t>
        </w:r>
        <w:proofErr w:type="spellStart"/>
        <w:r w:rsidR="00CA5FDE" w:rsidRPr="00347812">
          <w:rPr>
            <w:rStyle w:val="wffiletext"/>
            <w:sz w:val="28"/>
            <w:szCs w:val="28"/>
          </w:rPr>
          <w:t>pentru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modificarea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alin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. (1) </w:t>
        </w:r>
        <w:proofErr w:type="gramStart"/>
        <w:r w:rsidR="00CA5FDE" w:rsidRPr="00347812">
          <w:rPr>
            <w:rStyle w:val="wffiletext"/>
            <w:sz w:val="28"/>
            <w:szCs w:val="28"/>
          </w:rPr>
          <w:t>al</w:t>
        </w:r>
        <w:proofErr w:type="gramEnd"/>
        <w:r w:rsidR="00CA5FDE" w:rsidRPr="00347812">
          <w:rPr>
            <w:rStyle w:val="wffiletext"/>
            <w:sz w:val="28"/>
            <w:szCs w:val="28"/>
          </w:rPr>
          <w:t xml:space="preserve"> art. 65 din </w:t>
        </w:r>
        <w:proofErr w:type="spellStart"/>
        <w:r w:rsidR="00CA5FDE" w:rsidRPr="00347812">
          <w:rPr>
            <w:rStyle w:val="wffiletext"/>
            <w:sz w:val="28"/>
            <w:szCs w:val="28"/>
          </w:rPr>
          <w:t>Ordonanța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Guvernului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nr. 57/2002 </w:t>
        </w:r>
        <w:proofErr w:type="spellStart"/>
        <w:r w:rsidR="00CA5FDE" w:rsidRPr="00347812">
          <w:rPr>
            <w:rStyle w:val="wffiletext"/>
            <w:sz w:val="28"/>
            <w:szCs w:val="28"/>
          </w:rPr>
          <w:t>privind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cercetarea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științifică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și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dezvoltarea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tehnologică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și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pentru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modificarea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și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completarea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art. 52 din </w:t>
        </w:r>
        <w:proofErr w:type="spellStart"/>
        <w:r w:rsidR="00CA5FDE" w:rsidRPr="00347812">
          <w:rPr>
            <w:rStyle w:val="wffiletext"/>
            <w:sz w:val="28"/>
            <w:szCs w:val="28"/>
          </w:rPr>
          <w:t>Legea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nr. 500/2002 </w:t>
        </w:r>
        <w:proofErr w:type="spellStart"/>
        <w:r w:rsidR="00CA5FDE" w:rsidRPr="00347812">
          <w:rPr>
            <w:rStyle w:val="wffiletext"/>
            <w:sz w:val="28"/>
            <w:szCs w:val="28"/>
          </w:rPr>
          <w:t>privind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finanțele</w:t>
        </w:r>
        <w:proofErr w:type="spellEnd"/>
        <w:r w:rsidR="00CA5FDE" w:rsidRPr="00347812">
          <w:rPr>
            <w:rStyle w:val="wffiletext"/>
            <w:sz w:val="28"/>
            <w:szCs w:val="28"/>
          </w:rPr>
          <w:t xml:space="preserve"> </w:t>
        </w:r>
        <w:proofErr w:type="spellStart"/>
        <w:r w:rsidR="00CA5FDE" w:rsidRPr="00347812">
          <w:rPr>
            <w:rStyle w:val="wffiletext"/>
            <w:sz w:val="28"/>
            <w:szCs w:val="28"/>
          </w:rPr>
          <w:t>publice</w:t>
        </w:r>
        <w:proofErr w:type="spellEnd"/>
      </w:hyperlink>
      <w:r w:rsidR="00CA5FDE" w:rsidRPr="00347812">
        <w:rPr>
          <w:rStyle w:val="wffiletext"/>
          <w:sz w:val="28"/>
          <w:szCs w:val="28"/>
        </w:rPr>
        <w:t> - (</w:t>
      </w:r>
      <w:proofErr w:type="spellStart"/>
      <w:r w:rsidR="00CA5FDE" w:rsidRPr="00347812">
        <w:rPr>
          <w:rStyle w:val="wffiletext"/>
          <w:sz w:val="28"/>
          <w:szCs w:val="28"/>
        </w:rPr>
        <w:t>Legea</w:t>
      </w:r>
      <w:proofErr w:type="spellEnd"/>
      <w:r w:rsidR="00CA5FDE" w:rsidRPr="00347812">
        <w:rPr>
          <w:rStyle w:val="wffiletext"/>
          <w:sz w:val="28"/>
          <w:szCs w:val="28"/>
        </w:rPr>
        <w:t> 305/2009)</w:t>
      </w:r>
    </w:p>
    <w:p w:rsidR="00875B47" w:rsidRPr="00347812" w:rsidRDefault="00E42FEF" w:rsidP="002772DC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B47" w:rsidRPr="00347812">
        <w:rPr>
          <w:rFonts w:ascii="Times New Roman" w:hAnsi="Times New Roman" w:cs="Times New Roman"/>
          <w:sz w:val="28"/>
          <w:szCs w:val="28"/>
        </w:rPr>
        <w:t>Regulamentul Cercetarii Stiintifice in UMF Carol Davila</w:t>
      </w:r>
    </w:p>
    <w:p w:rsidR="00875B47" w:rsidRPr="00347812" w:rsidRDefault="00E42FEF" w:rsidP="002772DC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B47" w:rsidRPr="00347812">
        <w:rPr>
          <w:rFonts w:ascii="Times New Roman" w:hAnsi="Times New Roman" w:cs="Times New Roman"/>
          <w:sz w:val="28"/>
          <w:szCs w:val="28"/>
        </w:rPr>
        <w:t>Prevederile Cartei UMF Carol Davila privind cercetarea stiintifica.</w:t>
      </w:r>
    </w:p>
    <w:p w:rsidR="00CA5FDE" w:rsidRDefault="00CA5FDE" w:rsidP="00347812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Style w:val="wffiletext"/>
          <w:shd w:val="clear" w:color="auto" w:fill="FFFFFF"/>
        </w:rPr>
      </w:pPr>
    </w:p>
    <w:p w:rsidR="00875B47" w:rsidRDefault="00875B47" w:rsidP="00875B4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2772DC" w:rsidRDefault="002772DC" w:rsidP="00875B4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2772DC" w:rsidRDefault="002772DC" w:rsidP="00875B4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2772DC" w:rsidRDefault="002772DC" w:rsidP="00875B4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2772DC" w:rsidRDefault="002772DC" w:rsidP="00875B4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2772DC" w:rsidRDefault="002772DC" w:rsidP="00875B4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2772DC" w:rsidRDefault="002772DC" w:rsidP="00875B4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2772DC" w:rsidRDefault="002772DC" w:rsidP="00875B4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875B47" w:rsidRPr="00731567" w:rsidRDefault="00647425" w:rsidP="00875B47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Bibliografie</w:t>
      </w:r>
    </w:p>
    <w:p w:rsidR="00875B47" w:rsidRDefault="00875B47" w:rsidP="00875B4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75B47" w:rsidRDefault="00875B47" w:rsidP="00875B47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O.G. nr.57/16.08.2002</w:t>
      </w:r>
    </w:p>
    <w:p w:rsidR="00875B47" w:rsidRDefault="00875B47" w:rsidP="00875B47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O.G. nr. 34/2006</w:t>
      </w:r>
    </w:p>
    <w:p w:rsidR="00875B47" w:rsidRDefault="00875B47" w:rsidP="00875B47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H.G. nr.735/28.08.1996</w:t>
      </w:r>
    </w:p>
    <w:p w:rsidR="00875B47" w:rsidRDefault="00875B47" w:rsidP="00875B47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H.G. nr. 217/28.02.2007</w:t>
      </w:r>
    </w:p>
    <w:p w:rsidR="00875B47" w:rsidRDefault="00875B47" w:rsidP="00875B47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H.G. nr. 368/28.04.2005</w:t>
      </w:r>
    </w:p>
    <w:p w:rsidR="00875B47" w:rsidRDefault="00875B47" w:rsidP="00875B47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Legea nr. 324/08.07.2003</w:t>
      </w:r>
    </w:p>
    <w:p w:rsidR="00875B47" w:rsidRDefault="00875B47" w:rsidP="00875B47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Legea nr. 1/2011</w:t>
      </w:r>
    </w:p>
    <w:p w:rsidR="00875B47" w:rsidRPr="00347812" w:rsidRDefault="00875B47" w:rsidP="00875B47">
      <w:pPr>
        <w:pStyle w:val="NoSpacing"/>
        <w:spacing w:line="360" w:lineRule="auto"/>
        <w:jc w:val="both"/>
        <w:rPr>
          <w:rStyle w:val="wffiletext"/>
          <w:rFonts w:ascii="Times New Roman" w:hAnsi="Times New Roman" w:cs="Times New Roman"/>
          <w:sz w:val="28"/>
          <w:szCs w:val="28"/>
        </w:rPr>
      </w:pPr>
      <w:r w:rsidRPr="00347812">
        <w:rPr>
          <w:rStyle w:val="wffiletext"/>
          <w:rFonts w:ascii="Times New Roman" w:hAnsi="Times New Roman" w:cs="Times New Roman"/>
          <w:sz w:val="28"/>
          <w:szCs w:val="28"/>
          <w:shd w:val="clear" w:color="auto" w:fill="FFFFFF"/>
        </w:rPr>
        <w:t>H</w:t>
      </w:r>
      <w:r w:rsidR="00341BE2">
        <w:rPr>
          <w:rStyle w:val="wffiletext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47812">
        <w:rPr>
          <w:rStyle w:val="wffiletext"/>
          <w:rFonts w:ascii="Times New Roman" w:hAnsi="Times New Roman" w:cs="Times New Roman"/>
          <w:sz w:val="28"/>
          <w:szCs w:val="28"/>
          <w:shd w:val="clear" w:color="auto" w:fill="FFFFFF"/>
        </w:rPr>
        <w:t>G</w:t>
      </w:r>
      <w:r w:rsidR="00341BE2">
        <w:rPr>
          <w:rStyle w:val="wffiletext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47812">
        <w:rPr>
          <w:rStyle w:val="wffiletext"/>
          <w:rFonts w:ascii="Times New Roman" w:hAnsi="Times New Roman" w:cs="Times New Roman"/>
          <w:sz w:val="28"/>
          <w:szCs w:val="28"/>
          <w:shd w:val="clear" w:color="auto" w:fill="FFFFFF"/>
        </w:rPr>
        <w:t xml:space="preserve"> 929/2014</w:t>
      </w:r>
    </w:p>
    <w:p w:rsidR="00875B47" w:rsidRPr="00347812" w:rsidRDefault="00875B47" w:rsidP="00875B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wffiletext"/>
          <w:sz w:val="28"/>
          <w:szCs w:val="28"/>
        </w:rPr>
        <w:t>H</w:t>
      </w:r>
      <w:r w:rsidR="00341BE2">
        <w:rPr>
          <w:rStyle w:val="wffiletext"/>
          <w:sz w:val="28"/>
          <w:szCs w:val="28"/>
        </w:rPr>
        <w:t>.</w:t>
      </w:r>
      <w:r>
        <w:rPr>
          <w:rStyle w:val="wffiletext"/>
          <w:sz w:val="28"/>
          <w:szCs w:val="28"/>
        </w:rPr>
        <w:t>G</w:t>
      </w:r>
      <w:r w:rsidR="00341BE2">
        <w:rPr>
          <w:rStyle w:val="wffiletext"/>
          <w:sz w:val="28"/>
          <w:szCs w:val="28"/>
        </w:rPr>
        <w:t>.</w:t>
      </w:r>
      <w:r>
        <w:rPr>
          <w:rStyle w:val="wffiletext"/>
          <w:sz w:val="28"/>
          <w:szCs w:val="28"/>
        </w:rPr>
        <w:t xml:space="preserve"> 81/2017</w:t>
      </w:r>
    </w:p>
    <w:p w:rsidR="00875B47" w:rsidRPr="00347812" w:rsidRDefault="00875B47" w:rsidP="00875B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rStyle w:val="wffiletext"/>
          <w:sz w:val="28"/>
          <w:szCs w:val="28"/>
        </w:rPr>
        <w:t>Legea</w:t>
      </w:r>
      <w:proofErr w:type="spellEnd"/>
      <w:r w:rsidR="00341BE2">
        <w:rPr>
          <w:rStyle w:val="wffiletext"/>
          <w:sz w:val="28"/>
          <w:szCs w:val="28"/>
        </w:rPr>
        <w:t xml:space="preserve"> nr.</w:t>
      </w:r>
      <w:proofErr w:type="gramEnd"/>
      <w:r>
        <w:rPr>
          <w:rStyle w:val="wffiletext"/>
          <w:sz w:val="28"/>
          <w:szCs w:val="28"/>
        </w:rPr>
        <w:t xml:space="preserve"> 319/2003</w:t>
      </w:r>
    </w:p>
    <w:p w:rsidR="00875B47" w:rsidRPr="00347812" w:rsidRDefault="00875B47" w:rsidP="00875B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wffiletext"/>
          <w:sz w:val="28"/>
          <w:szCs w:val="28"/>
        </w:rPr>
        <w:t>H</w:t>
      </w:r>
      <w:r w:rsidR="00341BE2">
        <w:rPr>
          <w:rStyle w:val="wffiletext"/>
          <w:sz w:val="28"/>
          <w:szCs w:val="28"/>
        </w:rPr>
        <w:t>.</w:t>
      </w:r>
      <w:r>
        <w:rPr>
          <w:rStyle w:val="wffiletext"/>
          <w:sz w:val="28"/>
          <w:szCs w:val="28"/>
        </w:rPr>
        <w:t>G</w:t>
      </w:r>
      <w:r w:rsidR="00341BE2">
        <w:rPr>
          <w:rStyle w:val="wffiletext"/>
          <w:sz w:val="28"/>
          <w:szCs w:val="28"/>
        </w:rPr>
        <w:t>.</w:t>
      </w:r>
      <w:r>
        <w:rPr>
          <w:rStyle w:val="wffiletext"/>
          <w:sz w:val="28"/>
          <w:szCs w:val="28"/>
        </w:rPr>
        <w:t xml:space="preserve"> 1062/2011</w:t>
      </w:r>
    </w:p>
    <w:p w:rsidR="00875B47" w:rsidRDefault="00875B47" w:rsidP="00875B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wffiletext"/>
          <w:sz w:val="28"/>
          <w:szCs w:val="28"/>
        </w:rPr>
      </w:pPr>
      <w:r>
        <w:rPr>
          <w:rStyle w:val="wffiletext"/>
          <w:sz w:val="28"/>
          <w:szCs w:val="28"/>
        </w:rPr>
        <w:t>O</w:t>
      </w:r>
      <w:r w:rsidR="00341BE2">
        <w:rPr>
          <w:rStyle w:val="wffiletext"/>
          <w:sz w:val="28"/>
          <w:szCs w:val="28"/>
        </w:rPr>
        <w:t>.</w:t>
      </w:r>
      <w:r>
        <w:rPr>
          <w:rStyle w:val="wffiletext"/>
          <w:sz w:val="28"/>
          <w:szCs w:val="28"/>
        </w:rPr>
        <w:t>G</w:t>
      </w:r>
      <w:r w:rsidR="00341BE2">
        <w:rPr>
          <w:rStyle w:val="wffiletext"/>
          <w:sz w:val="28"/>
          <w:szCs w:val="28"/>
        </w:rPr>
        <w:t>.</w:t>
      </w:r>
      <w:r>
        <w:rPr>
          <w:rStyle w:val="wffiletext"/>
          <w:sz w:val="28"/>
          <w:szCs w:val="28"/>
        </w:rPr>
        <w:t xml:space="preserve"> 41/2015</w:t>
      </w:r>
    </w:p>
    <w:p w:rsidR="00875B47" w:rsidRPr="00347812" w:rsidRDefault="00875B47" w:rsidP="00875B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proofErr w:type="gramStart"/>
      <w:r w:rsidRPr="00347812">
        <w:rPr>
          <w:rStyle w:val="wffiletext"/>
          <w:sz w:val="28"/>
          <w:szCs w:val="28"/>
        </w:rPr>
        <w:t>Legea</w:t>
      </w:r>
      <w:proofErr w:type="spellEnd"/>
      <w:r w:rsidRPr="00347812">
        <w:rPr>
          <w:rStyle w:val="wffiletext"/>
          <w:sz w:val="28"/>
          <w:szCs w:val="28"/>
        </w:rPr>
        <w:t xml:space="preserve"> </w:t>
      </w:r>
      <w:r w:rsidR="00341BE2">
        <w:rPr>
          <w:rStyle w:val="wffiletext"/>
          <w:sz w:val="28"/>
          <w:szCs w:val="28"/>
        </w:rPr>
        <w:t>nr.</w:t>
      </w:r>
      <w:proofErr w:type="gramEnd"/>
      <w:r w:rsidR="00341BE2">
        <w:rPr>
          <w:rStyle w:val="wffiletext"/>
          <w:sz w:val="28"/>
          <w:szCs w:val="28"/>
        </w:rPr>
        <w:t xml:space="preserve"> </w:t>
      </w:r>
      <w:r w:rsidRPr="00347812">
        <w:rPr>
          <w:rStyle w:val="wffiletext"/>
          <w:sz w:val="28"/>
          <w:szCs w:val="28"/>
        </w:rPr>
        <w:t>206/2</w:t>
      </w:r>
      <w:r>
        <w:rPr>
          <w:rStyle w:val="wffiletext"/>
          <w:sz w:val="28"/>
          <w:szCs w:val="28"/>
        </w:rPr>
        <w:t>004</w:t>
      </w:r>
    </w:p>
    <w:p w:rsidR="00875B47" w:rsidRPr="00347812" w:rsidRDefault="00875B47" w:rsidP="00875B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7812">
        <w:rPr>
          <w:rStyle w:val="wffiletext"/>
          <w:sz w:val="28"/>
          <w:szCs w:val="28"/>
        </w:rPr>
        <w:t>H</w:t>
      </w:r>
      <w:r w:rsidR="00341BE2">
        <w:rPr>
          <w:rStyle w:val="wffiletext"/>
          <w:sz w:val="28"/>
          <w:szCs w:val="28"/>
        </w:rPr>
        <w:t>.</w:t>
      </w:r>
      <w:r w:rsidRPr="00347812">
        <w:rPr>
          <w:rStyle w:val="wffiletext"/>
          <w:sz w:val="28"/>
          <w:szCs w:val="28"/>
        </w:rPr>
        <w:t>G</w:t>
      </w:r>
      <w:r w:rsidR="00341BE2">
        <w:rPr>
          <w:rStyle w:val="wffiletext"/>
          <w:sz w:val="28"/>
          <w:szCs w:val="28"/>
        </w:rPr>
        <w:t>.</w:t>
      </w:r>
      <w:r w:rsidRPr="00347812">
        <w:rPr>
          <w:rStyle w:val="wffiletext"/>
          <w:sz w:val="28"/>
          <w:szCs w:val="28"/>
        </w:rPr>
        <w:t xml:space="preserve"> 583/2015</w:t>
      </w:r>
    </w:p>
    <w:p w:rsidR="00875B47" w:rsidRPr="00347812" w:rsidRDefault="00875B47" w:rsidP="00875B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wffiletext"/>
          <w:sz w:val="28"/>
          <w:szCs w:val="28"/>
        </w:rPr>
        <w:t>H</w:t>
      </w:r>
      <w:r w:rsidR="00341BE2">
        <w:rPr>
          <w:rStyle w:val="wffiletext"/>
          <w:sz w:val="28"/>
          <w:szCs w:val="28"/>
        </w:rPr>
        <w:t>.</w:t>
      </w:r>
      <w:r>
        <w:rPr>
          <w:rStyle w:val="wffiletext"/>
          <w:sz w:val="28"/>
          <w:szCs w:val="28"/>
        </w:rPr>
        <w:t>G</w:t>
      </w:r>
      <w:r w:rsidR="00341BE2">
        <w:rPr>
          <w:rStyle w:val="wffiletext"/>
          <w:sz w:val="28"/>
          <w:szCs w:val="28"/>
        </w:rPr>
        <w:t>.</w:t>
      </w:r>
      <w:r>
        <w:rPr>
          <w:rStyle w:val="wffiletext"/>
          <w:sz w:val="28"/>
          <w:szCs w:val="28"/>
        </w:rPr>
        <w:t xml:space="preserve"> 8/2018</w:t>
      </w:r>
    </w:p>
    <w:p w:rsidR="00875B47" w:rsidRPr="00347812" w:rsidRDefault="00875B47" w:rsidP="00341B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wffiletext"/>
          <w:sz w:val="28"/>
          <w:szCs w:val="28"/>
        </w:rPr>
        <w:t>H</w:t>
      </w:r>
      <w:r w:rsidR="00341BE2">
        <w:rPr>
          <w:rStyle w:val="wffiletext"/>
          <w:sz w:val="28"/>
          <w:szCs w:val="28"/>
        </w:rPr>
        <w:t>.</w:t>
      </w:r>
      <w:r>
        <w:rPr>
          <w:rStyle w:val="wffiletext"/>
          <w:sz w:val="28"/>
          <w:szCs w:val="28"/>
        </w:rPr>
        <w:t>G</w:t>
      </w:r>
      <w:r w:rsidR="00341BE2">
        <w:rPr>
          <w:rStyle w:val="wffiletext"/>
          <w:sz w:val="28"/>
          <w:szCs w:val="28"/>
        </w:rPr>
        <w:t>.</w:t>
      </w:r>
      <w:r>
        <w:rPr>
          <w:rStyle w:val="wffiletext"/>
          <w:sz w:val="28"/>
          <w:szCs w:val="28"/>
        </w:rPr>
        <w:t xml:space="preserve"> 929/2014</w:t>
      </w:r>
    </w:p>
    <w:p w:rsidR="00875B47" w:rsidRPr="00347812" w:rsidRDefault="00875B47" w:rsidP="00875B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wffiletext"/>
          <w:sz w:val="28"/>
          <w:szCs w:val="28"/>
        </w:rPr>
      </w:pPr>
      <w:r>
        <w:rPr>
          <w:rStyle w:val="wffiletext"/>
          <w:sz w:val="28"/>
          <w:szCs w:val="28"/>
        </w:rPr>
        <w:t>H</w:t>
      </w:r>
      <w:r w:rsidR="00341BE2">
        <w:rPr>
          <w:rStyle w:val="wffiletext"/>
          <w:sz w:val="28"/>
          <w:szCs w:val="28"/>
        </w:rPr>
        <w:t>.</w:t>
      </w:r>
      <w:r>
        <w:rPr>
          <w:rStyle w:val="wffiletext"/>
          <w:sz w:val="28"/>
          <w:szCs w:val="28"/>
        </w:rPr>
        <w:t>G</w:t>
      </w:r>
      <w:r w:rsidR="00341BE2">
        <w:rPr>
          <w:rStyle w:val="wffiletext"/>
          <w:sz w:val="28"/>
          <w:szCs w:val="28"/>
        </w:rPr>
        <w:t>.</w:t>
      </w:r>
      <w:r>
        <w:rPr>
          <w:rStyle w:val="wffiletext"/>
          <w:sz w:val="28"/>
          <w:szCs w:val="28"/>
        </w:rPr>
        <w:t xml:space="preserve"> 81/2017</w:t>
      </w:r>
    </w:p>
    <w:p w:rsidR="00875B47" w:rsidRPr="00347812" w:rsidRDefault="00875B47" w:rsidP="00875B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wffiletext"/>
          <w:sz w:val="28"/>
          <w:szCs w:val="28"/>
        </w:rPr>
      </w:pPr>
      <w:r>
        <w:rPr>
          <w:rStyle w:val="wffiletext"/>
          <w:sz w:val="28"/>
          <w:szCs w:val="28"/>
        </w:rPr>
        <w:t>H</w:t>
      </w:r>
      <w:r w:rsidR="00341BE2">
        <w:rPr>
          <w:rStyle w:val="wffiletext"/>
          <w:sz w:val="28"/>
          <w:szCs w:val="28"/>
        </w:rPr>
        <w:t>.</w:t>
      </w:r>
      <w:r>
        <w:rPr>
          <w:rStyle w:val="wffiletext"/>
          <w:sz w:val="28"/>
          <w:szCs w:val="28"/>
        </w:rPr>
        <w:t>G</w:t>
      </w:r>
      <w:r w:rsidR="00341BE2">
        <w:rPr>
          <w:rStyle w:val="wffiletext"/>
          <w:sz w:val="28"/>
          <w:szCs w:val="28"/>
        </w:rPr>
        <w:t>.</w:t>
      </w:r>
      <w:r>
        <w:rPr>
          <w:rStyle w:val="wffiletext"/>
          <w:sz w:val="28"/>
          <w:szCs w:val="28"/>
        </w:rPr>
        <w:t xml:space="preserve"> 134/2011</w:t>
      </w:r>
    </w:p>
    <w:p w:rsidR="00CA5FDE" w:rsidRDefault="00B53966" w:rsidP="00875B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wffiletext"/>
          <w:sz w:val="28"/>
          <w:szCs w:val="28"/>
        </w:rPr>
      </w:pPr>
      <w:hyperlink r:id="rId18" w:tgtFrame="_blank" w:history="1">
        <w:proofErr w:type="spellStart"/>
        <w:proofErr w:type="gramStart"/>
        <w:r w:rsidR="00875B47" w:rsidRPr="00875B47">
          <w:rPr>
            <w:rStyle w:val="wffiletext"/>
            <w:sz w:val="28"/>
            <w:szCs w:val="28"/>
          </w:rPr>
          <w:t>Legea</w:t>
        </w:r>
        <w:proofErr w:type="spellEnd"/>
        <w:r w:rsidR="00875B47" w:rsidRPr="00875B47">
          <w:rPr>
            <w:rStyle w:val="wffiletext"/>
            <w:sz w:val="28"/>
            <w:szCs w:val="28"/>
          </w:rPr>
          <w:t xml:space="preserve"> nr.</w:t>
        </w:r>
        <w:proofErr w:type="gramEnd"/>
        <w:r w:rsidR="00875B47" w:rsidRPr="00875B47">
          <w:rPr>
            <w:rStyle w:val="wffiletext"/>
            <w:sz w:val="28"/>
            <w:szCs w:val="28"/>
          </w:rPr>
          <w:t xml:space="preserve"> 305/2009 </w:t>
        </w:r>
      </w:hyperlink>
    </w:p>
    <w:p w:rsidR="00B53966" w:rsidRDefault="00B53966" w:rsidP="00B53966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Carta UMF Carol Davila</w:t>
      </w:r>
    </w:p>
    <w:p w:rsidR="00B53966" w:rsidRDefault="00B53966" w:rsidP="00B539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Regulamentul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Cercetarii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Stiintifice</w:t>
      </w:r>
      <w:proofErr w:type="spellEnd"/>
      <w:r>
        <w:rPr>
          <w:sz w:val="28"/>
          <w:szCs w:val="28"/>
        </w:rPr>
        <w:t xml:space="preserve"> din UMF Carol Davila</w:t>
      </w:r>
      <w:bookmarkStart w:id="0" w:name="_GoBack"/>
      <w:bookmarkEnd w:id="0"/>
    </w:p>
    <w:p w:rsidR="0046149D" w:rsidRDefault="0046149D" w:rsidP="00875B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6149D" w:rsidRPr="00647425" w:rsidRDefault="0046149D" w:rsidP="0046149D">
      <w:pPr>
        <w:jc w:val="center"/>
        <w:rPr>
          <w:sz w:val="32"/>
          <w:szCs w:val="32"/>
        </w:rPr>
      </w:pPr>
      <w:r w:rsidRPr="00647425">
        <w:rPr>
          <w:sz w:val="32"/>
          <w:szCs w:val="32"/>
        </w:rPr>
        <w:t>D</w:t>
      </w:r>
      <w:r w:rsidR="00647425">
        <w:rPr>
          <w:sz w:val="32"/>
          <w:szCs w:val="32"/>
        </w:rPr>
        <w:t xml:space="preserve">irector </w:t>
      </w:r>
      <w:proofErr w:type="spellStart"/>
      <w:r w:rsidR="00647425">
        <w:rPr>
          <w:sz w:val="32"/>
          <w:szCs w:val="32"/>
        </w:rPr>
        <w:t>D</w:t>
      </w:r>
      <w:r w:rsidRPr="00647425">
        <w:rPr>
          <w:sz w:val="32"/>
          <w:szCs w:val="32"/>
        </w:rPr>
        <w:t>epartament</w:t>
      </w:r>
      <w:proofErr w:type="spellEnd"/>
      <w:r w:rsidRPr="00647425">
        <w:rPr>
          <w:sz w:val="32"/>
          <w:szCs w:val="32"/>
        </w:rPr>
        <w:t xml:space="preserve"> de </w:t>
      </w:r>
      <w:proofErr w:type="spellStart"/>
      <w:r w:rsidR="00012CE3">
        <w:rPr>
          <w:sz w:val="32"/>
          <w:szCs w:val="32"/>
        </w:rPr>
        <w:t>Granturi</w:t>
      </w:r>
      <w:proofErr w:type="spellEnd"/>
      <w:r w:rsidR="00647425">
        <w:rPr>
          <w:sz w:val="32"/>
          <w:szCs w:val="32"/>
        </w:rPr>
        <w:t xml:space="preserve"> </w:t>
      </w:r>
      <w:proofErr w:type="spellStart"/>
      <w:r w:rsidR="00647425">
        <w:rPr>
          <w:sz w:val="32"/>
          <w:szCs w:val="32"/>
        </w:rPr>
        <w:t>si</w:t>
      </w:r>
      <w:proofErr w:type="spellEnd"/>
      <w:r w:rsidR="00647425">
        <w:rPr>
          <w:sz w:val="32"/>
          <w:szCs w:val="32"/>
        </w:rPr>
        <w:t xml:space="preserve"> </w:t>
      </w:r>
      <w:proofErr w:type="spellStart"/>
      <w:r w:rsidR="00647425">
        <w:rPr>
          <w:sz w:val="32"/>
          <w:szCs w:val="32"/>
        </w:rPr>
        <w:t>C</w:t>
      </w:r>
      <w:r w:rsidR="00012CE3">
        <w:rPr>
          <w:sz w:val="32"/>
          <w:szCs w:val="32"/>
        </w:rPr>
        <w:t>ercetare</w:t>
      </w:r>
      <w:proofErr w:type="spellEnd"/>
      <w:r w:rsidR="00012CE3">
        <w:rPr>
          <w:sz w:val="32"/>
          <w:szCs w:val="32"/>
        </w:rPr>
        <w:t xml:space="preserve"> </w:t>
      </w:r>
      <w:proofErr w:type="spellStart"/>
      <w:r w:rsidR="00647425">
        <w:rPr>
          <w:sz w:val="32"/>
          <w:szCs w:val="32"/>
        </w:rPr>
        <w:t>S</w:t>
      </w:r>
      <w:r w:rsidRPr="00647425">
        <w:rPr>
          <w:sz w:val="32"/>
          <w:szCs w:val="32"/>
        </w:rPr>
        <w:t>tiintifica</w:t>
      </w:r>
      <w:proofErr w:type="spellEnd"/>
    </w:p>
    <w:p w:rsidR="0046149D" w:rsidRPr="00647425" w:rsidRDefault="0046149D" w:rsidP="0046149D">
      <w:pPr>
        <w:jc w:val="center"/>
        <w:rPr>
          <w:sz w:val="32"/>
          <w:szCs w:val="32"/>
        </w:rPr>
      </w:pPr>
      <w:r w:rsidRPr="00647425">
        <w:rPr>
          <w:sz w:val="32"/>
          <w:szCs w:val="32"/>
        </w:rPr>
        <w:t>Prof. Dr. Ileana Constantinescu</w:t>
      </w:r>
    </w:p>
    <w:p w:rsidR="0046149D" w:rsidRDefault="0046149D" w:rsidP="0046149D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sectPr w:rsidR="0046149D" w:rsidSect="00617844">
      <w:pgSz w:w="11907" w:h="16839" w:code="9"/>
      <w:pgMar w:top="547" w:right="922" w:bottom="446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20161"/>
    <w:multiLevelType w:val="hybridMultilevel"/>
    <w:tmpl w:val="0770C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90F4B"/>
    <w:multiLevelType w:val="hybridMultilevel"/>
    <w:tmpl w:val="6FF0D8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8B3241"/>
    <w:multiLevelType w:val="hybridMultilevel"/>
    <w:tmpl w:val="577C8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A60F4"/>
    <w:multiLevelType w:val="hybridMultilevel"/>
    <w:tmpl w:val="6FF0D8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09A"/>
    <w:rsid w:val="00012CE3"/>
    <w:rsid w:val="001412BF"/>
    <w:rsid w:val="002772DC"/>
    <w:rsid w:val="00341BE2"/>
    <w:rsid w:val="00347812"/>
    <w:rsid w:val="003E2B3B"/>
    <w:rsid w:val="0041582C"/>
    <w:rsid w:val="004449CB"/>
    <w:rsid w:val="0046149D"/>
    <w:rsid w:val="00617844"/>
    <w:rsid w:val="00647425"/>
    <w:rsid w:val="006842ED"/>
    <w:rsid w:val="00875B47"/>
    <w:rsid w:val="00923815"/>
    <w:rsid w:val="00A15F68"/>
    <w:rsid w:val="00B53966"/>
    <w:rsid w:val="00CA5FDE"/>
    <w:rsid w:val="00D8009A"/>
    <w:rsid w:val="00E42FEF"/>
    <w:rsid w:val="00FD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ffiletext">
    <w:name w:val="wf_file_text"/>
    <w:basedOn w:val="DefaultParagraphFont"/>
    <w:rsid w:val="00CA5FDE"/>
  </w:style>
  <w:style w:type="paragraph" w:styleId="ListParagraph">
    <w:name w:val="List Paragraph"/>
    <w:basedOn w:val="Normal"/>
    <w:uiPriority w:val="34"/>
    <w:qFormat/>
    <w:rsid w:val="00CA5F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F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7812"/>
    <w:pPr>
      <w:spacing w:after="0" w:line="240" w:lineRule="auto"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ffiletext">
    <w:name w:val="wf_file_text"/>
    <w:basedOn w:val="DefaultParagraphFont"/>
    <w:rsid w:val="00CA5FDE"/>
  </w:style>
  <w:style w:type="paragraph" w:styleId="ListParagraph">
    <w:name w:val="List Paragraph"/>
    <w:basedOn w:val="Normal"/>
    <w:uiPriority w:val="34"/>
    <w:qFormat/>
    <w:rsid w:val="00CA5F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F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7812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.gov.ro/uploads/sistemul-de-cercetare/legislatie-organizare-si-functionare/legislatia-sistemului-de-cercetare/ordonanta-57-2002.pdf" TargetMode="External"/><Relationship Id="rId13" Type="http://schemas.openxmlformats.org/officeDocument/2006/relationships/hyperlink" Target="http://www.research.gov.ro/uploads/sistemul-de-cercetare/legislatie-organizare-si-functionare/legislatia-sistemului-de-cercetare/hg-583-2015.pdf" TargetMode="External"/><Relationship Id="rId18" Type="http://schemas.openxmlformats.org/officeDocument/2006/relationships/hyperlink" Target="http://www.research.gov.ro/uploads/sistemul-de-cercetare/legislatie-organizare-si-functionare/legislatia-sistemului-de-cercetare/legea-305-2009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esearch.gov.ro/uploads/sistemul-de-cercetare/legislatie-organizare-si-functionare/legislatia-sistemului-de-cercetare/hg-81-2017.pdf" TargetMode="External"/><Relationship Id="rId12" Type="http://schemas.openxmlformats.org/officeDocument/2006/relationships/hyperlink" Target="http://www.research.gov.ro/uploads/sistemul-de-cercetare/legislatie-organizare-si-functionare/legislatia-sistemului-de-cercetare/legea-206-2004.pdf" TargetMode="External"/><Relationship Id="rId17" Type="http://schemas.openxmlformats.org/officeDocument/2006/relationships/hyperlink" Target="http://www.research.gov.ro/uploads/sistemul-de-cercetare/legislatie-organizare-si-functionare/legislatia-sistemului-de-cercetare/legea-305-2009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search.gov.ro/uploads/sistemul-de-cercetare/legislatie-organizare-si-functionare/legislatia-sistemului-de-cercetare/hg-81-2017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research.gov.ro/uploads/sistemul-de-cercetare/legislatie-organizare-si-functionare/legislatia-sistemului-de-cercetare/hg-929-2014.pdf" TargetMode="External"/><Relationship Id="rId11" Type="http://schemas.openxmlformats.org/officeDocument/2006/relationships/hyperlink" Target="http://www.research.gov.ro/uploads/sistemul-de-cercetare/legislatie-organizare-si-functionare/legislatia-sistemului-de-cercetare/ordonanta-41-201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search.gov.ro/uploads/sistemul-de-cercetare/legislatie-organizare-si-functionare/legislatia-sistemului-de-cercetare/hg-929-2014.pdf" TargetMode="External"/><Relationship Id="rId10" Type="http://schemas.openxmlformats.org/officeDocument/2006/relationships/hyperlink" Target="http://www.research.gov.ro/uploads/sistemul-de-cercetare/legislatie-organizare-si-functionare/legislatia-sistemului-de-cercetare/hg-1062-2011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search.gov.ro/uploads/sistemul-de-cercetare/legislatie-organizare-si-functionare/legislatia-sistemului-de-cercetare/legea-319-2003.pdf" TargetMode="External"/><Relationship Id="rId14" Type="http://schemas.openxmlformats.org/officeDocument/2006/relationships/hyperlink" Target="http://www.research.gov.ro/uploads/sistemul-de-cercetare/legislatie-organizare-si-functionare/legislatia-sistemului-de-cercetare/hg-8-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</dc:creator>
  <cp:keywords/>
  <dc:description/>
  <cp:lastModifiedBy>Ileana</cp:lastModifiedBy>
  <cp:revision>15</cp:revision>
  <cp:lastPrinted>2019-01-08T12:00:00Z</cp:lastPrinted>
  <dcterms:created xsi:type="dcterms:W3CDTF">2019-01-08T11:31:00Z</dcterms:created>
  <dcterms:modified xsi:type="dcterms:W3CDTF">2019-01-08T12:32:00Z</dcterms:modified>
</cp:coreProperties>
</file>