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53" w:rsidRDefault="00300D53" w:rsidP="00300D53">
      <w:pPr>
        <w:pStyle w:val="MediumGrid21"/>
        <w:tabs>
          <w:tab w:val="left" w:pos="1215"/>
        </w:tabs>
        <w:rPr>
          <w:b/>
          <w:lang w:val="it-IT"/>
        </w:rPr>
      </w:pPr>
    </w:p>
    <w:p w:rsidR="00300D53" w:rsidRDefault="00300D53" w:rsidP="00300D53">
      <w:pPr>
        <w:autoSpaceDE w:val="0"/>
        <w:autoSpaceDN w:val="0"/>
        <w:adjustRightInd w:val="0"/>
        <w:rPr>
          <w:rFonts w:ascii="TimesNewRomanPS-BoldMT" w:eastAsia="Times New Roman" w:hAnsi="TimesNewRomanPS-BoldMT" w:cs="TimesNewRomanPS-BoldMT"/>
          <w:b/>
          <w:bCs/>
          <w:lang w:val="pt-BR" w:eastAsia="en-US"/>
        </w:rPr>
      </w:pPr>
      <w:r>
        <w:rPr>
          <w:rFonts w:ascii="TimesNewRomanPS-BoldMT" w:eastAsia="Times New Roman" w:hAnsi="TimesNewRomanPS-BoldMT" w:cs="TimesNewRomanPS-BoldMT"/>
          <w:b/>
          <w:bCs/>
          <w:lang w:val="pt-BR" w:eastAsia="en-US"/>
        </w:rPr>
        <w:t>TEMATICA PROBA DIDACTICA</w:t>
      </w:r>
    </w:p>
    <w:p w:rsidR="00300D53" w:rsidRDefault="00300D53" w:rsidP="00300D53">
      <w:pPr>
        <w:pStyle w:val="MediumGrid21"/>
        <w:rPr>
          <w:b/>
          <w:lang w:val="it-IT"/>
        </w:rPr>
      </w:pPr>
      <w:r>
        <w:rPr>
          <w:b/>
          <w:lang w:val="it-IT"/>
        </w:rPr>
        <w:t>Asistent  Universitar Obstetrică Ginecologie, po</w:t>
      </w:r>
      <w:r>
        <w:rPr>
          <w:b/>
          <w:lang w:val="fr-FR"/>
        </w:rPr>
        <w:t>z</w:t>
      </w:r>
      <w:r>
        <w:rPr>
          <w:b/>
          <w:lang w:val="it-IT"/>
        </w:rPr>
        <w:t>. 7</w:t>
      </w:r>
    </w:p>
    <w:p w:rsidR="00300D53" w:rsidRDefault="00300D53" w:rsidP="00300D53">
      <w:pPr>
        <w:pStyle w:val="MediumGrid21"/>
        <w:rPr>
          <w:b/>
          <w:lang w:val="it-IT"/>
        </w:rPr>
      </w:pPr>
      <w:r>
        <w:rPr>
          <w:b/>
          <w:lang w:val="it-IT"/>
        </w:rPr>
        <w:t>Disciplina Obstetrică Ginecologie Filantropia</w:t>
      </w:r>
    </w:p>
    <w:p w:rsidR="00300D53" w:rsidRDefault="00300D53" w:rsidP="00300D53">
      <w:pPr>
        <w:pStyle w:val="MediumGrid21"/>
        <w:rPr>
          <w:b/>
          <w:lang w:val="it-IT"/>
        </w:rPr>
      </w:pPr>
      <w:r>
        <w:rPr>
          <w:b/>
          <w:lang w:val="it-IT"/>
        </w:rPr>
        <w:br/>
      </w: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pt-BR" w:eastAsia="en-US"/>
        </w:rPr>
      </w:pPr>
      <w:r>
        <w:rPr>
          <w:rFonts w:ascii="Symbol" w:eastAsia="Times New Roman" w:hAnsi="Symbol" w:cs="Symbol"/>
          <w:sz w:val="28"/>
          <w:szCs w:val="28"/>
          <w:lang w:eastAsia="en-US"/>
        </w:rPr>
        <w:t></w:t>
      </w:r>
      <w:r>
        <w:rPr>
          <w:rFonts w:ascii="Symbol" w:eastAsia="Times New Roman" w:hAnsi="Symbol" w:cs="Symbol"/>
          <w:sz w:val="28"/>
          <w:szCs w:val="28"/>
          <w:lang w:eastAsia="en-US"/>
        </w:rPr>
        <w:t></w:t>
      </w:r>
      <w:r>
        <w:rPr>
          <w:rFonts w:ascii="Symbol" w:eastAsia="Times New Roman" w:hAnsi="Symbol" w:cs="Symbol"/>
          <w:sz w:val="28"/>
          <w:szCs w:val="28"/>
          <w:lang w:eastAsia="en-US"/>
        </w:rPr>
        <w:t></w:t>
      </w:r>
      <w:r>
        <w:rPr>
          <w:rFonts w:ascii="TimesNewRomanPSMT" w:eastAsia="Times New Roman" w:hAnsi="TimesNewRomanPSMT" w:cs="TimesNewRomanPSMT"/>
          <w:lang w:val="pt-BR" w:eastAsia="en-US"/>
        </w:rPr>
        <w:t>Patologia maternă asociată sarcinii: diabetul si sarcina, bolile infectioase si sarcina, celelalte</w:t>
      </w: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proofErr w:type="spellStart"/>
      <w:proofErr w:type="gramStart"/>
      <w:r>
        <w:rPr>
          <w:rFonts w:ascii="TimesNewRomanPSMT" w:eastAsia="Times New Roman" w:hAnsi="TimesNewRomanPSMT" w:cs="TimesNewRomanPSMT"/>
          <w:lang w:val="fr-FR" w:eastAsia="en-US"/>
        </w:rPr>
        <w:t>afectiuni</w:t>
      </w:r>
      <w:proofErr w:type="spellEnd"/>
      <w:proofErr w:type="gram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medicale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si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sarcina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proofErr w:type="gramStart"/>
      <w:r>
        <w:rPr>
          <w:rFonts w:ascii="TimesNewRomanPSMT" w:eastAsia="Times New Roman" w:hAnsi="TimesNewRomanPSMT" w:cs="TimesNewRomanPSMT"/>
          <w:lang w:val="fr-FR" w:eastAsia="en-US"/>
        </w:rPr>
        <w:t>2.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Disgravidia</w:t>
      </w:r>
      <w:proofErr w:type="spellEnd"/>
      <w:proofErr w:type="gram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tardivă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(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hipertensiunea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de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sarcină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>)</w:t>
      </w: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Symbol" w:eastAsia="Times New Roman" w:hAnsi="Symbol" w:cs="Symbol"/>
          <w:sz w:val="28"/>
          <w:szCs w:val="28"/>
          <w:lang w:eastAsia="en-US"/>
        </w:rPr>
        <w:t></w:t>
      </w:r>
      <w:r>
        <w:rPr>
          <w:rFonts w:ascii="Symbol" w:eastAsia="Times New Roman" w:hAnsi="Symbol" w:cs="Symbol"/>
          <w:sz w:val="28"/>
          <w:szCs w:val="28"/>
          <w:lang w:eastAsia="en-US"/>
        </w:rPr>
        <w:t></w:t>
      </w:r>
      <w:r>
        <w:rPr>
          <w:rFonts w:ascii="Symbol" w:eastAsia="Times New Roman" w:hAnsi="Symbol" w:cs="Symbol"/>
          <w:sz w:val="28"/>
          <w:szCs w:val="28"/>
          <w:lang w:eastAsia="en-US"/>
        </w:rPr>
        <w:t>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Hemoragiile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în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sarcină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Hemoragiile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din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prima parte a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sarcinii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: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avortul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,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sarcina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extrauterina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Hemoragiile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din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gramStart"/>
      <w:r>
        <w:rPr>
          <w:rFonts w:ascii="TimesNewRomanPSMT" w:eastAsia="Times New Roman" w:hAnsi="TimesNewRomanPSMT" w:cs="TimesNewRomanPSMT"/>
          <w:lang w:val="fr-FR" w:eastAsia="en-US"/>
        </w:rPr>
        <w:t>a</w:t>
      </w:r>
      <w:proofErr w:type="gram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doua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jumătate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a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sarcinii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şi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travaliul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sz w:val="28"/>
          <w:szCs w:val="28"/>
          <w:lang w:val="fr-FR" w:eastAsia="en-US"/>
        </w:rPr>
        <w:t xml:space="preserve">4.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Anomaliile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de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durată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a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gestaţie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>:</w:t>
      </w: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Naşterea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spontană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Sarcina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prelungită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Symbol" w:eastAsia="Times New Roman" w:hAnsi="Symbol" w:cs="Symbol"/>
          <w:sz w:val="28"/>
          <w:szCs w:val="28"/>
          <w:lang w:eastAsia="en-US"/>
        </w:rPr>
        <w:t></w:t>
      </w:r>
      <w:r>
        <w:rPr>
          <w:rFonts w:ascii="Symbol" w:eastAsia="Times New Roman" w:hAnsi="Symbol" w:cs="Symbol"/>
          <w:sz w:val="28"/>
          <w:szCs w:val="28"/>
          <w:lang w:eastAsia="en-US"/>
        </w:rPr>
        <w:t></w:t>
      </w:r>
      <w:r>
        <w:rPr>
          <w:rFonts w:ascii="Symbol" w:eastAsia="Times New Roman" w:hAnsi="Symbol" w:cs="Symbol"/>
          <w:sz w:val="28"/>
          <w:szCs w:val="28"/>
          <w:lang w:eastAsia="en-US"/>
        </w:rPr>
        <w:t>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Patologia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parturitei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>:</w:t>
      </w: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-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Distocia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de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dinamică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şi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distocia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de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dilataţie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,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distocii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osoase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Symbol" w:eastAsia="Times New Roman" w:hAnsi="Symbol" w:cs="Symbol"/>
          <w:sz w:val="28"/>
          <w:szCs w:val="28"/>
          <w:lang w:eastAsia="en-US"/>
        </w:rPr>
        <w:t></w:t>
      </w:r>
      <w:r>
        <w:rPr>
          <w:rFonts w:ascii="Symbol" w:eastAsia="Times New Roman" w:hAnsi="Symbol" w:cs="Symbol"/>
          <w:sz w:val="28"/>
          <w:szCs w:val="28"/>
          <w:lang w:eastAsia="en-US"/>
        </w:rPr>
        <w:t>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Patologia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produsului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de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concepţie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>:</w:t>
      </w: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Patologia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anexelor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fetale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Incompatibilităţile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sanguine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şi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sarcina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Hipotrofia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fetală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Suferinţă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fetală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Traumatismul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ostetrical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al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nou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>-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născutului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Moartea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intrauterină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a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fătului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Reanimarea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şi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terapia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intensivă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a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nou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>-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născutului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Conceptul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de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medicină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perinatală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si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fetala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sz w:val="28"/>
          <w:szCs w:val="28"/>
          <w:lang w:val="fr-FR" w:eastAsia="en-US"/>
        </w:rPr>
        <w:t xml:space="preserve">7.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Complicaţiile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grave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în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obstetrică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 xml:space="preserve">–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Şocul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în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obstetrică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sz w:val="28"/>
          <w:szCs w:val="28"/>
          <w:lang w:val="fr-FR" w:eastAsia="en-US"/>
        </w:rPr>
        <w:t xml:space="preserve">8.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Manevre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şi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intervenţii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chirurgicale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în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obstetrică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sz w:val="28"/>
          <w:szCs w:val="28"/>
          <w:lang w:val="fr-FR" w:eastAsia="en-US"/>
        </w:rPr>
        <w:t>9.</w:t>
      </w:r>
      <w:r>
        <w:rPr>
          <w:rFonts w:ascii="Symbol" w:eastAsia="Times New Roman" w:hAnsi="Symbol" w:cs="Symbol"/>
          <w:sz w:val="28"/>
          <w:szCs w:val="28"/>
          <w:lang w:eastAsia="en-US"/>
        </w:rPr>
        <w:t>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Boala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trofoblastica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gestationala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>10</w:t>
      </w:r>
      <w:proofErr w:type="gramStart"/>
      <w:r>
        <w:rPr>
          <w:rFonts w:ascii="TimesNewRomanPSMT" w:eastAsia="Times New Roman" w:hAnsi="TimesNewRomanPSMT" w:cs="TimesNewRomanPSMT"/>
          <w:lang w:val="fr-FR" w:eastAsia="en-US"/>
        </w:rPr>
        <w:t>.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Fibromul</w:t>
      </w:r>
      <w:proofErr w:type="spellEnd"/>
      <w:proofErr w:type="gram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uterin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>.</w:t>
      </w: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>11</w:t>
      </w:r>
      <w:proofErr w:type="gramStart"/>
      <w:r>
        <w:rPr>
          <w:rFonts w:ascii="TimesNewRomanPSMT" w:eastAsia="Times New Roman" w:hAnsi="TimesNewRomanPSMT" w:cs="TimesNewRomanPSMT"/>
          <w:lang w:val="fr-FR" w:eastAsia="en-US"/>
        </w:rPr>
        <w:t>.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Endometrioza</w:t>
      </w:r>
      <w:proofErr w:type="spellEnd"/>
      <w:proofErr w:type="gramEnd"/>
      <w:r>
        <w:rPr>
          <w:rFonts w:ascii="TimesNewRomanPSMT" w:eastAsia="Times New Roman" w:hAnsi="TimesNewRomanPSMT" w:cs="TimesNewRomanPSMT"/>
          <w:lang w:val="fr-FR" w:eastAsia="en-US"/>
        </w:rPr>
        <w:t>.</w:t>
      </w: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>12</w:t>
      </w:r>
      <w:proofErr w:type="gramStart"/>
      <w:r>
        <w:rPr>
          <w:rFonts w:ascii="TimesNewRomanPSMT" w:eastAsia="Times New Roman" w:hAnsi="TimesNewRomanPSMT" w:cs="TimesNewRomanPSMT"/>
          <w:lang w:val="fr-FR" w:eastAsia="en-US"/>
        </w:rPr>
        <w:t>.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Infertilitatea</w:t>
      </w:r>
      <w:proofErr w:type="spellEnd"/>
      <w:proofErr w:type="gram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r>
        <w:rPr>
          <w:rFonts w:ascii="TimesNewRomanPSMT" w:eastAsia="Times New Roman" w:hAnsi="TimesNewRomanPSMT" w:cs="TimesNewRomanPSMT"/>
          <w:lang w:val="fr-FR" w:eastAsia="en-US"/>
        </w:rPr>
        <w:t>13</w:t>
      </w:r>
      <w:proofErr w:type="gramStart"/>
      <w:r>
        <w:rPr>
          <w:rFonts w:ascii="TimesNewRomanPSMT" w:eastAsia="Times New Roman" w:hAnsi="TimesNewRomanPSMT" w:cs="TimesNewRomanPSMT"/>
          <w:lang w:val="fr-FR" w:eastAsia="en-US"/>
        </w:rPr>
        <w:t>.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Cancerul</w:t>
      </w:r>
      <w:proofErr w:type="spellEnd"/>
      <w:proofErr w:type="gramEnd"/>
      <w:r>
        <w:rPr>
          <w:rFonts w:ascii="TimesNewRomanPSMT" w:eastAsia="Times New Roman" w:hAnsi="TimesNewRomanPSMT" w:cs="TimesNewRomanPSMT"/>
          <w:lang w:val="fr-FR" w:eastAsia="en-US"/>
        </w:rPr>
        <w:t xml:space="preserve"> de col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uterin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.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Leziuni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precanceroase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de col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uterin</w:t>
      </w:r>
      <w:proofErr w:type="spell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proofErr w:type="gramStart"/>
      <w:r>
        <w:rPr>
          <w:rFonts w:ascii="Symbol" w:eastAsia="Times New Roman" w:hAnsi="Symbol" w:cs="Symbol"/>
          <w:lang w:eastAsia="en-US"/>
        </w:rPr>
        <w:t></w:t>
      </w:r>
      <w:r>
        <w:rPr>
          <w:rFonts w:ascii="Symbol" w:eastAsia="Times New Roman" w:hAnsi="Symbol" w:cs="Symbol"/>
          <w:lang w:eastAsia="en-US"/>
        </w:rPr>
        <w:t></w:t>
      </w:r>
      <w:r>
        <w:rPr>
          <w:rFonts w:ascii="Symbol" w:eastAsia="Times New Roman" w:hAnsi="Symbol" w:cs="Symbol"/>
          <w:lang w:eastAsia="en-US"/>
        </w:rPr>
        <w:t>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Cancerul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de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corp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uterin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>.</w:t>
      </w:r>
      <w:proofErr w:type="gram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  <w:proofErr w:type="gramStart"/>
      <w:r>
        <w:rPr>
          <w:rFonts w:ascii="Symbol" w:eastAsia="Times New Roman" w:hAnsi="Symbol" w:cs="Symbol"/>
          <w:lang w:eastAsia="en-US"/>
        </w:rPr>
        <w:t></w:t>
      </w:r>
      <w:r>
        <w:rPr>
          <w:rFonts w:ascii="Symbol" w:eastAsia="Times New Roman" w:hAnsi="Symbol" w:cs="Symbol"/>
          <w:lang w:eastAsia="en-US"/>
        </w:rPr>
        <w:t></w:t>
      </w:r>
      <w:r>
        <w:rPr>
          <w:rFonts w:ascii="Symbol" w:eastAsia="Times New Roman" w:hAnsi="Symbol" w:cs="Symbol"/>
          <w:lang w:eastAsia="en-US"/>
        </w:rPr>
        <w:t>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Cancerul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lang w:val="fr-FR" w:eastAsia="en-US"/>
        </w:rPr>
        <w:t>ovarian</w:t>
      </w:r>
      <w:proofErr w:type="spellEnd"/>
      <w:r>
        <w:rPr>
          <w:rFonts w:ascii="TimesNewRomanPSMT" w:eastAsia="Times New Roman" w:hAnsi="TimesNewRomanPSMT" w:cs="TimesNewRomanPSMT"/>
          <w:lang w:val="fr-FR" w:eastAsia="en-US"/>
        </w:rPr>
        <w:t>.</w:t>
      </w:r>
      <w:proofErr w:type="gramEnd"/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lang w:val="fr-FR" w:eastAsia="en-US"/>
        </w:rPr>
      </w:pP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lang w:val="fr-FR" w:eastAsia="en-US"/>
        </w:rPr>
      </w:pP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lang w:val="fr-FR" w:eastAsia="en-US"/>
        </w:rPr>
      </w:pP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lang w:val="fr-FR" w:eastAsia="en-US"/>
        </w:rPr>
      </w:pP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lang w:val="fr-FR" w:eastAsia="en-US"/>
        </w:rPr>
      </w:pP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lang w:val="fr-FR" w:eastAsia="en-US"/>
        </w:rPr>
      </w:pP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lang w:val="fr-FR" w:eastAsia="en-US"/>
        </w:rPr>
      </w:pP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lang w:val="fr-FR" w:eastAsia="en-US"/>
        </w:rPr>
      </w:pP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lang w:val="fr-FR" w:eastAsia="en-US"/>
        </w:rPr>
      </w:pP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lang w:val="fr-FR" w:eastAsia="en-US"/>
        </w:rPr>
      </w:pPr>
      <w:r>
        <w:rPr>
          <w:rFonts w:ascii="TimesNewRomanPSMT" w:eastAsia="Times New Roman" w:hAnsi="TimesNewRomanPSMT" w:cs="TimesNewRomanPSMT"/>
          <w:b/>
          <w:lang w:val="fr-FR" w:eastAsia="en-US"/>
        </w:rPr>
        <w:lastRenderedPageBreak/>
        <w:t>BIBLIOGRAFIE</w:t>
      </w:r>
    </w:p>
    <w:p w:rsidR="00300D53" w:rsidRDefault="00300D53" w:rsidP="00300D53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lang w:val="fr-FR" w:eastAsia="en-US"/>
        </w:rPr>
      </w:pPr>
    </w:p>
    <w:p w:rsidR="00300D53" w:rsidRDefault="00300D53" w:rsidP="00300D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Williams Obstetrică, Ed. a 24-a, Tratat F. Cunningham, Kenneth Leveno, Steven Bloom, Catherine Spong, Jodi Dashe, Barbara Hoffman, Brian casey, Jeanne Sheffield, Coordonatorul edițieiîn limba românăProf. Dr. Radu Vlădăreanu. Editura </w:t>
      </w:r>
      <w:hyperlink r:id="rId5" w:tooltip="Carti - Editura Hipocrate" w:history="1">
        <w:r>
          <w:rPr>
            <w:rStyle w:val="Hyperlink"/>
            <w:rFonts w:cs="Calibri"/>
            <w:sz w:val="23"/>
            <w:szCs w:val="23"/>
          </w:rPr>
          <w:t>Hipocrate</w:t>
        </w:r>
      </w:hyperlink>
      <w:r>
        <w:rPr>
          <w:rFonts w:cs="Calibri"/>
          <w:sz w:val="23"/>
          <w:szCs w:val="23"/>
        </w:rPr>
        <w:t>, București, 2017.</w:t>
      </w:r>
    </w:p>
    <w:p w:rsidR="00300D53" w:rsidRDefault="00300D53" w:rsidP="00300D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Williams Ginecologie, Ed. a II-a, Hoffman, Schorge, Schaffer, Halvorson, Bradshaw, Cunningham, Coordonatorul ediției în limba românăProf. Dr.Radu Vlădăreanu, Editura </w:t>
      </w:r>
      <w:hyperlink r:id="rId6" w:tooltip="Carti - Editura Hipocrate" w:history="1">
        <w:r>
          <w:rPr>
            <w:rStyle w:val="Hyperlink"/>
            <w:rFonts w:cs="Calibri"/>
            <w:sz w:val="23"/>
            <w:szCs w:val="23"/>
          </w:rPr>
          <w:t>Hipocrate</w:t>
        </w:r>
      </w:hyperlink>
      <w:r>
        <w:rPr>
          <w:rFonts w:cs="Calibri"/>
          <w:sz w:val="23"/>
          <w:szCs w:val="23"/>
        </w:rPr>
        <w:t>, București, 2015.</w:t>
      </w:r>
    </w:p>
    <w:p w:rsidR="00300D53" w:rsidRDefault="00300D53" w:rsidP="00300D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Tratat de chirurgie, Ed. a II-a, Vol. V Obstetricăși Ginecologie, sub redacția Irinel Popescu, Constantin Ciuce, Coordonator: Gheorghe Peltecu, Editura Academiei Romane, București, 2014.</w:t>
      </w:r>
    </w:p>
    <w:p w:rsidR="00300D53" w:rsidRDefault="00300D53" w:rsidP="00300D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>
        <w:t>Callen, Ultrasonografie în Obstetricăși Ginecologie. Mary Norton, Leslie Scoutt, Vickie Feldstein. Ed. a 6-a, coordonatăîn limba română: Radu Vlădăreanu, București, Editura Hipocrate, 2017.</w:t>
      </w:r>
    </w:p>
    <w:p w:rsidR="00300D53" w:rsidRDefault="00300D53" w:rsidP="00300D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Urgențele obstetricale intrapartum, Editori: Gheorghe Peltecu, Anca Maria Panaitescu, Radu Botezatu, George Iancu, Editura Academiei Române, 2017.</w:t>
      </w:r>
    </w:p>
    <w:p w:rsidR="00300D53" w:rsidRDefault="00300D53" w:rsidP="00300D53">
      <w:pPr>
        <w:pStyle w:val="MediumGrid21"/>
        <w:rPr>
          <w:lang w:val="ro-RO"/>
        </w:rPr>
      </w:pPr>
    </w:p>
    <w:p w:rsidR="00300D53" w:rsidRDefault="00300D53" w:rsidP="00300D53">
      <w:pPr>
        <w:rPr>
          <w:lang w:val="ro-RO"/>
        </w:rPr>
      </w:pPr>
    </w:p>
    <w:p w:rsidR="00870B93" w:rsidRDefault="00870B93"/>
    <w:sectPr w:rsidR="00870B93" w:rsidSect="00870B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10DD3"/>
    <w:multiLevelType w:val="hybridMultilevel"/>
    <w:tmpl w:val="80304622"/>
    <w:lvl w:ilvl="0" w:tplc="E8C43E52">
      <w:start w:val="1"/>
      <w:numFmt w:val="decimal"/>
      <w:lvlText w:val="%1."/>
      <w:lvlJc w:val="left"/>
      <w:pPr>
        <w:ind w:left="473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300D53"/>
    <w:rsid w:val="00300D53"/>
    <w:rsid w:val="003449D3"/>
    <w:rsid w:val="00870B93"/>
    <w:rsid w:val="00DF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5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0D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0D53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customStyle="1" w:styleId="MediumGrid21">
    <w:name w:val="Medium Grid 21"/>
    <w:uiPriority w:val="1"/>
    <w:qFormat/>
    <w:rsid w:val="00300D5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-libris.ro/editura/hipocrate--i354" TargetMode="External"/><Relationship Id="rId5" Type="http://schemas.openxmlformats.org/officeDocument/2006/relationships/hyperlink" Target="http://www.euro-libris.ro/editura/hipocrate--i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Secretariat8</cp:lastModifiedBy>
  <cp:revision>2</cp:revision>
  <dcterms:created xsi:type="dcterms:W3CDTF">2018-12-21T08:07:00Z</dcterms:created>
  <dcterms:modified xsi:type="dcterms:W3CDTF">2018-12-21T08:07:00Z</dcterms:modified>
</cp:coreProperties>
</file>