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C4" w:rsidRPr="001C20E1" w:rsidRDefault="00F578AC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val="ro-MD"/>
        </w:rPr>
      </w:pPr>
      <w:r w:rsidRPr="001C20E1">
        <w:rPr>
          <w:rFonts w:ascii="Times New Roman" w:hAnsi="Times New Roman"/>
          <w:b/>
          <w:bCs/>
          <w:lang w:val="ro-MD"/>
        </w:rPr>
        <w:t>NUME</w:t>
      </w:r>
      <w:r w:rsidR="00A3697E" w:rsidRPr="001C20E1">
        <w:rPr>
          <w:rFonts w:ascii="Times New Roman" w:hAnsi="Times New Roman"/>
          <w:b/>
          <w:bCs/>
          <w:lang w:val="ro-MD"/>
        </w:rPr>
        <w:t>:</w:t>
      </w:r>
      <w:r w:rsidR="00A3697E" w:rsidRPr="001C20E1">
        <w:rPr>
          <w:rFonts w:ascii="Times New Roman" w:hAnsi="Times New Roman"/>
          <w:bCs/>
          <w:lang w:val="ro-MD"/>
        </w:rPr>
        <w:t xml:space="preserve"> </w:t>
      </w:r>
      <w:r w:rsidR="006C69C4" w:rsidRPr="001C20E1">
        <w:rPr>
          <w:rFonts w:ascii="Times New Roman" w:hAnsi="Times New Roman"/>
          <w:bCs/>
          <w:lang w:val="ro-MD"/>
        </w:rPr>
        <w:t xml:space="preserve"> </w:t>
      </w:r>
    </w:p>
    <w:p w:rsidR="00A3697E" w:rsidRPr="001C20E1" w:rsidRDefault="00A3697E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lang w:val="ro-MD"/>
        </w:rPr>
      </w:pPr>
      <w:r w:rsidRPr="001C20E1">
        <w:rPr>
          <w:rFonts w:ascii="Times New Roman" w:hAnsi="Times New Roman"/>
          <w:bCs/>
          <w:lang w:val="ro-MD"/>
        </w:rPr>
        <w:t>Maria-Magdalena Gurzun</w:t>
      </w:r>
    </w:p>
    <w:p w:rsidR="001C20E1" w:rsidRDefault="001C20E1" w:rsidP="001C20E1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  <w:lang w:val="ro-MD"/>
        </w:rPr>
      </w:pPr>
    </w:p>
    <w:p w:rsidR="00F40924" w:rsidRPr="001C20E1" w:rsidRDefault="00F578AC" w:rsidP="001C20E1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  <w:lang w:val="ro-MD"/>
        </w:rPr>
      </w:pPr>
      <w:r w:rsidRPr="001C20E1">
        <w:rPr>
          <w:b/>
          <w:bCs/>
          <w:color w:val="auto"/>
          <w:sz w:val="22"/>
          <w:szCs w:val="22"/>
          <w:lang w:val="ro-MD"/>
        </w:rPr>
        <w:t>ADRESĂ</w:t>
      </w:r>
      <w:r w:rsidR="00F40924" w:rsidRPr="001C20E1">
        <w:rPr>
          <w:b/>
          <w:bCs/>
          <w:color w:val="auto"/>
          <w:sz w:val="22"/>
          <w:szCs w:val="22"/>
          <w:lang w:val="ro-MD"/>
        </w:rPr>
        <w:t>:</w:t>
      </w:r>
    </w:p>
    <w:p w:rsidR="000C5DA8" w:rsidRPr="001C20E1" w:rsidRDefault="00646FE3" w:rsidP="001C20E1">
      <w:pPr>
        <w:autoSpaceDE w:val="0"/>
        <w:autoSpaceDN w:val="0"/>
        <w:adjustRightInd w:val="0"/>
        <w:spacing w:after="0" w:line="360" w:lineRule="auto"/>
        <w:ind w:right="-720"/>
        <w:jc w:val="both"/>
        <w:rPr>
          <w:rFonts w:ascii="Times New Roman" w:hAnsi="Times New Roman"/>
          <w:b/>
          <w:bCs/>
          <w:lang w:val="ro-MD"/>
        </w:rPr>
      </w:pPr>
      <w:r w:rsidRPr="001C20E1">
        <w:rPr>
          <w:rFonts w:ascii="Times New Roman" w:hAnsi="Times New Roman"/>
          <w:bCs/>
          <w:lang w:val="ro-MD"/>
        </w:rPr>
        <w:t>Spitalul Universitar de Urgență Militar Central</w:t>
      </w:r>
      <w:r w:rsidR="007B6837" w:rsidRPr="001C20E1">
        <w:rPr>
          <w:rFonts w:ascii="Times New Roman" w:hAnsi="Times New Roman"/>
          <w:bCs/>
          <w:lang w:val="ro-MD"/>
        </w:rPr>
        <w:t>,</w:t>
      </w:r>
      <w:r w:rsidRPr="001C20E1">
        <w:rPr>
          <w:rFonts w:ascii="Times New Roman" w:hAnsi="Times New Roman"/>
          <w:bCs/>
          <w:lang w:val="ro-MD"/>
        </w:rPr>
        <w:t xml:space="preserve"> Strada</w:t>
      </w:r>
      <w:r w:rsidR="007B6837" w:rsidRPr="001C20E1">
        <w:rPr>
          <w:rFonts w:ascii="Times New Roman" w:hAnsi="Times New Roman"/>
          <w:bCs/>
          <w:lang w:val="ro-MD"/>
        </w:rPr>
        <w:t xml:space="preserve"> </w:t>
      </w:r>
      <w:r w:rsidR="00B222D1" w:rsidRPr="001C20E1">
        <w:rPr>
          <w:rFonts w:ascii="Times New Roman" w:hAnsi="Times New Roman"/>
          <w:bCs/>
          <w:lang w:val="ro-MD"/>
        </w:rPr>
        <w:t>Plevnei,</w:t>
      </w:r>
      <w:r w:rsidR="007352DE" w:rsidRPr="001C20E1">
        <w:rPr>
          <w:rFonts w:ascii="Times New Roman" w:hAnsi="Times New Roman"/>
          <w:bCs/>
          <w:lang w:val="ro-MD"/>
        </w:rPr>
        <w:t xml:space="preserve"> n</w:t>
      </w:r>
      <w:r w:rsidRPr="001C20E1">
        <w:rPr>
          <w:rFonts w:ascii="Times New Roman" w:hAnsi="Times New Roman"/>
          <w:bCs/>
          <w:lang w:val="ro-MD"/>
        </w:rPr>
        <w:t>r</w:t>
      </w:r>
      <w:r w:rsidR="007352DE" w:rsidRPr="001C20E1">
        <w:rPr>
          <w:rFonts w:ascii="Times New Roman" w:hAnsi="Times New Roman"/>
          <w:bCs/>
          <w:lang w:val="ro-MD"/>
        </w:rPr>
        <w:t xml:space="preserve"> 134,</w:t>
      </w:r>
      <w:r w:rsidR="007352DE" w:rsidRPr="001C20E1">
        <w:rPr>
          <w:rFonts w:ascii="Times New Roman" w:hAnsi="Times New Roman"/>
          <w:shd w:val="clear" w:color="auto" w:fill="FFFFFF"/>
          <w:lang w:val="ro-MD"/>
        </w:rPr>
        <w:t xml:space="preserve"> </w:t>
      </w:r>
      <w:r w:rsidRPr="001C20E1">
        <w:rPr>
          <w:rFonts w:ascii="Times New Roman" w:hAnsi="Times New Roman"/>
          <w:shd w:val="clear" w:color="auto" w:fill="FFFFFF"/>
          <w:lang w:val="ro-MD"/>
        </w:rPr>
        <w:t>telefon</w:t>
      </w:r>
      <w:r w:rsidR="005F49F8" w:rsidRPr="001C20E1">
        <w:rPr>
          <w:rFonts w:ascii="Times New Roman" w:hAnsi="Times New Roman"/>
          <w:shd w:val="clear" w:color="auto" w:fill="FFFFFF"/>
          <w:lang w:val="ro-MD"/>
        </w:rPr>
        <w:t>:</w:t>
      </w:r>
      <w:r w:rsidR="007352DE" w:rsidRPr="001C20E1">
        <w:rPr>
          <w:rStyle w:val="apple-converted-space"/>
          <w:rFonts w:ascii="Times New Roman" w:hAnsi="Times New Roman"/>
          <w:shd w:val="clear" w:color="auto" w:fill="FFFFFF"/>
          <w:lang w:val="ro-MD"/>
        </w:rPr>
        <w:t> </w:t>
      </w:r>
      <w:r w:rsidR="007352DE" w:rsidRPr="001C20E1">
        <w:rPr>
          <w:rFonts w:ascii="Times New Roman" w:hAnsi="Times New Roman"/>
          <w:shd w:val="clear" w:color="auto" w:fill="FFFFFF"/>
          <w:lang w:val="ro-MD"/>
        </w:rPr>
        <w:t>021.319.30.56</w:t>
      </w:r>
      <w:r w:rsidR="007352DE" w:rsidRPr="001C20E1">
        <w:rPr>
          <w:rFonts w:ascii="Times New Roman" w:hAnsi="Times New Roman"/>
          <w:bCs/>
          <w:lang w:val="ro-MD"/>
        </w:rPr>
        <w:t xml:space="preserve"> </w:t>
      </w:r>
      <w:r w:rsidR="007352DE" w:rsidRPr="001C20E1">
        <w:rPr>
          <w:rFonts w:ascii="Times New Roman" w:hAnsi="Times New Roman"/>
          <w:bCs/>
          <w:shd w:val="clear" w:color="auto" w:fill="FFFFFF"/>
          <w:lang w:val="ro-MD"/>
        </w:rPr>
        <w:t>Fax</w:t>
      </w:r>
      <w:r w:rsidR="007352DE" w:rsidRPr="001C20E1">
        <w:rPr>
          <w:rFonts w:ascii="Times New Roman" w:hAnsi="Times New Roman"/>
          <w:shd w:val="clear" w:color="auto" w:fill="FFFFFF"/>
          <w:lang w:val="ro-MD"/>
        </w:rPr>
        <w:t>: 021.312.18.</w:t>
      </w:r>
    </w:p>
    <w:p w:rsidR="00A3697E" w:rsidRPr="001C20E1" w:rsidRDefault="00F578AC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val="ro-MD"/>
        </w:rPr>
      </w:pPr>
      <w:r w:rsidRPr="001C20E1">
        <w:rPr>
          <w:rFonts w:ascii="Times New Roman" w:hAnsi="Times New Roman"/>
          <w:b/>
          <w:bCs/>
          <w:lang w:val="ro-MD"/>
        </w:rPr>
        <w:t>DATE PERSONALE</w:t>
      </w:r>
      <w:r w:rsidR="006C69C4" w:rsidRPr="001C20E1">
        <w:rPr>
          <w:rFonts w:ascii="Times New Roman" w:hAnsi="Times New Roman"/>
          <w:b/>
          <w:bCs/>
          <w:lang w:val="ro-MD"/>
        </w:rPr>
        <w:t>:</w:t>
      </w:r>
    </w:p>
    <w:p w:rsidR="00A3697E" w:rsidRPr="001C20E1" w:rsidRDefault="00646FE3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bCs/>
          <w:lang w:val="ro-MD"/>
        </w:rPr>
        <w:t>Locul și data nașterii</w:t>
      </w:r>
      <w:r w:rsidR="00A3697E" w:rsidRPr="001C20E1">
        <w:rPr>
          <w:rFonts w:ascii="Times New Roman" w:hAnsi="Times New Roman"/>
          <w:bCs/>
          <w:lang w:val="ro-MD"/>
        </w:rPr>
        <w:t xml:space="preserve">: </w:t>
      </w:r>
      <w:r w:rsidRPr="001C20E1">
        <w:rPr>
          <w:rFonts w:ascii="Times New Roman" w:hAnsi="Times New Roman"/>
          <w:lang w:val="ro-MD"/>
        </w:rPr>
        <w:t>15 iulie</w:t>
      </w:r>
      <w:r w:rsidR="00A3697E" w:rsidRPr="001C20E1">
        <w:rPr>
          <w:rFonts w:ascii="Times New Roman" w:hAnsi="Times New Roman"/>
          <w:lang w:val="ro-MD"/>
        </w:rPr>
        <w:t>, 1982, Suceava, Romania</w:t>
      </w:r>
    </w:p>
    <w:p w:rsidR="00A3697E" w:rsidRPr="001C20E1" w:rsidRDefault="00646FE3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bCs/>
          <w:lang w:val="ro-MD"/>
        </w:rPr>
        <w:t>Naționalitate: română</w:t>
      </w:r>
    </w:p>
    <w:p w:rsidR="00A3697E" w:rsidRPr="001C20E1" w:rsidRDefault="00A3697E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bCs/>
          <w:lang w:val="ro-MD"/>
        </w:rPr>
        <w:t xml:space="preserve">E-mail: </w:t>
      </w:r>
      <w:hyperlink r:id="rId7" w:history="1">
        <w:r w:rsidR="00646FE3" w:rsidRPr="001C20E1">
          <w:rPr>
            <w:rStyle w:val="Hyperlink"/>
            <w:rFonts w:ascii="Times New Roman" w:hAnsi="Times New Roman"/>
            <w:color w:val="auto"/>
            <w:u w:val="none"/>
            <w:lang w:val="ro-MD"/>
          </w:rPr>
          <w:t>magdalenagurzun@gmail.com</w:t>
        </w:r>
      </w:hyperlink>
    </w:p>
    <w:p w:rsidR="00646FE3" w:rsidRPr="001C20E1" w:rsidRDefault="00646FE3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</w:p>
    <w:p w:rsidR="00300CAC" w:rsidRPr="001C20E1" w:rsidRDefault="00300CAC" w:rsidP="001C20E1">
      <w:pPr>
        <w:autoSpaceDE w:val="0"/>
        <w:autoSpaceDN w:val="0"/>
        <w:adjustRightInd w:val="0"/>
        <w:spacing w:after="0" w:line="360" w:lineRule="auto"/>
        <w:ind w:left="993" w:hanging="994"/>
        <w:jc w:val="both"/>
        <w:rPr>
          <w:rFonts w:ascii="Times New Roman" w:hAnsi="Times New Roman"/>
          <w:b/>
          <w:bCs/>
          <w:lang w:val="ro-MD"/>
        </w:rPr>
      </w:pPr>
      <w:r w:rsidRPr="001C20E1">
        <w:rPr>
          <w:rFonts w:ascii="Times New Roman" w:hAnsi="Times New Roman"/>
          <w:b/>
          <w:bCs/>
          <w:lang w:val="ro-MD"/>
        </w:rPr>
        <w:t>EDUCAȚIE:</w:t>
      </w:r>
    </w:p>
    <w:p w:rsidR="00646FE3" w:rsidRPr="001C20E1" w:rsidRDefault="00D86FF2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val="ro-MD"/>
        </w:rPr>
      </w:pPr>
      <w:r w:rsidRPr="001C20E1">
        <w:rPr>
          <w:rFonts w:ascii="Times New Roman" w:hAnsi="Times New Roman"/>
          <w:bCs/>
          <w:lang w:val="ro-MD"/>
        </w:rPr>
        <w:t xml:space="preserve">     </w:t>
      </w:r>
      <w:r w:rsidR="007B6837" w:rsidRPr="001C20E1">
        <w:rPr>
          <w:rFonts w:ascii="Times New Roman" w:hAnsi="Times New Roman"/>
          <w:bCs/>
          <w:lang w:val="ro-MD"/>
        </w:rPr>
        <w:t>201</w:t>
      </w:r>
      <w:r w:rsidRPr="001C20E1">
        <w:rPr>
          <w:rFonts w:ascii="Times New Roman" w:hAnsi="Times New Roman"/>
          <w:bCs/>
          <w:lang w:val="ro-MD"/>
        </w:rPr>
        <w:t>3</w:t>
      </w:r>
      <w:r w:rsidR="007B6837" w:rsidRPr="001C20E1">
        <w:rPr>
          <w:rFonts w:ascii="Times New Roman" w:hAnsi="Times New Roman"/>
          <w:bCs/>
          <w:lang w:val="ro-MD"/>
        </w:rPr>
        <w:t>-</w:t>
      </w:r>
      <w:r w:rsidR="001C20E1" w:rsidRPr="001C20E1">
        <w:rPr>
          <w:rFonts w:ascii="Times New Roman" w:hAnsi="Times New Roman"/>
          <w:bCs/>
          <w:lang w:val="ro-MD"/>
        </w:rPr>
        <w:t>2018</w:t>
      </w:r>
      <w:r w:rsidR="007B6837" w:rsidRPr="001C20E1">
        <w:rPr>
          <w:rFonts w:ascii="Times New Roman" w:hAnsi="Times New Roman"/>
          <w:bCs/>
          <w:lang w:val="ro-MD"/>
        </w:rPr>
        <w:t xml:space="preserve"> </w:t>
      </w:r>
      <w:r w:rsidR="00646FE3" w:rsidRPr="001C20E1">
        <w:rPr>
          <w:rFonts w:ascii="Times New Roman" w:hAnsi="Times New Roman"/>
          <w:bCs/>
          <w:lang w:val="ro-MD"/>
        </w:rPr>
        <w:t>doctorand</w:t>
      </w:r>
      <w:r w:rsidR="007B6837" w:rsidRPr="001C20E1">
        <w:rPr>
          <w:rFonts w:ascii="Times New Roman" w:hAnsi="Times New Roman"/>
          <w:bCs/>
          <w:lang w:val="ro-MD"/>
        </w:rPr>
        <w:t xml:space="preserve">, </w:t>
      </w:r>
      <w:r w:rsidR="00646FE3" w:rsidRPr="001C20E1">
        <w:rPr>
          <w:rFonts w:ascii="Times New Roman" w:hAnsi="Times New Roman"/>
          <w:bCs/>
          <w:lang w:val="ro-MD"/>
        </w:rPr>
        <w:t xml:space="preserve">Universitatea de Medicină și Farmacie </w:t>
      </w:r>
      <w:r w:rsidR="007B6837" w:rsidRPr="001C20E1">
        <w:rPr>
          <w:rFonts w:ascii="Times New Roman" w:hAnsi="Times New Roman"/>
          <w:lang w:val="ro-MD"/>
        </w:rPr>
        <w:t>“Carol Davila</w:t>
      </w:r>
      <w:r w:rsidR="00300CAC" w:rsidRPr="001C20E1">
        <w:rPr>
          <w:rFonts w:ascii="Times New Roman" w:hAnsi="Times New Roman"/>
          <w:lang w:val="ro-MD"/>
        </w:rPr>
        <w:t xml:space="preserve">”, </w:t>
      </w:r>
      <w:r w:rsidR="00646FE3" w:rsidRPr="001C20E1">
        <w:rPr>
          <w:rFonts w:ascii="Times New Roman" w:hAnsi="Times New Roman"/>
          <w:lang w:val="ro-MD"/>
        </w:rPr>
        <w:t>București</w:t>
      </w:r>
      <w:r w:rsidR="001C20E1">
        <w:rPr>
          <w:rFonts w:ascii="Times New Roman" w:hAnsi="Times New Roman"/>
          <w:lang w:val="ro-MD"/>
        </w:rPr>
        <w:t xml:space="preserve"> cu obținerea titlului de doctor în 2018.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50"/>
      </w:tblGrid>
      <w:tr w:rsidR="001C20E1" w:rsidRPr="001C20E1">
        <w:trPr>
          <w:trHeight w:val="320"/>
        </w:trPr>
        <w:tc>
          <w:tcPr>
            <w:tcW w:w="8550" w:type="dxa"/>
          </w:tcPr>
          <w:p w:rsidR="00D86FF2" w:rsidRPr="001C20E1" w:rsidRDefault="007352DE" w:rsidP="001C20E1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  <w:lang w:val="ro-MD"/>
              </w:rPr>
            </w:pPr>
            <w:r w:rsidRPr="001C20E1">
              <w:rPr>
                <w:color w:val="auto"/>
                <w:sz w:val="22"/>
                <w:szCs w:val="22"/>
                <w:lang w:val="ro-MD"/>
              </w:rPr>
              <w:t xml:space="preserve">2008-2013- </w:t>
            </w:r>
            <w:r w:rsidR="001C20E1" w:rsidRPr="001C20E1">
              <w:rPr>
                <w:color w:val="auto"/>
                <w:sz w:val="22"/>
                <w:szCs w:val="22"/>
                <w:lang w:val="ro-MD"/>
              </w:rPr>
              <w:t>pregătirea</w:t>
            </w:r>
            <w:r w:rsidR="00646FE3" w:rsidRPr="001C20E1">
              <w:rPr>
                <w:color w:val="auto"/>
                <w:sz w:val="22"/>
                <w:szCs w:val="22"/>
                <w:lang w:val="ro-MD"/>
              </w:rPr>
              <w:t xml:space="preserve"> prin rezidenț</w:t>
            </w:r>
            <w:r w:rsidR="00D86FF2" w:rsidRPr="001C20E1">
              <w:rPr>
                <w:color w:val="auto"/>
                <w:sz w:val="22"/>
                <w:szCs w:val="22"/>
                <w:lang w:val="ro-MD"/>
              </w:rPr>
              <w:t xml:space="preserve">iat în </w:t>
            </w:r>
            <w:r w:rsidR="001C20E1" w:rsidRPr="001C20E1">
              <w:rPr>
                <w:color w:val="auto"/>
                <w:sz w:val="22"/>
                <w:szCs w:val="22"/>
                <w:lang w:val="ro-MD"/>
              </w:rPr>
              <w:t>specialitatea</w:t>
            </w:r>
            <w:r w:rsidR="00D86FF2" w:rsidRPr="001C20E1">
              <w:rPr>
                <w:color w:val="auto"/>
                <w:sz w:val="22"/>
                <w:szCs w:val="22"/>
                <w:lang w:val="ro-MD"/>
              </w:rPr>
              <w:t xml:space="preserve"> Cardiologie.</w:t>
            </w:r>
          </w:p>
          <w:p w:rsidR="00D86FF2" w:rsidRPr="001C20E1" w:rsidRDefault="006C69C4" w:rsidP="001C20E1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  <w:lang w:val="ro-MD"/>
              </w:rPr>
            </w:pPr>
            <w:r w:rsidRPr="001C20E1">
              <w:rPr>
                <w:color w:val="auto"/>
                <w:sz w:val="22"/>
                <w:szCs w:val="22"/>
                <w:lang w:val="ro-MD"/>
              </w:rPr>
              <w:t xml:space="preserve">2001- 2007 – </w:t>
            </w:r>
            <w:r w:rsidR="00D86FF2" w:rsidRPr="001C20E1">
              <w:rPr>
                <w:color w:val="auto"/>
                <w:sz w:val="22"/>
                <w:szCs w:val="22"/>
                <w:lang w:val="ro-MD"/>
              </w:rPr>
              <w:t xml:space="preserve">Institutul de Medicină Medico-Militară, </w:t>
            </w:r>
            <w:r w:rsidR="00646FE3" w:rsidRPr="001C20E1">
              <w:rPr>
                <w:color w:val="auto"/>
                <w:sz w:val="22"/>
                <w:szCs w:val="22"/>
                <w:lang w:val="ro-MD"/>
              </w:rPr>
              <w:t xml:space="preserve">Facultatea de Medicină, </w:t>
            </w:r>
            <w:r w:rsidR="00646FE3" w:rsidRPr="001C20E1">
              <w:rPr>
                <w:bCs/>
                <w:color w:val="auto"/>
                <w:sz w:val="22"/>
                <w:szCs w:val="22"/>
                <w:lang w:val="ro-MD"/>
              </w:rPr>
              <w:t xml:space="preserve">Universitatea de Medicină și Farmacie </w:t>
            </w:r>
            <w:r w:rsidR="00646FE3" w:rsidRPr="001C20E1">
              <w:rPr>
                <w:color w:val="auto"/>
                <w:sz w:val="22"/>
                <w:szCs w:val="22"/>
                <w:lang w:val="ro-MD"/>
              </w:rPr>
              <w:t>“Carol Davila”, București</w:t>
            </w:r>
            <w:r w:rsidR="00D86FF2" w:rsidRPr="001C20E1">
              <w:rPr>
                <w:color w:val="auto"/>
                <w:sz w:val="22"/>
                <w:szCs w:val="22"/>
                <w:lang w:val="ro-MD"/>
              </w:rPr>
              <w:t xml:space="preserve"> (șef de promoție).</w:t>
            </w:r>
          </w:p>
          <w:p w:rsidR="00E44DC6" w:rsidRPr="001C20E1" w:rsidRDefault="001E6E50" w:rsidP="001C20E1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  <w:lang w:val="ro-MD"/>
              </w:rPr>
            </w:pPr>
            <w:r w:rsidRPr="001C20E1">
              <w:rPr>
                <w:color w:val="auto"/>
                <w:sz w:val="22"/>
                <w:szCs w:val="22"/>
                <w:lang w:val="ro-MD"/>
              </w:rPr>
              <w:t xml:space="preserve">1997-2001 – </w:t>
            </w:r>
            <w:r w:rsidR="00300CAC" w:rsidRPr="001C20E1">
              <w:rPr>
                <w:color w:val="auto"/>
                <w:sz w:val="22"/>
                <w:szCs w:val="22"/>
                <w:lang w:val="ro-MD"/>
              </w:rPr>
              <w:t xml:space="preserve">Colegiul </w:t>
            </w:r>
            <w:r w:rsidR="00D86FF2" w:rsidRPr="001C20E1">
              <w:rPr>
                <w:color w:val="auto"/>
                <w:sz w:val="22"/>
                <w:szCs w:val="22"/>
                <w:lang w:val="ro-MD"/>
              </w:rPr>
              <w:t>t</w:t>
            </w:r>
            <w:r w:rsidR="00300CAC" w:rsidRPr="001C20E1">
              <w:rPr>
                <w:color w:val="auto"/>
                <w:sz w:val="22"/>
                <w:szCs w:val="22"/>
                <w:lang w:val="ro-MD"/>
              </w:rPr>
              <w:t xml:space="preserve">eoretic </w:t>
            </w:r>
            <w:r w:rsidR="005F49F8" w:rsidRPr="001C20E1">
              <w:rPr>
                <w:color w:val="auto"/>
                <w:sz w:val="22"/>
                <w:szCs w:val="22"/>
                <w:lang w:val="ro-MD"/>
              </w:rPr>
              <w:t>“Mihai</w:t>
            </w:r>
            <w:r w:rsidRPr="001C20E1">
              <w:rPr>
                <w:color w:val="auto"/>
                <w:sz w:val="22"/>
                <w:szCs w:val="22"/>
                <w:lang w:val="ro-MD"/>
              </w:rPr>
              <w:t xml:space="preserve"> Eminescu” </w:t>
            </w:r>
            <w:r w:rsidR="00300CAC" w:rsidRPr="001C20E1">
              <w:rPr>
                <w:color w:val="auto"/>
                <w:sz w:val="22"/>
                <w:szCs w:val="22"/>
                <w:lang w:val="ro-MD"/>
              </w:rPr>
              <w:t>Botoșani</w:t>
            </w:r>
            <w:r w:rsidR="00D86FF2" w:rsidRPr="001C20E1">
              <w:rPr>
                <w:color w:val="auto"/>
                <w:sz w:val="22"/>
                <w:szCs w:val="22"/>
                <w:lang w:val="ro-MD"/>
              </w:rPr>
              <w:t xml:space="preserve"> (șef de promoție)</w:t>
            </w:r>
            <w:r w:rsidR="00300CAC" w:rsidRPr="001C20E1">
              <w:rPr>
                <w:color w:val="auto"/>
                <w:sz w:val="22"/>
                <w:szCs w:val="22"/>
                <w:lang w:val="ro-MD"/>
              </w:rPr>
              <w:t>.</w:t>
            </w:r>
          </w:p>
        </w:tc>
      </w:tr>
      <w:tr w:rsidR="001C20E1" w:rsidRPr="001C20E1">
        <w:trPr>
          <w:trHeight w:val="320"/>
        </w:trPr>
        <w:tc>
          <w:tcPr>
            <w:tcW w:w="8550" w:type="dxa"/>
          </w:tcPr>
          <w:p w:rsidR="00646FE3" w:rsidRPr="001C20E1" w:rsidRDefault="00646FE3" w:rsidP="001C20E1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  <w:lang w:val="ro-MD"/>
              </w:rPr>
            </w:pPr>
          </w:p>
        </w:tc>
      </w:tr>
    </w:tbl>
    <w:p w:rsidR="001E6E50" w:rsidRPr="001C20E1" w:rsidRDefault="00300CAC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val="ro-MD"/>
        </w:rPr>
      </w:pPr>
      <w:r w:rsidRPr="001C20E1">
        <w:rPr>
          <w:rFonts w:ascii="Times New Roman" w:hAnsi="Times New Roman"/>
          <w:b/>
          <w:bCs/>
          <w:lang w:val="ro-MD"/>
        </w:rPr>
        <w:t>EXPERIENȚĂ PROFESIONALĂ:</w:t>
      </w:r>
    </w:p>
    <w:p w:rsidR="00300CAC" w:rsidRPr="001C20E1" w:rsidRDefault="00300CAC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lang w:val="ro-MD"/>
        </w:rPr>
      </w:pPr>
      <w:r w:rsidRPr="001C20E1">
        <w:rPr>
          <w:rFonts w:ascii="Times New Roman" w:hAnsi="Times New Roman"/>
          <w:bCs/>
          <w:lang w:val="ro-MD"/>
        </w:rPr>
        <w:t>Octombrie 2014- prezent: medic specialist cardiologie, Spitalul Universitar de Urgență Militar Central;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  <w:r w:rsidRPr="001C20E1">
        <w:rPr>
          <w:bCs/>
          <w:color w:val="auto"/>
          <w:sz w:val="22"/>
          <w:szCs w:val="22"/>
          <w:lang w:val="ro-MD"/>
        </w:rPr>
        <w:t xml:space="preserve">Noiembrie 2013- </w:t>
      </w:r>
      <w:r w:rsidR="001C20E1">
        <w:rPr>
          <w:bCs/>
          <w:color w:val="auto"/>
          <w:sz w:val="22"/>
          <w:szCs w:val="22"/>
          <w:lang w:val="ro-MD"/>
        </w:rPr>
        <w:t>noiembrie 2017</w:t>
      </w:r>
      <w:r w:rsidRPr="001C20E1">
        <w:rPr>
          <w:bCs/>
          <w:color w:val="auto"/>
          <w:sz w:val="22"/>
          <w:szCs w:val="22"/>
          <w:lang w:val="ro-MD"/>
        </w:rPr>
        <w:t xml:space="preserve">: doctorand, Universitatea de Medicină și Farmacie </w:t>
      </w:r>
      <w:r w:rsidRPr="001C20E1">
        <w:rPr>
          <w:color w:val="auto"/>
          <w:sz w:val="22"/>
          <w:szCs w:val="22"/>
          <w:lang w:val="ro-MD"/>
        </w:rPr>
        <w:t>“Carol Davila”, București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  <w:r w:rsidRPr="001C20E1">
        <w:rPr>
          <w:color w:val="auto"/>
          <w:sz w:val="22"/>
          <w:szCs w:val="22"/>
          <w:lang w:val="ro-MD"/>
        </w:rPr>
        <w:t xml:space="preserve">Mai-iunie 2015: medic observator la </w:t>
      </w:r>
      <w:proofErr w:type="spellStart"/>
      <w:r w:rsidRPr="001C20E1">
        <w:rPr>
          <w:color w:val="auto"/>
          <w:sz w:val="22"/>
          <w:szCs w:val="22"/>
          <w:lang w:val="ro-MD"/>
        </w:rPr>
        <w:t>Centro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 </w:t>
      </w:r>
      <w:proofErr w:type="spellStart"/>
      <w:r w:rsidRPr="001C20E1">
        <w:rPr>
          <w:color w:val="auto"/>
          <w:sz w:val="22"/>
          <w:szCs w:val="22"/>
          <w:lang w:val="ro-MD"/>
        </w:rPr>
        <w:t>Cardiologico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 </w:t>
      </w:r>
      <w:proofErr w:type="spellStart"/>
      <w:r w:rsidRPr="001C20E1">
        <w:rPr>
          <w:color w:val="auto"/>
          <w:sz w:val="22"/>
          <w:szCs w:val="22"/>
          <w:lang w:val="ro-MD"/>
        </w:rPr>
        <w:t>Monzino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, Milan, </w:t>
      </w:r>
      <w:proofErr w:type="spellStart"/>
      <w:r w:rsidRPr="001C20E1">
        <w:rPr>
          <w:color w:val="auto"/>
          <w:sz w:val="22"/>
          <w:szCs w:val="22"/>
          <w:lang w:val="ro-MD"/>
        </w:rPr>
        <w:t>Italy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 (Cardiac </w:t>
      </w:r>
      <w:proofErr w:type="spellStart"/>
      <w:r w:rsidRPr="001C20E1">
        <w:rPr>
          <w:color w:val="auto"/>
          <w:sz w:val="22"/>
          <w:szCs w:val="22"/>
          <w:lang w:val="ro-MD"/>
        </w:rPr>
        <w:t>imaging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- CT </w:t>
      </w:r>
      <w:proofErr w:type="spellStart"/>
      <w:r w:rsidRPr="001C20E1">
        <w:rPr>
          <w:color w:val="auto"/>
          <w:sz w:val="22"/>
          <w:szCs w:val="22"/>
          <w:lang w:val="ro-MD"/>
        </w:rPr>
        <w:t>and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 MRI </w:t>
      </w:r>
      <w:r w:rsidR="001C20E1" w:rsidRPr="001C20E1">
        <w:rPr>
          <w:color w:val="auto"/>
          <w:sz w:val="22"/>
          <w:szCs w:val="22"/>
          <w:lang w:val="ro-MD"/>
        </w:rPr>
        <w:t>departament</w:t>
      </w:r>
      <w:r w:rsidRPr="001C20E1">
        <w:rPr>
          <w:color w:val="auto"/>
          <w:sz w:val="22"/>
          <w:szCs w:val="22"/>
          <w:lang w:val="ro-MD"/>
        </w:rPr>
        <w:t>)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  <w:r w:rsidRPr="001C20E1">
        <w:rPr>
          <w:color w:val="auto"/>
          <w:sz w:val="22"/>
          <w:szCs w:val="22"/>
          <w:lang w:val="ro-MD"/>
        </w:rPr>
        <w:t xml:space="preserve">Iulie 2013-2014: stagiu adițional de pregătire în ecografie, </w:t>
      </w:r>
      <w:proofErr w:type="spellStart"/>
      <w:r w:rsidRPr="001C20E1">
        <w:rPr>
          <w:color w:val="auto"/>
          <w:sz w:val="22"/>
          <w:szCs w:val="22"/>
          <w:lang w:val="ro-MD"/>
        </w:rPr>
        <w:t>Euroecolab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, </w:t>
      </w:r>
      <w:r w:rsidRPr="001C20E1">
        <w:rPr>
          <w:bCs/>
          <w:color w:val="auto"/>
          <w:sz w:val="22"/>
          <w:szCs w:val="22"/>
          <w:lang w:val="ro-MD"/>
        </w:rPr>
        <w:t xml:space="preserve">Universitatea de Medicină și Farmacie </w:t>
      </w:r>
      <w:r w:rsidRPr="001C20E1">
        <w:rPr>
          <w:color w:val="auto"/>
          <w:sz w:val="22"/>
          <w:szCs w:val="22"/>
          <w:lang w:val="ro-MD"/>
        </w:rPr>
        <w:t>“Carol Davila”, București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  <w:r w:rsidRPr="001C20E1">
        <w:rPr>
          <w:color w:val="auto"/>
          <w:sz w:val="22"/>
          <w:szCs w:val="22"/>
          <w:lang w:val="ro-MD"/>
        </w:rPr>
        <w:t>Mai 2013: medic observato</w:t>
      </w:r>
      <w:r w:rsidR="001C20E1">
        <w:rPr>
          <w:color w:val="auto"/>
          <w:sz w:val="22"/>
          <w:szCs w:val="22"/>
          <w:lang w:val="ro-MD"/>
        </w:rPr>
        <w:t>r</w:t>
      </w:r>
      <w:r w:rsidRPr="001C20E1">
        <w:rPr>
          <w:color w:val="auto"/>
          <w:sz w:val="22"/>
          <w:szCs w:val="22"/>
          <w:lang w:val="ro-MD"/>
        </w:rPr>
        <w:t xml:space="preserve">, Royal </w:t>
      </w:r>
      <w:proofErr w:type="spellStart"/>
      <w:r w:rsidRPr="001C20E1">
        <w:rPr>
          <w:color w:val="auto"/>
          <w:sz w:val="22"/>
          <w:szCs w:val="22"/>
          <w:lang w:val="ro-MD"/>
        </w:rPr>
        <w:t>Brompton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 </w:t>
      </w:r>
      <w:proofErr w:type="spellStart"/>
      <w:r w:rsidRPr="001C20E1">
        <w:rPr>
          <w:color w:val="auto"/>
          <w:sz w:val="22"/>
          <w:szCs w:val="22"/>
          <w:lang w:val="ro-MD"/>
        </w:rPr>
        <w:t>Hospital</w:t>
      </w:r>
      <w:proofErr w:type="spellEnd"/>
      <w:r w:rsidRPr="001C20E1">
        <w:rPr>
          <w:color w:val="auto"/>
          <w:sz w:val="22"/>
          <w:szCs w:val="22"/>
          <w:lang w:val="ro-MD"/>
        </w:rPr>
        <w:t>, London, UK.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  <w:r w:rsidRPr="001C20E1">
        <w:rPr>
          <w:color w:val="auto"/>
          <w:sz w:val="22"/>
          <w:szCs w:val="22"/>
          <w:lang w:val="ro-MD"/>
        </w:rPr>
        <w:t xml:space="preserve">Aprilie 2012-iunie 2013: </w:t>
      </w:r>
      <w:proofErr w:type="spellStart"/>
      <w:r w:rsidRPr="001C20E1">
        <w:rPr>
          <w:color w:val="auto"/>
          <w:sz w:val="22"/>
          <w:szCs w:val="22"/>
          <w:lang w:val="ro-MD"/>
        </w:rPr>
        <w:t>echo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 </w:t>
      </w:r>
      <w:proofErr w:type="spellStart"/>
      <w:r w:rsidRPr="001C20E1">
        <w:rPr>
          <w:color w:val="auto"/>
          <w:sz w:val="22"/>
          <w:szCs w:val="22"/>
          <w:lang w:val="ro-MD"/>
        </w:rPr>
        <w:t>research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 </w:t>
      </w:r>
      <w:proofErr w:type="spellStart"/>
      <w:r w:rsidRPr="001C20E1">
        <w:rPr>
          <w:color w:val="auto"/>
          <w:sz w:val="22"/>
          <w:szCs w:val="22"/>
          <w:lang w:val="ro-MD"/>
        </w:rPr>
        <w:t>fellow</w:t>
      </w:r>
      <w:proofErr w:type="spellEnd"/>
      <w:r w:rsidRPr="001C20E1">
        <w:rPr>
          <w:color w:val="auto"/>
          <w:sz w:val="22"/>
          <w:szCs w:val="22"/>
          <w:lang w:val="ro-MD"/>
        </w:rPr>
        <w:t xml:space="preserve">, Regional Cardiac Center, </w:t>
      </w:r>
      <w:proofErr w:type="spellStart"/>
      <w:r w:rsidRPr="001C20E1">
        <w:rPr>
          <w:color w:val="auto"/>
          <w:sz w:val="22"/>
          <w:szCs w:val="22"/>
          <w:lang w:val="ro-MD"/>
        </w:rPr>
        <w:t>Swansea</w:t>
      </w:r>
      <w:proofErr w:type="spellEnd"/>
      <w:r w:rsidRPr="001C20E1">
        <w:rPr>
          <w:color w:val="auto"/>
          <w:sz w:val="22"/>
          <w:szCs w:val="22"/>
          <w:lang w:val="ro-MD"/>
        </w:rPr>
        <w:t>, UK.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  <w:r w:rsidRPr="001C20E1">
        <w:rPr>
          <w:color w:val="auto"/>
          <w:sz w:val="22"/>
          <w:szCs w:val="22"/>
          <w:lang w:val="ro-MD"/>
        </w:rPr>
        <w:t xml:space="preserve">2010-2012: medic rezident cardiologie, Institutul de Urgență de Boli </w:t>
      </w:r>
      <w:proofErr w:type="spellStart"/>
      <w:r w:rsidRPr="001C20E1">
        <w:rPr>
          <w:color w:val="auto"/>
          <w:sz w:val="22"/>
          <w:szCs w:val="22"/>
          <w:lang w:val="ro-MD"/>
        </w:rPr>
        <w:t>Cardio</w:t>
      </w:r>
      <w:proofErr w:type="spellEnd"/>
      <w:r w:rsidRPr="001C20E1">
        <w:rPr>
          <w:color w:val="auto"/>
          <w:sz w:val="22"/>
          <w:szCs w:val="22"/>
          <w:lang w:val="ro-MD"/>
        </w:rPr>
        <w:t>-Vasculare “Prof. Dr. C. C. Iliescu”, București.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  <w:r w:rsidRPr="001C20E1">
        <w:rPr>
          <w:color w:val="auto"/>
          <w:sz w:val="22"/>
          <w:szCs w:val="22"/>
          <w:lang w:val="ro-MD"/>
        </w:rPr>
        <w:t>2008-2010</w:t>
      </w:r>
      <w:r w:rsidR="00B222D1" w:rsidRPr="001C20E1">
        <w:rPr>
          <w:color w:val="auto"/>
          <w:sz w:val="22"/>
          <w:szCs w:val="22"/>
          <w:lang w:val="ro-MD"/>
        </w:rPr>
        <w:t xml:space="preserve">: medic </w:t>
      </w:r>
      <w:r w:rsidR="00D86FF2" w:rsidRPr="001C20E1">
        <w:rPr>
          <w:color w:val="auto"/>
          <w:sz w:val="22"/>
          <w:szCs w:val="22"/>
          <w:lang w:val="ro-MD"/>
        </w:rPr>
        <w:t>rez</w:t>
      </w:r>
      <w:r w:rsidR="00B222D1" w:rsidRPr="001C20E1">
        <w:rPr>
          <w:color w:val="auto"/>
          <w:sz w:val="22"/>
          <w:szCs w:val="22"/>
          <w:lang w:val="ro-MD"/>
        </w:rPr>
        <w:t>ident, stagiul de medicină internă, Spitalul de Urgență, București.</w:t>
      </w:r>
    </w:p>
    <w:p w:rsidR="00300CAC" w:rsidRPr="001C20E1" w:rsidRDefault="00300CAC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</w:p>
    <w:p w:rsidR="00D86FF2" w:rsidRPr="001C20E1" w:rsidRDefault="00D86FF2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MD"/>
        </w:rPr>
      </w:pPr>
    </w:p>
    <w:p w:rsidR="00F25ABC" w:rsidRDefault="00F25ABC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MD"/>
        </w:rPr>
      </w:pPr>
    </w:p>
    <w:p w:rsidR="0002106B" w:rsidRPr="001C20E1" w:rsidRDefault="00275A70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MD"/>
        </w:rPr>
      </w:pPr>
      <w:r w:rsidRPr="001C20E1">
        <w:rPr>
          <w:rFonts w:ascii="Times New Roman" w:hAnsi="Times New Roman"/>
          <w:b/>
          <w:lang w:val="ro-MD"/>
        </w:rPr>
        <w:lastRenderedPageBreak/>
        <w:t>AFILIERE ȘTIINȚIFICĂ</w:t>
      </w:r>
    </w:p>
    <w:p w:rsidR="0002106B" w:rsidRPr="001C20E1" w:rsidRDefault="0002106B" w:rsidP="001C20E1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• </w:t>
      </w:r>
      <w:r w:rsidR="00275A70" w:rsidRPr="001C20E1">
        <w:rPr>
          <w:rFonts w:ascii="Times New Roman" w:hAnsi="Times New Roman"/>
          <w:lang w:val="ro-MD"/>
        </w:rPr>
        <w:t>Membru al Societății Române de Cardiologie și al Societății Europene de Cardiologie</w:t>
      </w:r>
      <w:r w:rsidR="00F40924" w:rsidRPr="001C20E1">
        <w:rPr>
          <w:rFonts w:ascii="Times New Roman" w:hAnsi="Times New Roman"/>
          <w:lang w:val="ro-MD"/>
        </w:rPr>
        <w:t xml:space="preserve"> </w:t>
      </w:r>
      <w:r w:rsidRPr="001C20E1">
        <w:rPr>
          <w:rFonts w:ascii="Times New Roman" w:hAnsi="Times New Roman"/>
          <w:lang w:val="ro-MD"/>
        </w:rPr>
        <w:t>(2008)</w:t>
      </w:r>
    </w:p>
    <w:p w:rsidR="0002106B" w:rsidRPr="001C20E1" w:rsidRDefault="0002106B" w:rsidP="001C20E1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• </w:t>
      </w:r>
      <w:r w:rsidR="00275A70" w:rsidRPr="001C20E1">
        <w:rPr>
          <w:rFonts w:ascii="Times New Roman" w:hAnsi="Times New Roman"/>
          <w:lang w:val="ro-MD"/>
        </w:rPr>
        <w:t xml:space="preserve">Membru al Grupului de lucru de Ecocardiografie al Societății Române de Cardiologie </w:t>
      </w:r>
      <w:r w:rsidRPr="001C20E1">
        <w:rPr>
          <w:rFonts w:ascii="Times New Roman" w:hAnsi="Times New Roman"/>
          <w:lang w:val="ro-MD"/>
        </w:rPr>
        <w:t>(2011)</w:t>
      </w:r>
      <w:r w:rsidR="00C25B13" w:rsidRPr="001C20E1">
        <w:rPr>
          <w:rFonts w:ascii="Times New Roman" w:hAnsi="Times New Roman"/>
          <w:lang w:val="ro-MD"/>
        </w:rPr>
        <w:t>.</w:t>
      </w:r>
    </w:p>
    <w:p w:rsidR="0002106B" w:rsidRPr="001C20E1" w:rsidRDefault="0002106B" w:rsidP="001C20E1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• </w:t>
      </w:r>
      <w:r w:rsidR="00275A70" w:rsidRPr="001C20E1">
        <w:rPr>
          <w:rFonts w:ascii="Times New Roman" w:hAnsi="Times New Roman"/>
          <w:lang w:val="ro-MD"/>
        </w:rPr>
        <w:t xml:space="preserve">Membru al Asociației Europene de Imagistică </w:t>
      </w:r>
      <w:proofErr w:type="spellStart"/>
      <w:r w:rsidR="00275A70" w:rsidRPr="001C20E1">
        <w:rPr>
          <w:rFonts w:ascii="Times New Roman" w:hAnsi="Times New Roman"/>
          <w:lang w:val="ro-MD"/>
        </w:rPr>
        <w:t>Cardio</w:t>
      </w:r>
      <w:proofErr w:type="spellEnd"/>
      <w:r w:rsidR="00275A70" w:rsidRPr="001C20E1">
        <w:rPr>
          <w:rFonts w:ascii="Times New Roman" w:hAnsi="Times New Roman"/>
          <w:lang w:val="ro-MD"/>
        </w:rPr>
        <w:t>-Vasculară</w:t>
      </w:r>
      <w:r w:rsidRPr="001C20E1">
        <w:rPr>
          <w:rFonts w:ascii="Times New Roman" w:hAnsi="Times New Roman"/>
          <w:lang w:val="ro-MD"/>
        </w:rPr>
        <w:t xml:space="preserve"> (2011)</w:t>
      </w:r>
      <w:r w:rsidR="00C25B13" w:rsidRPr="001C20E1">
        <w:rPr>
          <w:rFonts w:ascii="Times New Roman" w:hAnsi="Times New Roman"/>
          <w:lang w:val="ro-MD"/>
        </w:rPr>
        <w:t>.</w:t>
      </w:r>
    </w:p>
    <w:p w:rsidR="00275A70" w:rsidRPr="001C20E1" w:rsidRDefault="00275A70" w:rsidP="001C20E1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• Membru al Grupului Club 35 din cadrul Asociației Europene de Imagistică </w:t>
      </w:r>
      <w:proofErr w:type="spellStart"/>
      <w:r w:rsidRPr="001C20E1">
        <w:rPr>
          <w:rFonts w:ascii="Times New Roman" w:hAnsi="Times New Roman"/>
          <w:lang w:val="ro-MD"/>
        </w:rPr>
        <w:t>Cardio</w:t>
      </w:r>
      <w:proofErr w:type="spellEnd"/>
      <w:r w:rsidRPr="001C20E1">
        <w:rPr>
          <w:rFonts w:ascii="Times New Roman" w:hAnsi="Times New Roman"/>
          <w:lang w:val="ro-MD"/>
        </w:rPr>
        <w:t>-Vasculară (2014) și ulterior membru al comitetului de conducere al acestui nucleu (2015).</w:t>
      </w:r>
    </w:p>
    <w:p w:rsidR="00057740" w:rsidRPr="001C20E1" w:rsidRDefault="00057740" w:rsidP="001C20E1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lang w:val="ro-MD"/>
        </w:rPr>
      </w:pPr>
    </w:p>
    <w:p w:rsidR="007E571E" w:rsidRPr="001C20E1" w:rsidRDefault="00EC6E4B" w:rsidP="001C20E1">
      <w:pPr>
        <w:pStyle w:val="Listparagra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lang w:val="ro-MD"/>
        </w:rPr>
      </w:pPr>
      <w:r w:rsidRPr="001C20E1">
        <w:rPr>
          <w:rFonts w:ascii="Times New Roman" w:hAnsi="Times New Roman"/>
          <w:b/>
          <w:lang w:val="ro-MD"/>
        </w:rPr>
        <w:t>ACREDITĂRI ȘI COMPETENȚE</w:t>
      </w:r>
    </w:p>
    <w:p w:rsidR="007E571E" w:rsidRPr="001C20E1" w:rsidRDefault="00EC6E4B" w:rsidP="001C20E1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>Acreditare europeană pentru ecografie transesofagiană</w:t>
      </w:r>
      <w:r w:rsidR="007E571E" w:rsidRPr="001C20E1">
        <w:rPr>
          <w:rFonts w:ascii="Times New Roman" w:hAnsi="Times New Roman"/>
          <w:lang w:val="ro-MD"/>
        </w:rPr>
        <w:t xml:space="preserve"> (2012) </w:t>
      </w:r>
      <w:r w:rsidRPr="001C20E1">
        <w:rPr>
          <w:rFonts w:ascii="Times New Roman" w:hAnsi="Times New Roman"/>
          <w:lang w:val="ro-MD"/>
        </w:rPr>
        <w:t>și ecografie transtoracică</w:t>
      </w:r>
      <w:r w:rsidR="007E571E" w:rsidRPr="001C20E1">
        <w:rPr>
          <w:rFonts w:ascii="Times New Roman" w:hAnsi="Times New Roman"/>
          <w:lang w:val="ro-MD"/>
        </w:rPr>
        <w:t xml:space="preserve"> (2011)</w:t>
      </w:r>
    </w:p>
    <w:p w:rsidR="00596D4F" w:rsidRPr="001C20E1" w:rsidRDefault="00EC6E4B" w:rsidP="001C20E1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>Competență Ecografie Specială</w:t>
      </w:r>
      <w:r w:rsidR="00596D4F" w:rsidRPr="001C20E1">
        <w:rPr>
          <w:rFonts w:ascii="Times New Roman" w:hAnsi="Times New Roman"/>
          <w:lang w:val="ro-MD"/>
        </w:rPr>
        <w:t xml:space="preserve"> (2014)</w:t>
      </w:r>
    </w:p>
    <w:p w:rsidR="00E9795C" w:rsidRPr="001C20E1" w:rsidRDefault="00E9795C" w:rsidP="001C20E1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>Competență Ecografie Vasculară (2018)</w:t>
      </w:r>
    </w:p>
    <w:p w:rsidR="007C6D15" w:rsidRPr="001C20E1" w:rsidRDefault="007C6D15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</w:p>
    <w:p w:rsidR="00057740" w:rsidRPr="001C20E1" w:rsidRDefault="00EC6E4B" w:rsidP="001C2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MD"/>
        </w:rPr>
      </w:pPr>
      <w:r w:rsidRPr="001C20E1">
        <w:rPr>
          <w:rFonts w:ascii="Times New Roman" w:hAnsi="Times New Roman"/>
          <w:b/>
          <w:lang w:val="ro-MD"/>
        </w:rPr>
        <w:t>ACTIVITATE PROFESIONALĂ</w:t>
      </w:r>
    </w:p>
    <w:p w:rsidR="00EC6E4B" w:rsidRPr="001C20E1" w:rsidRDefault="00BC661D" w:rsidP="001C20E1">
      <w:pPr>
        <w:pStyle w:val="Listparagraf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PREMIUL II  </w:t>
      </w:r>
      <w:r w:rsidR="00EC6E4B" w:rsidRPr="001C20E1">
        <w:rPr>
          <w:rFonts w:ascii="Times New Roman" w:hAnsi="Times New Roman"/>
          <w:lang w:val="ro-MD"/>
        </w:rPr>
        <w:t xml:space="preserve">Romanian </w:t>
      </w:r>
      <w:proofErr w:type="spellStart"/>
      <w:r w:rsidR="00EC6E4B" w:rsidRPr="001C20E1">
        <w:rPr>
          <w:rFonts w:ascii="Times New Roman" w:hAnsi="Times New Roman"/>
          <w:lang w:val="ro-MD"/>
        </w:rPr>
        <w:t>young</w:t>
      </w:r>
      <w:proofErr w:type="spellEnd"/>
      <w:r w:rsidR="00EC6E4B" w:rsidRPr="001C20E1">
        <w:rPr>
          <w:rFonts w:ascii="Times New Roman" w:hAnsi="Times New Roman"/>
          <w:lang w:val="ro-MD"/>
        </w:rPr>
        <w:t xml:space="preserve"> </w:t>
      </w:r>
      <w:proofErr w:type="spellStart"/>
      <w:r w:rsidR="00EC6E4B" w:rsidRPr="001C20E1">
        <w:rPr>
          <w:rFonts w:ascii="Times New Roman" w:hAnsi="Times New Roman"/>
          <w:lang w:val="ro-MD"/>
        </w:rPr>
        <w:t>investigators</w:t>
      </w:r>
      <w:proofErr w:type="spellEnd"/>
      <w:r w:rsidR="00EC6E4B" w:rsidRPr="001C20E1">
        <w:rPr>
          <w:rFonts w:ascii="Times New Roman" w:hAnsi="Times New Roman"/>
          <w:lang w:val="ro-MD"/>
        </w:rPr>
        <w:t xml:space="preserve"> 2016</w:t>
      </w:r>
      <w:r w:rsidRPr="001C20E1">
        <w:rPr>
          <w:rFonts w:ascii="Times New Roman" w:hAnsi="Times New Roman"/>
          <w:lang w:val="ro-MD"/>
        </w:rPr>
        <w:t xml:space="preserve">  cu lucrarea </w:t>
      </w:r>
      <w:r w:rsidRPr="001C20E1">
        <w:rPr>
          <w:rFonts w:ascii="Times New Roman" w:hAnsi="Times New Roman"/>
          <w:bCs/>
          <w:lang w:val="ro-MD"/>
        </w:rPr>
        <w:t xml:space="preserve">Mitral </w:t>
      </w:r>
      <w:proofErr w:type="spellStart"/>
      <w:r w:rsidRPr="001C20E1">
        <w:rPr>
          <w:rFonts w:ascii="Times New Roman" w:hAnsi="Times New Roman"/>
          <w:bCs/>
          <w:lang w:val="ro-MD"/>
        </w:rPr>
        <w:t>annulus</w:t>
      </w:r>
      <w:proofErr w:type="spellEnd"/>
      <w:r w:rsidRPr="001C20E1">
        <w:rPr>
          <w:rFonts w:ascii="Times New Roman" w:hAnsi="Times New Roman"/>
          <w:bCs/>
          <w:lang w:val="ro-MD"/>
        </w:rPr>
        <w:t xml:space="preserve"> </w:t>
      </w:r>
      <w:proofErr w:type="spellStart"/>
      <w:r w:rsidRPr="001C20E1">
        <w:rPr>
          <w:rFonts w:ascii="Times New Roman" w:hAnsi="Times New Roman"/>
          <w:bCs/>
          <w:lang w:val="ro-MD"/>
        </w:rPr>
        <w:t>dynamics</w:t>
      </w:r>
      <w:proofErr w:type="spellEnd"/>
      <w:r w:rsidRPr="001C20E1">
        <w:rPr>
          <w:rFonts w:ascii="Times New Roman" w:hAnsi="Times New Roman"/>
          <w:bCs/>
          <w:lang w:val="ro-MD"/>
        </w:rPr>
        <w:t xml:space="preserve">: </w:t>
      </w:r>
      <w:proofErr w:type="spellStart"/>
      <w:r w:rsidRPr="001C20E1">
        <w:rPr>
          <w:rFonts w:ascii="Times New Roman" w:hAnsi="Times New Roman"/>
          <w:bCs/>
          <w:lang w:val="ro-MD"/>
        </w:rPr>
        <w:t>from</w:t>
      </w:r>
      <w:proofErr w:type="spellEnd"/>
      <w:r w:rsidRPr="001C20E1">
        <w:rPr>
          <w:rFonts w:ascii="Times New Roman" w:hAnsi="Times New Roman"/>
          <w:bCs/>
          <w:lang w:val="ro-MD"/>
        </w:rPr>
        <w:t xml:space="preserve"> normal </w:t>
      </w:r>
      <w:proofErr w:type="spellStart"/>
      <w:r w:rsidRPr="001C20E1">
        <w:rPr>
          <w:rFonts w:ascii="Times New Roman" w:hAnsi="Times New Roman"/>
          <w:bCs/>
          <w:lang w:val="ro-MD"/>
        </w:rPr>
        <w:t>to</w:t>
      </w:r>
      <w:proofErr w:type="spellEnd"/>
      <w:r w:rsidRPr="001C20E1">
        <w:rPr>
          <w:rFonts w:ascii="Times New Roman" w:hAnsi="Times New Roman"/>
          <w:bCs/>
          <w:lang w:val="ro-MD"/>
        </w:rPr>
        <w:t xml:space="preserve"> extensive mixomatous </w:t>
      </w:r>
      <w:proofErr w:type="spellStart"/>
      <w:r w:rsidRPr="001C20E1">
        <w:rPr>
          <w:rFonts w:ascii="Times New Roman" w:hAnsi="Times New Roman"/>
          <w:bCs/>
          <w:lang w:val="ro-MD"/>
        </w:rPr>
        <w:t>disease</w:t>
      </w:r>
      <w:proofErr w:type="spellEnd"/>
      <w:r w:rsidRPr="001C20E1">
        <w:rPr>
          <w:rFonts w:ascii="Times New Roman" w:hAnsi="Times New Roman"/>
          <w:bCs/>
          <w:lang w:val="ro-MD"/>
        </w:rPr>
        <w:t xml:space="preserve">- a </w:t>
      </w:r>
      <w:proofErr w:type="spellStart"/>
      <w:r w:rsidRPr="001C20E1">
        <w:rPr>
          <w:rFonts w:ascii="Times New Roman" w:hAnsi="Times New Roman"/>
          <w:bCs/>
          <w:lang w:val="ro-MD"/>
        </w:rPr>
        <w:t>Three</w:t>
      </w:r>
      <w:proofErr w:type="spellEnd"/>
      <w:r w:rsidRPr="001C20E1">
        <w:rPr>
          <w:rFonts w:ascii="Times New Roman" w:hAnsi="Times New Roman"/>
          <w:bCs/>
          <w:lang w:val="ro-MD"/>
        </w:rPr>
        <w:t xml:space="preserve">-dimensional </w:t>
      </w:r>
      <w:proofErr w:type="spellStart"/>
      <w:r w:rsidRPr="001C20E1">
        <w:rPr>
          <w:rFonts w:ascii="Times New Roman" w:hAnsi="Times New Roman"/>
          <w:bCs/>
          <w:lang w:val="ro-MD"/>
        </w:rPr>
        <w:t>transoesophageal</w:t>
      </w:r>
      <w:proofErr w:type="spellEnd"/>
      <w:r w:rsidRPr="001C20E1">
        <w:rPr>
          <w:rFonts w:ascii="Times New Roman" w:hAnsi="Times New Roman"/>
          <w:bCs/>
          <w:lang w:val="ro-MD"/>
        </w:rPr>
        <w:t xml:space="preserve"> </w:t>
      </w:r>
      <w:proofErr w:type="spellStart"/>
      <w:r w:rsidRPr="001C20E1">
        <w:rPr>
          <w:rFonts w:ascii="Times New Roman" w:hAnsi="Times New Roman"/>
          <w:bCs/>
          <w:lang w:val="ro-MD"/>
        </w:rPr>
        <w:t>study</w:t>
      </w:r>
      <w:proofErr w:type="spellEnd"/>
      <w:r w:rsidRPr="001C20E1">
        <w:rPr>
          <w:rFonts w:ascii="Times New Roman" w:hAnsi="Times New Roman"/>
          <w:lang w:val="ro-MD"/>
        </w:rPr>
        <w:t>.</w:t>
      </w:r>
    </w:p>
    <w:p w:rsidR="00596D4F" w:rsidRPr="001C20E1" w:rsidRDefault="00BC661D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PREMIUL II </w:t>
      </w:r>
      <w:r w:rsidR="00596D4F" w:rsidRPr="001C20E1">
        <w:rPr>
          <w:rFonts w:ascii="Times New Roman" w:hAnsi="Times New Roman"/>
          <w:lang w:val="ro-MD"/>
        </w:rPr>
        <w:t xml:space="preserve">Romanian </w:t>
      </w:r>
      <w:proofErr w:type="spellStart"/>
      <w:r w:rsidR="00596D4F" w:rsidRPr="001C20E1">
        <w:rPr>
          <w:rFonts w:ascii="Times New Roman" w:hAnsi="Times New Roman"/>
          <w:lang w:val="ro-MD"/>
        </w:rPr>
        <w:t>young</w:t>
      </w:r>
      <w:proofErr w:type="spellEnd"/>
      <w:r w:rsidR="00596D4F" w:rsidRPr="001C20E1">
        <w:rPr>
          <w:rFonts w:ascii="Times New Roman" w:hAnsi="Times New Roman"/>
          <w:lang w:val="ro-MD"/>
        </w:rPr>
        <w:t xml:space="preserve"> </w:t>
      </w:r>
      <w:proofErr w:type="spellStart"/>
      <w:r w:rsidR="00596D4F" w:rsidRPr="001C20E1">
        <w:rPr>
          <w:rFonts w:ascii="Times New Roman" w:hAnsi="Times New Roman"/>
          <w:lang w:val="ro-MD"/>
        </w:rPr>
        <w:t>investigators</w:t>
      </w:r>
      <w:proofErr w:type="spellEnd"/>
      <w:r w:rsidR="00596D4F" w:rsidRPr="001C20E1">
        <w:rPr>
          <w:rFonts w:ascii="Times New Roman" w:hAnsi="Times New Roman"/>
          <w:lang w:val="ro-MD"/>
        </w:rPr>
        <w:t xml:space="preserve"> 2013</w:t>
      </w:r>
      <w:r w:rsidRPr="001C20E1">
        <w:rPr>
          <w:rFonts w:ascii="Times New Roman" w:hAnsi="Times New Roman"/>
          <w:lang w:val="ro-MD"/>
        </w:rPr>
        <w:t xml:space="preserve"> cu lucrarea </w:t>
      </w:r>
      <w:proofErr w:type="spellStart"/>
      <w:r w:rsidRPr="001C20E1">
        <w:rPr>
          <w:rFonts w:ascii="Times New Roman" w:hAnsi="Times New Roman"/>
          <w:shd w:val="clear" w:color="auto" w:fill="E3EFE6"/>
          <w:lang w:val="ro-MD"/>
        </w:rPr>
        <w:t>Could</w:t>
      </w:r>
      <w:proofErr w:type="spellEnd"/>
      <w:r w:rsidRPr="001C20E1">
        <w:rPr>
          <w:rFonts w:ascii="Times New Roman" w:hAnsi="Times New Roman"/>
          <w:shd w:val="clear" w:color="auto" w:fill="E3EFE6"/>
          <w:lang w:val="ro-MD"/>
        </w:rPr>
        <w:t xml:space="preserve"> 3D </w:t>
      </w:r>
      <w:proofErr w:type="spellStart"/>
      <w:r w:rsidRPr="001C20E1">
        <w:rPr>
          <w:rFonts w:ascii="Times New Roman" w:hAnsi="Times New Roman"/>
          <w:shd w:val="clear" w:color="auto" w:fill="E3EFE6"/>
          <w:lang w:val="ro-MD"/>
        </w:rPr>
        <w:t>echo</w:t>
      </w:r>
      <w:proofErr w:type="spellEnd"/>
      <w:r w:rsidRPr="001C20E1">
        <w:rPr>
          <w:rFonts w:ascii="Times New Roman" w:hAnsi="Times New Roman"/>
          <w:shd w:val="clear" w:color="auto" w:fill="E3EFE6"/>
          <w:lang w:val="ro-MD"/>
        </w:rPr>
        <w:t xml:space="preserve"> </w:t>
      </w:r>
      <w:proofErr w:type="spellStart"/>
      <w:r w:rsidRPr="001C20E1">
        <w:rPr>
          <w:rFonts w:ascii="Times New Roman" w:hAnsi="Times New Roman"/>
          <w:shd w:val="clear" w:color="auto" w:fill="E3EFE6"/>
          <w:lang w:val="ro-MD"/>
        </w:rPr>
        <w:t>reset</w:t>
      </w:r>
      <w:proofErr w:type="spellEnd"/>
      <w:r w:rsidRPr="001C20E1">
        <w:rPr>
          <w:rFonts w:ascii="Times New Roman" w:hAnsi="Times New Roman"/>
          <w:shd w:val="clear" w:color="auto" w:fill="E3EFE6"/>
          <w:lang w:val="ro-MD"/>
        </w:rPr>
        <w:t xml:space="preserve"> </w:t>
      </w:r>
      <w:proofErr w:type="spellStart"/>
      <w:r w:rsidRPr="001C20E1">
        <w:rPr>
          <w:rFonts w:ascii="Times New Roman" w:hAnsi="Times New Roman"/>
          <w:shd w:val="clear" w:color="auto" w:fill="E3EFE6"/>
          <w:lang w:val="ro-MD"/>
        </w:rPr>
        <w:t>our</w:t>
      </w:r>
      <w:proofErr w:type="spellEnd"/>
      <w:r w:rsidRPr="001C20E1">
        <w:rPr>
          <w:rFonts w:ascii="Times New Roman" w:hAnsi="Times New Roman"/>
          <w:shd w:val="clear" w:color="auto" w:fill="E3EFE6"/>
          <w:lang w:val="ro-MD"/>
        </w:rPr>
        <w:t xml:space="preserve"> </w:t>
      </w:r>
      <w:proofErr w:type="spellStart"/>
      <w:r w:rsidRPr="001C20E1">
        <w:rPr>
          <w:rFonts w:ascii="Times New Roman" w:hAnsi="Times New Roman"/>
          <w:shd w:val="clear" w:color="auto" w:fill="E3EFE6"/>
          <w:lang w:val="ro-MD"/>
        </w:rPr>
        <w:t>threshold</w:t>
      </w:r>
      <w:proofErr w:type="spellEnd"/>
      <w:r w:rsidRPr="001C20E1">
        <w:rPr>
          <w:rFonts w:ascii="Times New Roman" w:hAnsi="Times New Roman"/>
          <w:shd w:val="clear" w:color="auto" w:fill="E3EFE6"/>
          <w:lang w:val="ro-MD"/>
        </w:rPr>
        <w:t xml:space="preserve"> for </w:t>
      </w:r>
      <w:proofErr w:type="spellStart"/>
      <w:r w:rsidRPr="001C20E1">
        <w:rPr>
          <w:rFonts w:ascii="Times New Roman" w:hAnsi="Times New Roman"/>
          <w:shd w:val="clear" w:color="auto" w:fill="E3EFE6"/>
          <w:lang w:val="ro-MD"/>
        </w:rPr>
        <w:t>interventions</w:t>
      </w:r>
      <w:proofErr w:type="spellEnd"/>
      <w:r w:rsidRPr="001C20E1">
        <w:rPr>
          <w:rFonts w:ascii="Times New Roman" w:hAnsi="Times New Roman"/>
          <w:shd w:val="clear" w:color="auto" w:fill="E3EFE6"/>
          <w:lang w:val="ro-MD"/>
        </w:rPr>
        <w:t>?</w:t>
      </w:r>
    </w:p>
    <w:p w:rsidR="001C20E1" w:rsidRDefault="001C20E1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>
        <w:rPr>
          <w:rFonts w:ascii="Times New Roman" w:hAnsi="Times New Roman"/>
          <w:lang w:val="ro-MD"/>
        </w:rPr>
        <w:t>Bursa de cercetare a Societății Române de Cardiologie 2012</w:t>
      </w:r>
    </w:p>
    <w:p w:rsidR="001C20E1" w:rsidRPr="001C20E1" w:rsidRDefault="001C20E1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>
        <w:rPr>
          <w:rFonts w:ascii="Times New Roman" w:hAnsi="Times New Roman"/>
          <w:lang w:val="ro-MD"/>
        </w:rPr>
        <w:t xml:space="preserve">Bursă de cercetare în cadrul proiectului doctoral POSTDRU. </w:t>
      </w:r>
    </w:p>
    <w:p w:rsidR="007E571E" w:rsidRPr="001C20E1" w:rsidRDefault="00BC661D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>Lector</w:t>
      </w:r>
      <w:r w:rsidR="007E571E" w:rsidRPr="001C20E1">
        <w:rPr>
          <w:rFonts w:ascii="Times New Roman" w:hAnsi="Times New Roman"/>
          <w:lang w:val="ro-MD"/>
        </w:rPr>
        <w:t xml:space="preserve"> Basic </w:t>
      </w:r>
      <w:proofErr w:type="spellStart"/>
      <w:r w:rsidR="007E571E" w:rsidRPr="001C20E1">
        <w:rPr>
          <w:rFonts w:ascii="Times New Roman" w:hAnsi="Times New Roman"/>
          <w:lang w:val="ro-MD"/>
        </w:rPr>
        <w:t>TOE’s</w:t>
      </w:r>
      <w:proofErr w:type="spellEnd"/>
      <w:r w:rsidR="007E571E" w:rsidRPr="001C20E1">
        <w:rPr>
          <w:rFonts w:ascii="Times New Roman" w:hAnsi="Times New Roman"/>
          <w:lang w:val="ro-MD"/>
        </w:rPr>
        <w:t xml:space="preserve"> </w:t>
      </w:r>
      <w:proofErr w:type="spellStart"/>
      <w:r w:rsidR="007E571E" w:rsidRPr="001C20E1">
        <w:rPr>
          <w:rFonts w:ascii="Times New Roman" w:hAnsi="Times New Roman"/>
          <w:lang w:val="ro-MD"/>
        </w:rPr>
        <w:t>examin</w:t>
      </w:r>
      <w:r w:rsidR="00EC6E4B" w:rsidRPr="001C20E1">
        <w:rPr>
          <w:rFonts w:ascii="Times New Roman" w:hAnsi="Times New Roman"/>
          <w:lang w:val="ro-MD"/>
        </w:rPr>
        <w:t>ation</w:t>
      </w:r>
      <w:proofErr w:type="spellEnd"/>
      <w:r w:rsidR="00EC6E4B" w:rsidRPr="001C20E1">
        <w:rPr>
          <w:rFonts w:ascii="Times New Roman" w:hAnsi="Times New Roman"/>
          <w:lang w:val="ro-MD"/>
        </w:rPr>
        <w:t xml:space="preserve">, EACVI </w:t>
      </w:r>
      <w:proofErr w:type="spellStart"/>
      <w:r w:rsidR="00EC6E4B" w:rsidRPr="001C20E1">
        <w:rPr>
          <w:rFonts w:ascii="Times New Roman" w:hAnsi="Times New Roman"/>
          <w:lang w:val="ro-MD"/>
        </w:rPr>
        <w:t>Congress</w:t>
      </w:r>
      <w:proofErr w:type="spellEnd"/>
      <w:r w:rsidR="00EC6E4B" w:rsidRPr="001C20E1">
        <w:rPr>
          <w:rFonts w:ascii="Times New Roman" w:hAnsi="Times New Roman"/>
          <w:lang w:val="ro-MD"/>
        </w:rPr>
        <w:t xml:space="preserve">, </w:t>
      </w:r>
      <w:r w:rsidR="0061116A" w:rsidRPr="001C20E1">
        <w:rPr>
          <w:rFonts w:ascii="Times New Roman" w:hAnsi="Times New Roman"/>
          <w:lang w:val="ro-MD"/>
        </w:rPr>
        <w:t>2013-2018</w:t>
      </w:r>
    </w:p>
    <w:p w:rsidR="0061116A" w:rsidRPr="001C20E1" w:rsidRDefault="0061116A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Prezentări orale susținute la Congresul European de Imagistică </w:t>
      </w:r>
      <w:proofErr w:type="spellStart"/>
      <w:r w:rsidRPr="001C20E1">
        <w:rPr>
          <w:rFonts w:ascii="Times New Roman" w:hAnsi="Times New Roman"/>
          <w:lang w:val="ro-MD"/>
        </w:rPr>
        <w:t>cardio</w:t>
      </w:r>
      <w:proofErr w:type="spellEnd"/>
      <w:r w:rsidRPr="001C20E1">
        <w:rPr>
          <w:rFonts w:ascii="Times New Roman" w:hAnsi="Times New Roman"/>
          <w:lang w:val="ro-MD"/>
        </w:rPr>
        <w:t xml:space="preserve">-vasculară în cadrul sesiunilor HIT-HOT: </w:t>
      </w:r>
      <w:hyperlink r:id="rId8" w:history="1">
        <w:r w:rsidRPr="001C20E1">
          <w:rPr>
            <w:rStyle w:val="Hyperlink"/>
            <w:rFonts w:ascii="Times New Roman" w:hAnsi="Times New Roman"/>
            <w:color w:val="auto"/>
            <w:u w:val="none"/>
          </w:rPr>
          <w:t>Mitral regurgitation in advanced HF: when should we treat it?</w:t>
        </w:r>
      </w:hyperlink>
      <w:r w:rsidRPr="001C20E1">
        <w:rPr>
          <w:rFonts w:ascii="Times New Roman" w:hAnsi="Times New Roman"/>
        </w:rPr>
        <w:t xml:space="preserve"> (</w:t>
      </w:r>
      <w:proofErr w:type="spellStart"/>
      <w:r w:rsidRPr="001C20E1">
        <w:rPr>
          <w:rFonts w:ascii="Times New Roman" w:hAnsi="Times New Roman"/>
        </w:rPr>
        <w:t>Lisabona</w:t>
      </w:r>
      <w:proofErr w:type="spellEnd"/>
      <w:r w:rsidRPr="001C20E1">
        <w:rPr>
          <w:rFonts w:ascii="Times New Roman" w:hAnsi="Times New Roman"/>
        </w:rPr>
        <w:t xml:space="preserve"> 2017) </w:t>
      </w:r>
      <w:proofErr w:type="spellStart"/>
      <w:r w:rsidRPr="001C20E1">
        <w:rPr>
          <w:rFonts w:ascii="Times New Roman" w:hAnsi="Times New Roman"/>
        </w:rPr>
        <w:t>și</w:t>
      </w:r>
      <w:proofErr w:type="spellEnd"/>
      <w:r w:rsidRPr="001C20E1">
        <w:rPr>
          <w:rFonts w:ascii="Times New Roman" w:hAnsi="Times New Roman"/>
        </w:rPr>
        <w:t xml:space="preserve"> </w:t>
      </w:r>
      <w:hyperlink r:id="rId9" w:history="1">
        <w:r w:rsidR="00F17358" w:rsidRPr="001C20E1">
          <w:rPr>
            <w:rStyle w:val="Hyperlink"/>
            <w:rFonts w:ascii="Times New Roman" w:hAnsi="Times New Roman"/>
            <w:color w:val="auto"/>
            <w:u w:val="none"/>
          </w:rPr>
          <w:t>How to predict the clinical response to CRT: when Electrocardiogram (ECG) may fail.</w:t>
        </w:r>
      </w:hyperlink>
      <w:r w:rsidR="00F17358" w:rsidRPr="001C20E1">
        <w:rPr>
          <w:rFonts w:ascii="Times New Roman" w:hAnsi="Times New Roman"/>
        </w:rPr>
        <w:t xml:space="preserve"> (Milan 2018). </w:t>
      </w:r>
    </w:p>
    <w:p w:rsidR="00BC661D" w:rsidRPr="001C20E1" w:rsidRDefault="00BC661D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Prezentări de cazuri în cadrul Congresului european de </w:t>
      </w:r>
      <w:r w:rsidR="001C20E1" w:rsidRPr="001C20E1">
        <w:rPr>
          <w:rFonts w:ascii="Times New Roman" w:hAnsi="Times New Roman"/>
          <w:lang w:val="ro-MD"/>
        </w:rPr>
        <w:t>imagistică</w:t>
      </w:r>
      <w:r w:rsidRPr="001C20E1">
        <w:rPr>
          <w:rFonts w:ascii="Times New Roman" w:hAnsi="Times New Roman"/>
          <w:lang w:val="ro-MD"/>
        </w:rPr>
        <w:t xml:space="preserve"> </w:t>
      </w:r>
      <w:proofErr w:type="spellStart"/>
      <w:r w:rsidRPr="001C20E1">
        <w:rPr>
          <w:rFonts w:ascii="Times New Roman" w:hAnsi="Times New Roman"/>
          <w:lang w:val="ro-MD"/>
        </w:rPr>
        <w:t>cardio</w:t>
      </w:r>
      <w:proofErr w:type="spellEnd"/>
      <w:r w:rsidRPr="001C20E1">
        <w:rPr>
          <w:rFonts w:ascii="Times New Roman" w:hAnsi="Times New Roman"/>
          <w:lang w:val="ro-MD"/>
        </w:rPr>
        <w:t>-vasculara Sevilia 2015, Congresul european de cardiologie 2012 - 2014.</w:t>
      </w:r>
    </w:p>
    <w:p w:rsidR="00BC661D" w:rsidRPr="001C20E1" w:rsidRDefault="00BC661D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>Lector în cadrul congresului național de Cardiologie 2014-201</w:t>
      </w:r>
      <w:r w:rsidR="00382F95" w:rsidRPr="001C20E1">
        <w:rPr>
          <w:rFonts w:ascii="Times New Roman" w:hAnsi="Times New Roman"/>
          <w:lang w:val="ro-MD"/>
        </w:rPr>
        <w:t>8</w:t>
      </w:r>
      <w:r w:rsidRPr="001C20E1">
        <w:rPr>
          <w:rFonts w:ascii="Times New Roman" w:hAnsi="Times New Roman"/>
          <w:lang w:val="ro-MD"/>
        </w:rPr>
        <w:t>.</w:t>
      </w:r>
    </w:p>
    <w:p w:rsidR="00BC661D" w:rsidRPr="001C20E1" w:rsidRDefault="00BC661D" w:rsidP="001C20E1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>Lector în cadrul cursurilor organizate de Societatea Română de Cardiologie: Cardiomiopatii (2014), Cardiomiopatii ereditare (2015)</w:t>
      </w:r>
      <w:r w:rsidR="0061116A" w:rsidRPr="001C20E1">
        <w:rPr>
          <w:rFonts w:ascii="Times New Roman" w:hAnsi="Times New Roman"/>
          <w:lang w:val="ro-MD"/>
        </w:rPr>
        <w:t>, Actualități în cardiomiopatii (2018)</w:t>
      </w:r>
    </w:p>
    <w:p w:rsidR="00901D04" w:rsidRPr="001C20E1" w:rsidRDefault="00BC661D" w:rsidP="001C20E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>Lector în cadrul ședințelor lunare ale Societății Române de Cardiologie, filiala București (2011,2016)</w:t>
      </w:r>
    </w:p>
    <w:p w:rsidR="00883BBB" w:rsidRDefault="00883BBB" w:rsidP="001C20E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  <w:r w:rsidRPr="001C20E1">
        <w:rPr>
          <w:rFonts w:ascii="Times New Roman" w:hAnsi="Times New Roman"/>
          <w:lang w:val="ro-MD"/>
        </w:rPr>
        <w:t xml:space="preserve">Participarea anuală la Congresul European de Cardiologie (2009-2012), Congresul European de Imagistică </w:t>
      </w:r>
      <w:proofErr w:type="spellStart"/>
      <w:r w:rsidRPr="001C20E1">
        <w:rPr>
          <w:rFonts w:ascii="Times New Roman" w:hAnsi="Times New Roman"/>
          <w:lang w:val="ro-MD"/>
        </w:rPr>
        <w:t>Cardio</w:t>
      </w:r>
      <w:proofErr w:type="spellEnd"/>
      <w:r w:rsidRPr="001C20E1">
        <w:rPr>
          <w:rFonts w:ascii="Times New Roman" w:hAnsi="Times New Roman"/>
          <w:lang w:val="ro-MD"/>
        </w:rPr>
        <w:t>-vasculară  (2011-201</w:t>
      </w:r>
      <w:r w:rsidR="0061116A" w:rsidRPr="001C20E1">
        <w:rPr>
          <w:rFonts w:ascii="Times New Roman" w:hAnsi="Times New Roman"/>
          <w:lang w:val="ro-MD"/>
        </w:rPr>
        <w:t>8</w:t>
      </w:r>
      <w:r w:rsidRPr="001C20E1">
        <w:rPr>
          <w:rFonts w:ascii="Times New Roman" w:hAnsi="Times New Roman"/>
          <w:lang w:val="ro-MD"/>
        </w:rPr>
        <w:t xml:space="preserve">), Congresul Național de </w:t>
      </w:r>
      <w:proofErr w:type="spellStart"/>
      <w:r w:rsidRPr="001C20E1">
        <w:rPr>
          <w:rFonts w:ascii="Times New Roman" w:hAnsi="Times New Roman"/>
          <w:lang w:val="ro-MD"/>
        </w:rPr>
        <w:t>Cadiologie</w:t>
      </w:r>
      <w:proofErr w:type="spellEnd"/>
      <w:r w:rsidRPr="001C20E1">
        <w:rPr>
          <w:rFonts w:ascii="Times New Roman" w:hAnsi="Times New Roman"/>
          <w:lang w:val="ro-MD"/>
        </w:rPr>
        <w:t xml:space="preserve"> (2009-201</w:t>
      </w:r>
      <w:r w:rsidR="0061116A" w:rsidRPr="001C20E1">
        <w:rPr>
          <w:rFonts w:ascii="Times New Roman" w:hAnsi="Times New Roman"/>
          <w:lang w:val="ro-MD"/>
        </w:rPr>
        <w:t>8</w:t>
      </w:r>
      <w:r w:rsidRPr="001C20E1">
        <w:rPr>
          <w:rFonts w:ascii="Times New Roman" w:hAnsi="Times New Roman"/>
          <w:lang w:val="ro-MD"/>
        </w:rPr>
        <w:t>)</w:t>
      </w:r>
      <w:r w:rsidR="00A03E1D" w:rsidRPr="001C20E1">
        <w:rPr>
          <w:rFonts w:ascii="Times New Roman" w:hAnsi="Times New Roman"/>
          <w:lang w:val="ro-MD"/>
        </w:rPr>
        <w:t xml:space="preserve"> și Conferința Națională a g</w:t>
      </w:r>
      <w:r w:rsidRPr="001C20E1">
        <w:rPr>
          <w:rFonts w:ascii="Times New Roman" w:hAnsi="Times New Roman"/>
          <w:lang w:val="ro-MD"/>
        </w:rPr>
        <w:t>rupurilor de lucru (2010-201</w:t>
      </w:r>
      <w:r w:rsidR="0061116A" w:rsidRPr="001C20E1">
        <w:rPr>
          <w:rFonts w:ascii="Times New Roman" w:hAnsi="Times New Roman"/>
          <w:lang w:val="ro-MD"/>
        </w:rPr>
        <w:t>8</w:t>
      </w:r>
      <w:r w:rsidRPr="001C20E1">
        <w:rPr>
          <w:rFonts w:ascii="Times New Roman" w:hAnsi="Times New Roman"/>
          <w:lang w:val="ro-MD"/>
        </w:rPr>
        <w:t>).</w:t>
      </w:r>
    </w:p>
    <w:p w:rsidR="00F25ABC" w:rsidRDefault="00F25ABC" w:rsidP="00F25ABC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rPr>
          <w:rFonts w:ascii="Times New Roman" w:hAnsi="Times New Roman"/>
          <w:b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/>
          <w:color w:val="000000"/>
          <w:sz w:val="24"/>
          <w:szCs w:val="24"/>
          <w:lang w:val="ro-MD"/>
        </w:rPr>
        <w:t>LUCRĂRI PUBLICATE</w:t>
      </w:r>
    </w:p>
    <w:p w:rsidR="00F25ABC" w:rsidRPr="009F5699" w:rsidRDefault="00F25ABC" w:rsidP="00F25ABC">
      <w:pPr>
        <w:pStyle w:val="Style2"/>
        <w:spacing w:after="300" w:line="360" w:lineRule="auto"/>
        <w:rPr>
          <w:bCs/>
          <w:i/>
          <w:color w:val="000000"/>
          <w:lang w:val="ro-MD"/>
        </w:rPr>
      </w:pPr>
      <w:r w:rsidRPr="009F5699">
        <w:rPr>
          <w:bCs/>
          <w:i/>
          <w:color w:val="000000"/>
          <w:lang w:val="ro-MD"/>
        </w:rPr>
        <w:t>CAPITOLE DE CĂRȚI</w:t>
      </w:r>
    </w:p>
    <w:p w:rsidR="00F25ABC" w:rsidRPr="009F5699" w:rsidRDefault="00F25ABC" w:rsidP="00F25ABC">
      <w:pPr>
        <w:pStyle w:val="NormalWeb"/>
        <w:spacing w:before="0" w:beforeAutospacing="0" w:after="300" w:afterAutospacing="0" w:line="360" w:lineRule="auto"/>
        <w:jc w:val="both"/>
        <w:rPr>
          <w:lang w:val="ro-MD"/>
        </w:rPr>
      </w:pPr>
      <w:r w:rsidRPr="009F5699">
        <w:rPr>
          <w:lang w:val="ro-MD"/>
        </w:rPr>
        <w:t xml:space="preserve">Popescu BA, </w:t>
      </w:r>
      <w:r w:rsidRPr="009F5699">
        <w:rPr>
          <w:u w:val="single"/>
          <w:lang w:val="ro-MD"/>
        </w:rPr>
        <w:t>Gurzun MM</w:t>
      </w:r>
      <w:r w:rsidRPr="009F5699">
        <w:rPr>
          <w:lang w:val="ro-MD"/>
        </w:rPr>
        <w:t xml:space="preserve">, </w:t>
      </w:r>
      <w:proofErr w:type="spellStart"/>
      <w:r w:rsidRPr="009F5699">
        <w:rPr>
          <w:lang w:val="ro-MD"/>
        </w:rPr>
        <w:t>Ginghică</w:t>
      </w:r>
      <w:proofErr w:type="spellEnd"/>
      <w:r w:rsidRPr="009F5699">
        <w:rPr>
          <w:lang w:val="ro-MD"/>
        </w:rPr>
        <w:t xml:space="preserve"> C. </w:t>
      </w:r>
      <w:proofErr w:type="spellStart"/>
      <w:r w:rsidRPr="009F5699">
        <w:rPr>
          <w:lang w:val="ro-MD"/>
        </w:rPr>
        <w:t>Pulmonary</w:t>
      </w:r>
      <w:proofErr w:type="spellEnd"/>
      <w:r w:rsidRPr="009F5699">
        <w:rPr>
          <w:lang w:val="ro-MD"/>
        </w:rPr>
        <w:t xml:space="preserve"> valve in </w:t>
      </w:r>
      <w:proofErr w:type="spellStart"/>
      <w:r w:rsidRPr="009F5699">
        <w:rPr>
          <w:lang w:val="ro-MD"/>
        </w:rPr>
        <w:t>Zamorano</w:t>
      </w:r>
      <w:proofErr w:type="spellEnd"/>
      <w:r w:rsidRPr="009F5699">
        <w:rPr>
          <w:lang w:val="ro-MD"/>
        </w:rPr>
        <w:t xml:space="preserve"> J, </w:t>
      </w:r>
      <w:proofErr w:type="spellStart"/>
      <w:r w:rsidRPr="009F5699">
        <w:rPr>
          <w:lang w:val="ro-MD"/>
        </w:rPr>
        <w:t>Lancelloti</w:t>
      </w:r>
      <w:proofErr w:type="spellEnd"/>
      <w:r w:rsidRPr="009F5699">
        <w:rPr>
          <w:lang w:val="ro-MD"/>
        </w:rPr>
        <w:t xml:space="preserve"> P </w:t>
      </w:r>
      <w:proofErr w:type="spellStart"/>
      <w:r w:rsidRPr="009F5699">
        <w:rPr>
          <w:lang w:val="ro-MD"/>
        </w:rPr>
        <w:t>Heart</w:t>
      </w:r>
      <w:proofErr w:type="spellEnd"/>
      <w:r w:rsidRPr="009F5699">
        <w:rPr>
          <w:lang w:val="ro-MD"/>
        </w:rPr>
        <w:t xml:space="preserve"> Valve </w:t>
      </w:r>
      <w:proofErr w:type="spellStart"/>
      <w:r w:rsidRPr="009F5699">
        <w:rPr>
          <w:lang w:val="ro-MD"/>
        </w:rPr>
        <w:t>Disease</w:t>
      </w:r>
      <w:proofErr w:type="spellEnd"/>
      <w:r w:rsidRPr="009F5699">
        <w:rPr>
          <w:lang w:val="ro-MD"/>
        </w:rPr>
        <w:t xml:space="preserve">- State of </w:t>
      </w:r>
      <w:proofErr w:type="spellStart"/>
      <w:r w:rsidRPr="009F5699">
        <w:rPr>
          <w:lang w:val="ro-MD"/>
        </w:rPr>
        <w:t>the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Art</w:t>
      </w:r>
      <w:proofErr w:type="spellEnd"/>
      <w:r w:rsidRPr="009F5699">
        <w:rPr>
          <w:lang w:val="ro-MD"/>
        </w:rPr>
        <w:t xml:space="preserve">, Springer, in </w:t>
      </w:r>
      <w:proofErr w:type="spellStart"/>
      <w:r w:rsidRPr="009F5699">
        <w:rPr>
          <w:lang w:val="ro-MD"/>
        </w:rPr>
        <w:t>press</w:t>
      </w:r>
      <w:proofErr w:type="spellEnd"/>
      <w:r w:rsidRPr="009F5699">
        <w:rPr>
          <w:lang w:val="ro-MD"/>
        </w:rPr>
        <w:t xml:space="preserve">. </w:t>
      </w:r>
    </w:p>
    <w:p w:rsidR="00F25ABC" w:rsidRPr="009F5699" w:rsidRDefault="00F25ABC" w:rsidP="00F25ABC">
      <w:pPr>
        <w:shd w:val="clear" w:color="auto" w:fill="FFFFFF"/>
        <w:spacing w:after="300" w:line="360" w:lineRule="auto"/>
        <w:rPr>
          <w:rFonts w:ascii="Times New Roman" w:eastAsia="Times New Roman" w:hAnsi="Times New Roman"/>
          <w:color w:val="333333"/>
          <w:sz w:val="24"/>
          <w:szCs w:val="24"/>
          <w:lang w:val="ro-MD" w:eastAsia="ro-MD"/>
        </w:rPr>
      </w:pPr>
      <w:r w:rsidRPr="009F5699">
        <w:rPr>
          <w:rFonts w:ascii="Times New Roman" w:hAnsi="Times New Roman"/>
          <w:sz w:val="24"/>
          <w:szCs w:val="24"/>
          <w:lang w:val="ro-MD"/>
        </w:rPr>
        <w:t xml:space="preserve">Popescu BA,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Ginghică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Atrial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fibrillation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cardiogenic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embolism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tumors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în </w:t>
      </w:r>
      <w:proofErr w:type="spellStart"/>
      <w:r w:rsidRPr="009F5699">
        <w:rPr>
          <w:rFonts w:ascii="Times New Roman" w:eastAsia="Ebrima" w:hAnsi="Times New Roman"/>
          <w:bCs/>
          <w:iCs/>
          <w:kern w:val="24"/>
          <w:sz w:val="24"/>
          <w:szCs w:val="24"/>
          <w:lang w:val="ro-MD"/>
        </w:rPr>
        <w:t>Lüscher</w:t>
      </w:r>
      <w:proofErr w:type="spellEnd"/>
      <w:r w:rsidRPr="009F5699">
        <w:rPr>
          <w:rFonts w:ascii="Times New Roman" w:eastAsia="Ebrima" w:hAnsi="Times New Roman"/>
          <w:bCs/>
          <w:iCs/>
          <w:kern w:val="24"/>
          <w:sz w:val="24"/>
          <w:szCs w:val="24"/>
          <w:lang w:val="ro-MD"/>
        </w:rPr>
        <w:t xml:space="preserve"> T, </w:t>
      </w:r>
      <w:proofErr w:type="spellStart"/>
      <w:r w:rsidRPr="009F5699">
        <w:rPr>
          <w:rFonts w:ascii="Times New Roman" w:eastAsia="Ebrima" w:hAnsi="Times New Roman"/>
          <w:bCs/>
          <w:iCs/>
          <w:kern w:val="24"/>
          <w:sz w:val="24"/>
          <w:szCs w:val="24"/>
          <w:lang w:val="ro-MD"/>
        </w:rPr>
        <w:t>Camm</w:t>
      </w:r>
      <w:proofErr w:type="spellEnd"/>
      <w:r w:rsidRPr="009F5699">
        <w:rPr>
          <w:rFonts w:ascii="Times New Roman" w:eastAsia="Ebrima" w:hAnsi="Times New Roman"/>
          <w:bCs/>
          <w:iCs/>
          <w:kern w:val="24"/>
          <w:sz w:val="24"/>
          <w:szCs w:val="24"/>
          <w:lang w:val="ro-MD"/>
        </w:rPr>
        <w:t xml:space="preserve">  J, Maurer G, </w:t>
      </w:r>
      <w:proofErr w:type="spellStart"/>
      <w:r w:rsidRPr="009F5699">
        <w:rPr>
          <w:rFonts w:ascii="Times New Roman" w:eastAsia="Ebrima" w:hAnsi="Times New Roman"/>
          <w:bCs/>
          <w:iCs/>
          <w:kern w:val="24"/>
          <w:sz w:val="24"/>
          <w:szCs w:val="24"/>
          <w:lang w:val="ro-MD"/>
        </w:rPr>
        <w:t>Serruys</w:t>
      </w:r>
      <w:proofErr w:type="spellEnd"/>
      <w:r w:rsidRPr="009F5699">
        <w:rPr>
          <w:rFonts w:ascii="Times New Roman" w:eastAsia="Ebrima" w:hAnsi="Times New Roman"/>
          <w:bCs/>
          <w:iCs/>
          <w:kern w:val="24"/>
          <w:sz w:val="24"/>
          <w:szCs w:val="24"/>
          <w:lang w:val="ro-MD"/>
        </w:rPr>
        <w:t xml:space="preserve"> P.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The ESC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Textbook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Cardiovascular Medicine – 3</w:t>
      </w:r>
      <w:r w:rsidRPr="009F5699">
        <w:rPr>
          <w:rFonts w:ascii="Times New Roman" w:hAnsi="Times New Roman"/>
          <w:sz w:val="24"/>
          <w:szCs w:val="24"/>
          <w:vertAlign w:val="superscript"/>
          <w:lang w:val="ro-MD"/>
        </w:rPr>
        <w:t>rd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Edition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’, Oxford University Press, 2019, </w:t>
      </w:r>
      <w:r w:rsidRPr="009F5699">
        <w:rPr>
          <w:rFonts w:ascii="Times New Roman" w:eastAsia="Times New Roman" w:hAnsi="Times New Roman"/>
          <w:color w:val="333333"/>
          <w:sz w:val="24"/>
          <w:szCs w:val="24"/>
          <w:lang w:val="ro-MD" w:eastAsia="ro-MD"/>
        </w:rPr>
        <w:t>ISBN13: 9780198784906</w:t>
      </w:r>
    </w:p>
    <w:p w:rsidR="00F25ABC" w:rsidRPr="009F5699" w:rsidRDefault="00F25ABC" w:rsidP="00F25ABC">
      <w:pPr>
        <w:spacing w:after="300"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Transesophageal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Echocardiography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the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Assessment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Right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Ventricle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în Dumitrescu S,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Tintoiu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Underwood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J. Springer, 2018 ISBN </w:t>
      </w:r>
      <w:r w:rsidRPr="009F5699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9783319737638</w:t>
      </w:r>
    </w:p>
    <w:p w:rsidR="00F25ABC" w:rsidRPr="009F5699" w:rsidRDefault="00F25ABC" w:rsidP="00F25ABC">
      <w:pPr>
        <w:spacing w:after="300"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Popescu BA.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Transesophageal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Echocardiography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the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Assessment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Aortic Valve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Aortic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Root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Disease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în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Tintoiu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Elefteriades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J, Ursulescu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Underwood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Droc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I. Academic Press, 2017 ISBN </w:t>
      </w:r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9780128099803.</w:t>
      </w:r>
    </w:p>
    <w:p w:rsidR="00F25ABC" w:rsidRPr="009F5699" w:rsidRDefault="00F25ABC" w:rsidP="00F25ABC">
      <w:pPr>
        <w:shd w:val="clear" w:color="auto" w:fill="F8F8F8"/>
        <w:spacing w:after="30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ro-MD" w:eastAsia="ro-MD"/>
        </w:rPr>
      </w:pPr>
      <w:r w:rsidRPr="009F5699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  <w:lang w:val="ro-MD"/>
        </w:rPr>
        <w:t>Gurzun MM.</w:t>
      </w:r>
      <w:r w:rsidRPr="009F569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MD"/>
        </w:rPr>
        <w:t xml:space="preserve"> </w:t>
      </w:r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Ischemic Mitral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Regurgitation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before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after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CABG in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Tintoiu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Underwood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Cook SP,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Kitabata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H, Abbas A, Springer, 2016 </w:t>
      </w:r>
      <w:r w:rsidRPr="009F5699">
        <w:rPr>
          <w:rFonts w:ascii="Times New Roman" w:eastAsia="Times New Roman" w:hAnsi="Times New Roman"/>
          <w:color w:val="333333"/>
          <w:sz w:val="24"/>
          <w:szCs w:val="24"/>
          <w:lang w:val="ro-MD" w:eastAsia="ro-MD"/>
        </w:rPr>
        <w:t>ISBN 978-3-319-26515-5</w:t>
      </w:r>
    </w:p>
    <w:p w:rsidR="00F25ABC" w:rsidRPr="009F5699" w:rsidRDefault="00F25ABC" w:rsidP="00F25ABC">
      <w:pPr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lang w:val="ro-MD"/>
        </w:rPr>
        <w:t xml:space="preserve">Popescu BA,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“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Pulmonary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tricuspid valve” in EACVI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Textbook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Echocardiography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>, Oxford University Press, 2015, ISBN 13: 978019995999639.</w:t>
      </w:r>
    </w:p>
    <w:p w:rsidR="00F25ABC" w:rsidRPr="009F5699" w:rsidRDefault="00F25ABC" w:rsidP="00F25ABC">
      <w:pPr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Platon P,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Botu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E,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Popescu BA O lecție de anatomie a septului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interatrial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în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>) in Imagistica la bolnavii cardiaci,  Ed. Medicală 2014.</w:t>
      </w:r>
    </w:p>
    <w:p w:rsidR="00F25ABC" w:rsidRPr="009F5699" w:rsidRDefault="00F25ABC" w:rsidP="00F25ABC">
      <w:pPr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, Popescu BA. “Bolile aortei” in: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Popescu BA,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Jurcuț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R. Esențialul în ecocardiografie.</w:t>
      </w:r>
      <w:r w:rsidRPr="009F5699"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Second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Edition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Editura Medicală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Antaeus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Bucharest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>, 2013;315-345. ISBN 978-606-8470-02-3.</w:t>
      </w:r>
    </w:p>
    <w:p w:rsidR="00F25ABC" w:rsidRPr="009F5699" w:rsidRDefault="00F25ABC" w:rsidP="00F25ABC">
      <w:pPr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>, Ionescu A. “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Tromboliza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în tromboza obstructivă de proteză: primă intenție sau soluție de salvare?” în :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) in Imagistica la bolnavii cardiaci,  Ed. Medicală 2013 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lastRenderedPageBreak/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 Roșca M, Popescu BA, Platon P, Boțu E,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C.”Ecocardiografia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- imagistică decizională in evaluarea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secventială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diagnostică terapeutică a unui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tînăr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.”  in :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>). Imagistica la bolnavii cardiaci,  Ed. Medicală 2012:74-76.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Postu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Asteapta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si observă în :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).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Imaging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in cardiac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diseases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>, Ed. Medicala 2011:22-24.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I,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Ciudin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R, Popescu BA,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C: “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Cardiostimularea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bicamerala si implantarea de defibrilator –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solutie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terapeutica optima pentru un caz de cardiomiopatie hipertrofica obstructiva” in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Imagistics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in cardiac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diseases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, Ed. Medicala 2010, 70-72.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lang w:val="ro-MD"/>
        </w:rPr>
      </w:pPr>
    </w:p>
    <w:p w:rsidR="00F25ABC" w:rsidRPr="009F5699" w:rsidRDefault="00F25ABC" w:rsidP="00F25ABC">
      <w:pPr>
        <w:adjustRightInd w:val="0"/>
        <w:spacing w:after="300" w:line="360" w:lineRule="auto"/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  <w:t>ARTICOLE PUBLICATE ÎN JURNALE INDEXATE ISI</w:t>
      </w:r>
    </w:p>
    <w:p w:rsidR="00F25ABC" w:rsidRPr="009F5699" w:rsidRDefault="00F25ABC" w:rsidP="00F2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MD"/>
        </w:rPr>
      </w:pPr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Niță D, </w:t>
      </w:r>
      <w:r w:rsidRPr="009F5699">
        <w:rPr>
          <w:rFonts w:ascii="Times New Roman" w:eastAsia="Times New Roman" w:hAnsi="Times New Roman"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, Chiriac L,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Cîrstea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A,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Parepa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R, Barbilian Impact of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stent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diameter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lengh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on in-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stent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restenosis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after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bare metal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stent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implantation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Romanian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Biotechnological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Letters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2017;22(2).</w:t>
      </w:r>
    </w:p>
    <w:p w:rsidR="00F25ABC" w:rsidRPr="009F5699" w:rsidRDefault="00F25ABC" w:rsidP="00F2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MD"/>
        </w:rPr>
      </w:pPr>
      <w:r w:rsidRPr="009F5699">
        <w:rPr>
          <w:rFonts w:ascii="Times New Roman" w:eastAsia="Times New Roman" w:hAnsi="Times New Roman"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, Popescu AC,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C, Popescu BA. Management of organic mitral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regurgitation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: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guideline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recommendations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controversies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. </w:t>
      </w:r>
      <w:proofErr w:type="spellStart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Korean</w:t>
      </w:r>
      <w:proofErr w:type="spellEnd"/>
      <w:r w:rsidRPr="009F5699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Circ J. 2015 Mar;45(2):96-105.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lang w:val="ro-MD"/>
        </w:rPr>
      </w:pPr>
      <w:proofErr w:type="spellStart"/>
      <w:r w:rsidRPr="009F5699">
        <w:rPr>
          <w:bCs/>
          <w:lang w:val="ro-MD"/>
        </w:rPr>
        <w:t>Roşca</w:t>
      </w:r>
      <w:proofErr w:type="spellEnd"/>
      <w:r w:rsidRPr="009F5699">
        <w:rPr>
          <w:bCs/>
          <w:lang w:val="ro-MD"/>
        </w:rPr>
        <w:t xml:space="preserve"> M</w:t>
      </w:r>
      <w:r w:rsidRPr="009F5699">
        <w:rPr>
          <w:lang w:val="ro-MD"/>
        </w:rPr>
        <w:t xml:space="preserve">, Călin A, </w:t>
      </w:r>
      <w:proofErr w:type="spellStart"/>
      <w:r w:rsidRPr="009F5699">
        <w:rPr>
          <w:lang w:val="ro-MD"/>
        </w:rPr>
        <w:t>Beladan</w:t>
      </w:r>
      <w:proofErr w:type="spellEnd"/>
      <w:r w:rsidRPr="009F5699">
        <w:rPr>
          <w:lang w:val="ro-MD"/>
        </w:rPr>
        <w:t xml:space="preserve"> CC, Enache R, Mateescu AD, </w:t>
      </w:r>
      <w:r w:rsidRPr="009F5699">
        <w:rPr>
          <w:u w:val="single"/>
          <w:lang w:val="ro-MD"/>
        </w:rPr>
        <w:t>Gurzun MM</w:t>
      </w:r>
      <w:r w:rsidRPr="009F5699">
        <w:rPr>
          <w:lang w:val="ro-MD"/>
        </w:rPr>
        <w:t xml:space="preserve">, Varga P, </w:t>
      </w:r>
      <w:proofErr w:type="spellStart"/>
      <w:r w:rsidRPr="009F5699">
        <w:rPr>
          <w:lang w:val="ro-MD"/>
        </w:rPr>
        <w:t>Băicuş</w:t>
      </w:r>
      <w:proofErr w:type="spellEnd"/>
      <w:r w:rsidRPr="009F5699">
        <w:rPr>
          <w:lang w:val="ro-MD"/>
        </w:rPr>
        <w:t xml:space="preserve"> C, Coman IM, </w:t>
      </w:r>
      <w:proofErr w:type="spellStart"/>
      <w:r w:rsidRPr="009F5699">
        <w:rPr>
          <w:lang w:val="ro-MD"/>
        </w:rPr>
        <w:t>Jurcuţ</w:t>
      </w:r>
      <w:proofErr w:type="spellEnd"/>
      <w:r w:rsidRPr="009F5699">
        <w:rPr>
          <w:lang w:val="ro-MD"/>
        </w:rPr>
        <w:t xml:space="preserve"> R, </w:t>
      </w:r>
      <w:proofErr w:type="spellStart"/>
      <w:r w:rsidRPr="009F5699">
        <w:rPr>
          <w:lang w:val="ro-MD"/>
        </w:rPr>
        <w:t>Ginghină</w:t>
      </w:r>
      <w:proofErr w:type="spellEnd"/>
      <w:r w:rsidRPr="009F5699">
        <w:rPr>
          <w:lang w:val="ro-MD"/>
        </w:rPr>
        <w:t xml:space="preserve"> C, Popescu BA. </w:t>
      </w:r>
      <w:proofErr w:type="spellStart"/>
      <w:r w:rsidRPr="009F5699">
        <w:rPr>
          <w:lang w:val="ro-MD"/>
        </w:rPr>
        <w:t>Right</w:t>
      </w:r>
      <w:proofErr w:type="spellEnd"/>
      <w:r w:rsidRPr="009F5699">
        <w:rPr>
          <w:lang w:val="ro-MD"/>
        </w:rPr>
        <w:t xml:space="preserve"> Ventricular </w:t>
      </w:r>
      <w:proofErr w:type="spellStart"/>
      <w:r w:rsidRPr="009F5699">
        <w:rPr>
          <w:lang w:val="ro-MD"/>
        </w:rPr>
        <w:t>Remodeling</w:t>
      </w:r>
      <w:proofErr w:type="spellEnd"/>
      <w:r w:rsidRPr="009F5699">
        <w:rPr>
          <w:lang w:val="ro-MD"/>
        </w:rPr>
        <w:t xml:space="preserve">, </w:t>
      </w:r>
      <w:proofErr w:type="spellStart"/>
      <w:r w:rsidRPr="009F5699">
        <w:rPr>
          <w:lang w:val="ro-MD"/>
        </w:rPr>
        <w:t>Its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Correlates</w:t>
      </w:r>
      <w:proofErr w:type="spellEnd"/>
      <w:r w:rsidRPr="009F5699">
        <w:rPr>
          <w:lang w:val="ro-MD"/>
        </w:rPr>
        <w:t xml:space="preserve">, </w:t>
      </w:r>
      <w:proofErr w:type="spellStart"/>
      <w:r w:rsidRPr="009F5699">
        <w:rPr>
          <w:lang w:val="ro-MD"/>
        </w:rPr>
        <w:t>and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Its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Clinical</w:t>
      </w:r>
      <w:proofErr w:type="spellEnd"/>
      <w:r w:rsidRPr="009F5699">
        <w:rPr>
          <w:lang w:val="ro-MD"/>
        </w:rPr>
        <w:t xml:space="preserve"> Impact in </w:t>
      </w:r>
      <w:proofErr w:type="spellStart"/>
      <w:r w:rsidRPr="009F5699">
        <w:rPr>
          <w:lang w:val="ro-MD"/>
        </w:rPr>
        <w:t>Hypertrophic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Cardiomyopathy</w:t>
      </w:r>
      <w:proofErr w:type="spellEnd"/>
      <w:r w:rsidRPr="009F5699">
        <w:rPr>
          <w:lang w:val="ro-MD"/>
        </w:rPr>
        <w:t xml:space="preserve">. J Am Soc </w:t>
      </w:r>
      <w:proofErr w:type="spellStart"/>
      <w:r w:rsidRPr="009F5699">
        <w:rPr>
          <w:lang w:val="ro-MD"/>
        </w:rPr>
        <w:t>Echocardiogr</w:t>
      </w:r>
      <w:proofErr w:type="spellEnd"/>
      <w:r w:rsidRPr="009F5699">
        <w:rPr>
          <w:lang w:val="ro-MD"/>
        </w:rPr>
        <w:t xml:space="preserve"> 2015; 28:1329-38. </w:t>
      </w:r>
    </w:p>
    <w:p w:rsidR="00F25ABC" w:rsidRPr="009F5699" w:rsidRDefault="00F25ABC" w:rsidP="00F25ABC">
      <w:pPr>
        <w:pStyle w:val="PreformatatHTML"/>
        <w:spacing w:after="3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ro-MD"/>
        </w:rPr>
        <w:t>Gurzun</w:t>
      </w:r>
      <w:r w:rsidRPr="009F5699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o-MD"/>
        </w:rPr>
        <w:t> </w:t>
      </w:r>
      <w:r w:rsidRPr="009F569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ro-MD"/>
        </w:rPr>
        <w:t>MM</w:t>
      </w:r>
      <w:r w:rsidRPr="009F5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,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Hussain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F,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Zaidi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A,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Dasari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S, Ionescu A. </w:t>
      </w:r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Severe transient mitral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tricuspid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>regurgitation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>.</w:t>
      </w:r>
      <w:r w:rsidRPr="009F569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J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>Cardiothorac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>Vasc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>Anesth</w:t>
      </w:r>
      <w:proofErr w:type="spellEnd"/>
      <w:r w:rsidRPr="009F5699">
        <w:rPr>
          <w:rFonts w:ascii="Times New Roman" w:hAnsi="Times New Roman" w:cs="Times New Roman"/>
          <w:color w:val="000000"/>
          <w:sz w:val="24"/>
          <w:szCs w:val="24"/>
          <w:lang w:val="ro-MD"/>
        </w:rPr>
        <w:t>. 2014 Aug;28(4):1183-5.</w:t>
      </w:r>
    </w:p>
    <w:p w:rsidR="00F25ABC" w:rsidRPr="009F5699" w:rsidRDefault="00F25ABC" w:rsidP="00F25ABC">
      <w:pPr>
        <w:pStyle w:val="desc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hd w:val="clear" w:color="auto" w:fill="FFFFFF"/>
          <w:lang w:val="ro-MD"/>
        </w:rPr>
      </w:pPr>
      <w:r w:rsidRPr="009F5699">
        <w:rPr>
          <w:bCs/>
          <w:u w:val="single"/>
          <w:lang w:val="ro-MD"/>
        </w:rPr>
        <w:t>Gurzun</w:t>
      </w:r>
      <w:r w:rsidRPr="009F5699">
        <w:rPr>
          <w:rStyle w:val="apple-converted-space"/>
          <w:u w:val="single"/>
          <w:lang w:val="ro-MD"/>
        </w:rPr>
        <w:t> </w:t>
      </w:r>
      <w:r w:rsidRPr="009F5699">
        <w:rPr>
          <w:u w:val="single"/>
          <w:lang w:val="ro-MD"/>
        </w:rPr>
        <w:t>MM</w:t>
      </w:r>
      <w:r w:rsidRPr="009F5699">
        <w:rPr>
          <w:lang w:val="ro-MD"/>
        </w:rPr>
        <w:t xml:space="preserve">, Ionescu A. </w:t>
      </w:r>
      <w:r w:rsidRPr="009F5699">
        <w:rPr>
          <w:rStyle w:val="Hyperlink"/>
          <w:color w:val="auto"/>
          <w:u w:val="none"/>
          <w:lang w:val="ro-MD"/>
        </w:rPr>
        <w:fldChar w:fldCharType="begin"/>
      </w:r>
      <w:r w:rsidRPr="009F5699">
        <w:rPr>
          <w:rStyle w:val="Hyperlink"/>
          <w:color w:val="auto"/>
          <w:u w:val="none"/>
          <w:lang w:val="ro-MD"/>
        </w:rPr>
        <w:instrText xml:space="preserve"> HYPERLINK "http://www.ncbi.nlm.nih.gov/pubmed/24154849" </w:instrText>
      </w:r>
      <w:r w:rsidRPr="009F5699">
        <w:rPr>
          <w:rStyle w:val="Hyperlink"/>
          <w:color w:val="auto"/>
          <w:u w:val="none"/>
          <w:lang w:val="ro-MD"/>
        </w:rPr>
        <w:fldChar w:fldCharType="separate"/>
      </w:r>
      <w:proofErr w:type="spellStart"/>
      <w:r w:rsidRPr="009F5699">
        <w:rPr>
          <w:rStyle w:val="Hyperlink"/>
          <w:color w:val="auto"/>
          <w:u w:val="none"/>
          <w:lang w:val="ro-MD"/>
        </w:rPr>
        <w:t>Appropriateness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 of </w:t>
      </w:r>
      <w:proofErr w:type="spellStart"/>
      <w:r w:rsidRPr="009F5699">
        <w:rPr>
          <w:rStyle w:val="Hyperlink"/>
          <w:color w:val="auto"/>
          <w:u w:val="none"/>
          <w:lang w:val="ro-MD"/>
        </w:rPr>
        <w:t>use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 </w:t>
      </w:r>
      <w:proofErr w:type="spellStart"/>
      <w:r w:rsidRPr="009F5699">
        <w:rPr>
          <w:rStyle w:val="Hyperlink"/>
          <w:color w:val="auto"/>
          <w:u w:val="none"/>
          <w:lang w:val="ro-MD"/>
        </w:rPr>
        <w:t>criteria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 for </w:t>
      </w:r>
      <w:proofErr w:type="spellStart"/>
      <w:r w:rsidRPr="009F5699">
        <w:rPr>
          <w:rStyle w:val="Hyperlink"/>
          <w:color w:val="auto"/>
          <w:u w:val="none"/>
          <w:lang w:val="ro-MD"/>
        </w:rPr>
        <w:t>transthoracic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 </w:t>
      </w:r>
      <w:proofErr w:type="spellStart"/>
      <w:r w:rsidRPr="009F5699">
        <w:rPr>
          <w:rStyle w:val="Hyperlink"/>
          <w:color w:val="auto"/>
          <w:u w:val="none"/>
          <w:lang w:val="ro-MD"/>
        </w:rPr>
        <w:t>echocardiography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: are </w:t>
      </w:r>
      <w:proofErr w:type="spellStart"/>
      <w:r w:rsidRPr="009F5699">
        <w:rPr>
          <w:rStyle w:val="Hyperlink"/>
          <w:color w:val="auto"/>
          <w:u w:val="none"/>
          <w:lang w:val="ro-MD"/>
        </w:rPr>
        <w:t>they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 relevant </w:t>
      </w:r>
      <w:proofErr w:type="spellStart"/>
      <w:r w:rsidRPr="009F5699">
        <w:rPr>
          <w:rStyle w:val="Hyperlink"/>
          <w:color w:val="auto"/>
          <w:u w:val="none"/>
          <w:lang w:val="ro-MD"/>
        </w:rPr>
        <w:t>outside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 </w:t>
      </w:r>
      <w:proofErr w:type="spellStart"/>
      <w:r w:rsidRPr="009F5699">
        <w:rPr>
          <w:rStyle w:val="Hyperlink"/>
          <w:color w:val="auto"/>
          <w:u w:val="none"/>
          <w:lang w:val="ro-MD"/>
        </w:rPr>
        <w:t>the</w:t>
      </w:r>
      <w:proofErr w:type="spellEnd"/>
      <w:r w:rsidRPr="009F5699">
        <w:rPr>
          <w:rStyle w:val="Hyperlink"/>
          <w:color w:val="auto"/>
          <w:u w:val="none"/>
          <w:lang w:val="ro-MD"/>
        </w:rPr>
        <w:t xml:space="preserve"> USA?</w:t>
      </w:r>
      <w:r w:rsidRPr="009F5699">
        <w:rPr>
          <w:rStyle w:val="Hyperlink"/>
          <w:color w:val="auto"/>
          <w:u w:val="none"/>
          <w:lang w:val="ro-MD"/>
        </w:rPr>
        <w:fldChar w:fldCharType="end"/>
      </w:r>
      <w:r w:rsidRPr="009F5699">
        <w:rPr>
          <w:color w:val="000000"/>
          <w:shd w:val="clear" w:color="auto" w:fill="FFFFFF"/>
          <w:lang w:val="ro-MD"/>
        </w:rPr>
        <w:t xml:space="preserve"> </w:t>
      </w:r>
      <w:proofErr w:type="spellStart"/>
      <w:r w:rsidRPr="009F5699">
        <w:rPr>
          <w:rStyle w:val="jrnl"/>
          <w:color w:val="000000"/>
          <w:shd w:val="clear" w:color="auto" w:fill="FFFFFF"/>
          <w:lang w:val="ro-MD"/>
        </w:rPr>
        <w:t>Eur</w:t>
      </w:r>
      <w:proofErr w:type="spellEnd"/>
      <w:r w:rsidRPr="009F5699">
        <w:rPr>
          <w:rStyle w:val="jrnl"/>
          <w:color w:val="000000"/>
          <w:shd w:val="clear" w:color="auto" w:fill="FFFFFF"/>
          <w:lang w:val="ro-MD"/>
        </w:rPr>
        <w:t xml:space="preserve"> </w:t>
      </w:r>
      <w:proofErr w:type="spellStart"/>
      <w:r w:rsidRPr="009F5699">
        <w:rPr>
          <w:rStyle w:val="jrnl"/>
          <w:color w:val="000000"/>
          <w:shd w:val="clear" w:color="auto" w:fill="FFFFFF"/>
          <w:lang w:val="ro-MD"/>
        </w:rPr>
        <w:t>Heart</w:t>
      </w:r>
      <w:proofErr w:type="spellEnd"/>
      <w:r w:rsidRPr="009F5699">
        <w:rPr>
          <w:rStyle w:val="jrnl"/>
          <w:color w:val="000000"/>
          <w:shd w:val="clear" w:color="auto" w:fill="FFFFFF"/>
          <w:lang w:val="ro-MD"/>
        </w:rPr>
        <w:t xml:space="preserve"> J </w:t>
      </w:r>
      <w:proofErr w:type="spellStart"/>
      <w:r w:rsidRPr="009F5699">
        <w:rPr>
          <w:rStyle w:val="jrnl"/>
          <w:color w:val="000000"/>
          <w:shd w:val="clear" w:color="auto" w:fill="FFFFFF"/>
          <w:lang w:val="ro-MD"/>
        </w:rPr>
        <w:t>Cardiovasc</w:t>
      </w:r>
      <w:proofErr w:type="spellEnd"/>
      <w:r w:rsidRPr="009F5699">
        <w:rPr>
          <w:rStyle w:val="jrnl"/>
          <w:color w:val="000000"/>
          <w:shd w:val="clear" w:color="auto" w:fill="FFFFFF"/>
          <w:lang w:val="ro-MD"/>
        </w:rPr>
        <w:t xml:space="preserve"> </w:t>
      </w:r>
      <w:proofErr w:type="spellStart"/>
      <w:r w:rsidRPr="009F5699">
        <w:rPr>
          <w:rStyle w:val="jrnl"/>
          <w:color w:val="000000"/>
          <w:shd w:val="clear" w:color="auto" w:fill="FFFFFF"/>
          <w:lang w:val="ro-MD"/>
        </w:rPr>
        <w:t>Imaging</w:t>
      </w:r>
      <w:proofErr w:type="spellEnd"/>
      <w:r w:rsidRPr="009F5699">
        <w:rPr>
          <w:color w:val="000000"/>
          <w:shd w:val="clear" w:color="auto" w:fill="FFFFFF"/>
          <w:lang w:val="ro-MD"/>
        </w:rPr>
        <w:t>. 2014 Apr;15(4):450-5.</w:t>
      </w:r>
    </w:p>
    <w:p w:rsidR="00F25ABC" w:rsidRPr="009F5699" w:rsidRDefault="00F25ABC" w:rsidP="00F25ABC">
      <w:pPr>
        <w:pStyle w:val="desc"/>
        <w:shd w:val="clear" w:color="auto" w:fill="FFFFFF"/>
        <w:spacing w:before="0" w:beforeAutospacing="0" w:after="300" w:afterAutospacing="0" w:line="360" w:lineRule="auto"/>
        <w:jc w:val="both"/>
        <w:rPr>
          <w:b/>
          <w:shd w:val="clear" w:color="auto" w:fill="FFFFFF"/>
          <w:lang w:val="ro-MD"/>
        </w:rPr>
      </w:pPr>
      <w:r w:rsidRPr="009F5699">
        <w:rPr>
          <w:u w:val="single"/>
          <w:shd w:val="clear" w:color="auto" w:fill="FFFFFF"/>
          <w:lang w:val="ro-MD"/>
        </w:rPr>
        <w:lastRenderedPageBreak/>
        <w:t>Gurzun</w:t>
      </w:r>
      <w:r w:rsidRPr="009F5699">
        <w:rPr>
          <w:rStyle w:val="apple-converted-space"/>
          <w:u w:val="single"/>
          <w:shd w:val="clear" w:color="auto" w:fill="FFFFFF"/>
          <w:lang w:val="ro-MD"/>
        </w:rPr>
        <w:t> </w:t>
      </w:r>
      <w:r w:rsidRPr="009F5699">
        <w:rPr>
          <w:u w:val="single"/>
          <w:shd w:val="clear" w:color="auto" w:fill="FFFFFF"/>
          <w:lang w:val="ro-MD"/>
        </w:rPr>
        <w:t>MM,</w:t>
      </w:r>
      <w:r w:rsidRPr="009F5699">
        <w:rPr>
          <w:shd w:val="clear" w:color="auto" w:fill="FFFFFF"/>
          <w:lang w:val="ro-MD"/>
        </w:rPr>
        <w:t xml:space="preserve"> </w:t>
      </w:r>
      <w:proofErr w:type="spellStart"/>
      <w:r w:rsidRPr="009F5699">
        <w:rPr>
          <w:shd w:val="clear" w:color="auto" w:fill="FFFFFF"/>
          <w:lang w:val="ro-MD"/>
        </w:rPr>
        <w:t>Husain</w:t>
      </w:r>
      <w:proofErr w:type="spellEnd"/>
      <w:r w:rsidRPr="009F5699">
        <w:rPr>
          <w:shd w:val="clear" w:color="auto" w:fill="FFFFFF"/>
          <w:lang w:val="ro-MD"/>
        </w:rPr>
        <w:t xml:space="preserve"> F, </w:t>
      </w:r>
      <w:proofErr w:type="spellStart"/>
      <w:r w:rsidRPr="009F5699">
        <w:rPr>
          <w:shd w:val="clear" w:color="auto" w:fill="FFFFFF"/>
          <w:lang w:val="ro-MD"/>
        </w:rPr>
        <w:t>Zaidi</w:t>
      </w:r>
      <w:proofErr w:type="spellEnd"/>
      <w:r w:rsidRPr="009F5699">
        <w:rPr>
          <w:shd w:val="clear" w:color="auto" w:fill="FFFFFF"/>
          <w:lang w:val="ro-MD"/>
        </w:rPr>
        <w:t xml:space="preserve"> A, Ionescu A. </w:t>
      </w:r>
      <w:proofErr w:type="spellStart"/>
      <w:r w:rsidRPr="009F5699">
        <w:rPr>
          <w:lang w:val="ro-MD"/>
        </w:rPr>
        <w:t>Accessory</w:t>
      </w:r>
      <w:proofErr w:type="spellEnd"/>
      <w:r w:rsidRPr="009F5699">
        <w:rPr>
          <w:lang w:val="ro-MD"/>
        </w:rPr>
        <w:t xml:space="preserve"> Mitral Valve-An </w:t>
      </w:r>
      <w:proofErr w:type="spellStart"/>
      <w:r w:rsidRPr="009F5699">
        <w:rPr>
          <w:lang w:val="ro-MD"/>
        </w:rPr>
        <w:t>Unexpected</w:t>
      </w:r>
      <w:proofErr w:type="spellEnd"/>
      <w:r w:rsidRPr="009F5699">
        <w:rPr>
          <w:lang w:val="ro-MD"/>
        </w:rPr>
        <w:t xml:space="preserve"> Intra-Operative TEE </w:t>
      </w:r>
      <w:proofErr w:type="spellStart"/>
      <w:r w:rsidRPr="009F5699">
        <w:rPr>
          <w:lang w:val="ro-MD"/>
        </w:rPr>
        <w:t>Finding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Causing</w:t>
      </w:r>
      <w:proofErr w:type="spellEnd"/>
      <w:r w:rsidRPr="009F5699">
        <w:rPr>
          <w:lang w:val="ro-MD"/>
        </w:rPr>
        <w:t xml:space="preserve"> Left Ventricular </w:t>
      </w:r>
      <w:proofErr w:type="spellStart"/>
      <w:r w:rsidRPr="009F5699">
        <w:rPr>
          <w:lang w:val="ro-MD"/>
        </w:rPr>
        <w:t>Outflow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Tract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Obstruction</w:t>
      </w:r>
      <w:proofErr w:type="spellEnd"/>
      <w:r w:rsidRPr="009F5699">
        <w:rPr>
          <w:lang w:val="ro-MD"/>
        </w:rPr>
        <w:t xml:space="preserve"> in an Adult. </w:t>
      </w:r>
      <w:r w:rsidRPr="009F5699">
        <w:rPr>
          <w:rStyle w:val="Hyperlink"/>
          <w:color w:val="auto"/>
          <w:u w:val="none"/>
          <w:shd w:val="clear" w:color="auto" w:fill="FFFFFF"/>
          <w:lang w:val="ro-MD"/>
        </w:rPr>
        <w:fldChar w:fldCharType="begin"/>
      </w:r>
      <w:r w:rsidRPr="009F5699">
        <w:rPr>
          <w:rStyle w:val="Hyperlink"/>
          <w:color w:val="auto"/>
          <w:u w:val="none"/>
          <w:shd w:val="clear" w:color="auto" w:fill="FFFFFF"/>
          <w:lang w:val="ro-MD"/>
        </w:rPr>
        <w:instrText xml:space="preserve"> HYPERLINK "http://www.ncbi.nlm.nih.gov/pubmed/24219307?report=abstract" \o "Echocardiography (Mount Kisco, N.Y.)." </w:instrText>
      </w:r>
      <w:r w:rsidRPr="009F5699">
        <w:rPr>
          <w:rStyle w:val="Hyperlink"/>
          <w:color w:val="auto"/>
          <w:u w:val="none"/>
          <w:shd w:val="clear" w:color="auto" w:fill="FFFFFF"/>
          <w:lang w:val="ro-MD"/>
        </w:rPr>
        <w:fldChar w:fldCharType="separate"/>
      </w:r>
      <w:proofErr w:type="spellStart"/>
      <w:r w:rsidRPr="009F5699">
        <w:rPr>
          <w:rStyle w:val="Hyperlink"/>
          <w:color w:val="auto"/>
          <w:u w:val="none"/>
          <w:shd w:val="clear" w:color="auto" w:fill="FFFFFF"/>
          <w:lang w:val="ro-MD"/>
        </w:rPr>
        <w:t>Echocardiography</w:t>
      </w:r>
      <w:proofErr w:type="spellEnd"/>
      <w:r w:rsidRPr="009F5699">
        <w:rPr>
          <w:rStyle w:val="Hyperlink"/>
          <w:color w:val="auto"/>
          <w:u w:val="none"/>
          <w:shd w:val="clear" w:color="auto" w:fill="FFFFFF"/>
          <w:lang w:val="ro-MD"/>
        </w:rPr>
        <w:t>.</w:t>
      </w:r>
      <w:r w:rsidRPr="009F5699">
        <w:rPr>
          <w:rStyle w:val="Hyperlink"/>
          <w:color w:val="auto"/>
          <w:u w:val="none"/>
          <w:shd w:val="clear" w:color="auto" w:fill="FFFFFF"/>
          <w:lang w:val="ro-MD"/>
        </w:rPr>
        <w:fldChar w:fldCharType="end"/>
      </w:r>
      <w:r w:rsidRPr="009F5699">
        <w:rPr>
          <w:rStyle w:val="apple-converted-space"/>
          <w:shd w:val="clear" w:color="auto" w:fill="FFFFFF"/>
          <w:lang w:val="ro-MD"/>
        </w:rPr>
        <w:t> </w:t>
      </w:r>
      <w:r w:rsidRPr="009F5699">
        <w:rPr>
          <w:shd w:val="clear" w:color="auto" w:fill="FFFFFF"/>
          <w:lang w:val="ro-MD"/>
        </w:rPr>
        <w:t>2014 Feb;31(2):E55-7</w:t>
      </w:r>
      <w:r w:rsidRPr="009F5699">
        <w:rPr>
          <w:b/>
          <w:shd w:val="clear" w:color="auto" w:fill="FFFFFF"/>
          <w:lang w:val="ro-MD"/>
        </w:rPr>
        <w:t>.</w:t>
      </w:r>
    </w:p>
    <w:p w:rsidR="00F25ABC" w:rsidRPr="009F5699" w:rsidRDefault="00F25ABC" w:rsidP="00F25ABC">
      <w:pPr>
        <w:shd w:val="clear" w:color="auto" w:fill="FFFFFF"/>
        <w:spacing w:after="300" w:line="36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CC, Popescu BA, Călin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Matei F,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Popară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AV, Curea F,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Correlation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between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global longitudinal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strain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and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QRS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voltage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on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electrocardiogram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in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patients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with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 xml:space="preserve"> left ventricular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 w:eastAsia="ro-RO"/>
        </w:rPr>
        <w:t>hypertrophy</w:t>
      </w:r>
      <w:proofErr w:type="spellEnd"/>
      <w:r w:rsidRPr="009F5699">
        <w:rPr>
          <w:rFonts w:ascii="Times New Roman" w:hAnsi="Times New Roman"/>
          <w:bCs/>
          <w:i/>
          <w:sz w:val="24"/>
          <w:szCs w:val="24"/>
          <w:lang w:val="ro-MD" w:eastAsia="ro-RO"/>
        </w:rPr>
        <w:t xml:space="preserve">. </w:t>
      </w:r>
      <w:proofErr w:type="spellStart"/>
      <w:r w:rsidRPr="009F5699">
        <w:rPr>
          <w:rStyle w:val="jrnl"/>
          <w:rFonts w:ascii="Times New Roman" w:hAnsi="Times New Roman"/>
          <w:color w:val="000000"/>
          <w:sz w:val="24"/>
          <w:szCs w:val="24"/>
          <w:shd w:val="clear" w:color="auto" w:fill="FFFFFF"/>
          <w:lang w:val="ro-MD"/>
        </w:rPr>
        <w:t>Echocardiography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MD"/>
        </w:rPr>
        <w:t>. 2014 Mar;31(3):325-34.</w:t>
      </w:r>
    </w:p>
    <w:p w:rsidR="00F25ABC" w:rsidRPr="009F5699" w:rsidRDefault="00F25ABC" w:rsidP="00F25ABC">
      <w:pPr>
        <w:adjustRightInd w:val="0"/>
        <w:spacing w:after="300" w:line="360" w:lineRule="auto"/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  <w:t>ARTICOLE PUBLICATE ÎN JURNALE INTERNAȚIONALE</w:t>
      </w:r>
    </w:p>
    <w:p w:rsidR="00F25ABC" w:rsidRPr="009F5699" w:rsidRDefault="00F25ABC" w:rsidP="00F2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iCs/>
          <w:noProof/>
          <w:color w:val="000000" w:themeColor="text1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iCs/>
          <w:noProof/>
          <w:color w:val="000000" w:themeColor="text1"/>
          <w:sz w:val="24"/>
          <w:szCs w:val="24"/>
          <w:lang w:val="ro-MD"/>
        </w:rPr>
        <w:t xml:space="preserve">, Roșca M, Călin A, Șerban M, Ginghină C, Popescu BA. 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Myxomatous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mitral valve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disease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: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comparison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different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echocardiography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methods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protocols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. A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transesophageal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echocardiography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study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Romanian Journal of </w:t>
      </w:r>
      <w:proofErr w:type="spellStart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color w:val="000000" w:themeColor="text1"/>
          <w:sz w:val="24"/>
          <w:szCs w:val="24"/>
          <w:lang w:val="ro-MD"/>
        </w:rPr>
        <w:t xml:space="preserve"> 2017;27(2):177-185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Șerban M, Bostan I,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Popescu BA.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Which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the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pacing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leads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has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vegetation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? Romanian Journal of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2014,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vol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24, nr 3: 183-184.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Saraolu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A, Lupescu I,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Carmen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Popescu BA Diagnosticul imagistic 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trombilor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intraatriali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. Romanian Journal of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2013; vol. 23, Supliment A: A8-A20.</w:t>
      </w:r>
    </w:p>
    <w:p w:rsidR="00F25ABC" w:rsidRPr="009F5699" w:rsidRDefault="00F25ABC" w:rsidP="00F25ABC">
      <w:pPr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Șerban M, Popescu BA,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Echocardiography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: Pseudo-pseudo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aneurysm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-natural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evolution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a rare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myocardial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infarction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mechanism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complication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>.</w:t>
      </w:r>
      <w:r w:rsidRPr="009F5699">
        <w:rPr>
          <w:rFonts w:ascii="Times New Roman" w:hAnsi="Times New Roman"/>
          <w:i/>
          <w:sz w:val="24"/>
          <w:szCs w:val="24"/>
          <w:lang w:val="ro-MD"/>
        </w:rPr>
        <w:t xml:space="preserve">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2013; vol. 23, nr 1: 56-57.</w:t>
      </w:r>
    </w:p>
    <w:p w:rsidR="00F25ABC" w:rsidRPr="009F5699" w:rsidRDefault="00F25ABC" w:rsidP="00F25ABC">
      <w:pPr>
        <w:adjustRightInd w:val="0"/>
        <w:spacing w:after="300" w:line="360" w:lineRule="auto"/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  <w:t>LUCRĂRI ORIGINALE – ABSTRACTE PUBLICATE  (CONGRESE INTERNAȚIONALE)</w:t>
      </w: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Calin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Popescu BA. </w:t>
      </w:r>
      <w:r w:rsidRPr="009F5699">
        <w:rPr>
          <w:rFonts w:ascii="Times New Roman" w:hAnsi="Times New Roman"/>
          <w:sz w:val="24"/>
          <w:szCs w:val="24"/>
        </w:rPr>
        <w:fldChar w:fldCharType="begin"/>
      </w:r>
      <w:r w:rsidRPr="009F5699">
        <w:rPr>
          <w:rFonts w:ascii="Times New Roman" w:hAnsi="Times New Roman"/>
          <w:sz w:val="24"/>
          <w:szCs w:val="24"/>
        </w:rPr>
        <w:instrText xml:space="preserve"> HYPERLINK "https://esc365.escardio.org/Congress/EuroEcho-Imaging-2018/Poster-session-3-Transesophageal-Echocardiography/183035-mitral-annulus-dysfunction-in-myxomatous-mitral-valve-disease-is-related-to-mitral-valve-disease-disease-extension" </w:instrText>
      </w:r>
      <w:r w:rsidRPr="009F5699">
        <w:rPr>
          <w:rFonts w:ascii="Times New Roman" w:hAnsi="Times New Roman"/>
          <w:sz w:val="24"/>
          <w:szCs w:val="24"/>
        </w:rPr>
        <w:fldChar w:fldCharType="separate"/>
      </w:r>
      <w:r w:rsidRPr="009F569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Mitral annulus dysfunction in myxomatous mitral valve disease is related to mitral valve disease </w:t>
      </w:r>
      <w:proofErr w:type="spellStart"/>
      <w:r w:rsidRPr="009F569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disease</w:t>
      </w:r>
      <w:proofErr w:type="spellEnd"/>
      <w:r w:rsidRPr="009F569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extension</w:t>
      </w:r>
      <w:r w:rsidRPr="009F5699">
        <w:rPr>
          <w:rFonts w:ascii="Times New Roman" w:hAnsi="Times New Roman"/>
          <w:sz w:val="24"/>
          <w:szCs w:val="24"/>
        </w:rPr>
        <w:fldChar w:fldCharType="end"/>
      </w:r>
      <w:r w:rsidRPr="009F5699">
        <w:rPr>
          <w:rFonts w:ascii="Times New Roman" w:hAnsi="Times New Roman"/>
          <w:sz w:val="24"/>
          <w:szCs w:val="24"/>
        </w:rPr>
        <w:t xml:space="preserve"> EACVI Congress 2018.</w:t>
      </w: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Dumitrescu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SI,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Milasan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A, </w:t>
      </w:r>
      <w:r w:rsidRPr="009F5699">
        <w:rPr>
          <w:rFonts w:ascii="Times New Roman" w:hAnsi="Times New Roman"/>
          <w:color w:val="000000"/>
          <w:sz w:val="24"/>
          <w:szCs w:val="24"/>
          <w:u w:val="single"/>
        </w:rPr>
        <w:t xml:space="preserve">Gurzun </w:t>
      </w:r>
      <w:proofErr w:type="gramStart"/>
      <w:r w:rsidRPr="009F5699">
        <w:rPr>
          <w:rFonts w:ascii="Times New Roman" w:hAnsi="Times New Roman"/>
          <w:color w:val="000000"/>
          <w:sz w:val="24"/>
          <w:szCs w:val="24"/>
          <w:u w:val="single"/>
        </w:rPr>
        <w:t>MM</w:t>
      </w:r>
      <w:r w:rsidRPr="009F5699">
        <w:rPr>
          <w:rFonts w:ascii="Times New Roman" w:hAnsi="Times New Roman"/>
          <w:color w:val="000000"/>
          <w:sz w:val="24"/>
          <w:szCs w:val="24"/>
        </w:rPr>
        <w:t> ,</w:t>
      </w:r>
      <w:proofErr w:type="gramEnd"/>
      <w:r w:rsidRPr="009F569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HantuliE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I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Boingiu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R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Savoiu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D , Popescu R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Ciobanu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D , Constantinescu R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Botezatu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S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Raduta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I,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Dumitrascu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M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Chiriac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L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Bolohan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R.  </w:t>
      </w:r>
      <w:r w:rsidRPr="009F5699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Enhancement, segmentation and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</w:rPr>
        <w:t>charcterization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</w:rPr>
        <w:t xml:space="preserve"> of atheroma plaque for stroke prevention.</w:t>
      </w:r>
      <w:r w:rsidRPr="009F56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F5699">
        <w:rPr>
          <w:rFonts w:ascii="Times New Roman" w:hAnsi="Times New Roman"/>
          <w:sz w:val="24"/>
          <w:szCs w:val="24"/>
        </w:rPr>
        <w:t>EACVI Congress 2018.</w:t>
      </w: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Calin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Mateescu A, Enache R, 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 Popescu BA.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r w:rsidRPr="009F5699">
        <w:rPr>
          <w:rFonts w:ascii="Times New Roman" w:hAnsi="Times New Roman"/>
          <w:bCs/>
          <w:color w:val="000000"/>
          <w:sz w:val="24"/>
          <w:szCs w:val="24"/>
        </w:rPr>
        <w:t>Mixomatous mitral valve disease: from 2D TEE to 3D TEE and 3D mathematical model.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(2017 ) 18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3 ).</w:t>
      </w: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color w:val="000000"/>
          <w:sz w:val="24"/>
          <w:szCs w:val="24"/>
        </w:rPr>
        <w:t>Calin</w:t>
      </w:r>
      <w:r w:rsidRPr="009F569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9F5699">
        <w:rPr>
          <w:rFonts w:ascii="Times New Roman" w:hAnsi="Times New Roman"/>
          <w:color w:val="000000"/>
          <w:sz w:val="24"/>
          <w:szCs w:val="24"/>
        </w:rPr>
        <w:t xml:space="preserve">A,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Beladan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C,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Mateescu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9F5699">
        <w:rPr>
          <w:rFonts w:ascii="Times New Roman" w:hAnsi="Times New Roman"/>
          <w:color w:val="000000"/>
          <w:sz w:val="24"/>
          <w:szCs w:val="24"/>
        </w:rPr>
        <w:t xml:space="preserve">AD,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Rosca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F5699">
        <w:rPr>
          <w:rFonts w:ascii="Times New Roman" w:hAnsi="Times New Roman"/>
          <w:color w:val="000000"/>
          <w:sz w:val="24"/>
          <w:szCs w:val="24"/>
        </w:rPr>
        <w:t>M ,</w:t>
      </w:r>
      <w:proofErr w:type="gramEnd"/>
      <w:r w:rsidRPr="009F5699">
        <w:rPr>
          <w:rFonts w:ascii="Times New Roman" w:hAnsi="Times New Roman"/>
          <w:color w:val="000000"/>
          <w:sz w:val="24"/>
          <w:szCs w:val="24"/>
        </w:rPr>
        <w:t xml:space="preserve"> Enache R , </w:t>
      </w:r>
      <w:r w:rsidRPr="009F5699">
        <w:rPr>
          <w:rFonts w:ascii="Times New Roman" w:hAnsi="Times New Roman"/>
          <w:color w:val="000000"/>
          <w:sz w:val="24"/>
          <w:szCs w:val="24"/>
          <w:u w:val="single"/>
        </w:rPr>
        <w:t>Gurzun MM</w:t>
      </w:r>
      <w:r w:rsidRPr="009F5699">
        <w:rPr>
          <w:rFonts w:ascii="Times New Roman" w:hAnsi="Times New Roman"/>
          <w:color w:val="000000"/>
          <w:sz w:val="24"/>
          <w:szCs w:val="24"/>
        </w:rPr>
        <w:t xml:space="preserve"> , Calin C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Botezatu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9F5699">
        <w:rPr>
          <w:rFonts w:ascii="Times New Roman" w:hAnsi="Times New Roman"/>
          <w:color w:val="000000"/>
          <w:sz w:val="24"/>
          <w:szCs w:val="24"/>
        </w:rPr>
        <w:t xml:space="preserve">S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Ginghina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C , Popescu</w:t>
      </w:r>
      <w:r w:rsidRPr="009F569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9F5699">
        <w:rPr>
          <w:rFonts w:ascii="Times New Roman" w:hAnsi="Times New Roman"/>
          <w:color w:val="000000"/>
          <w:sz w:val="24"/>
          <w:szCs w:val="24"/>
        </w:rPr>
        <w:t>BA.  </w:t>
      </w:r>
      <w:r w:rsidRPr="009F5699">
        <w:rPr>
          <w:rFonts w:ascii="Times New Roman" w:hAnsi="Times New Roman"/>
          <w:bCs/>
          <w:color w:val="000000"/>
          <w:sz w:val="24"/>
          <w:szCs w:val="24"/>
        </w:rPr>
        <w:t>A real-world three-year outcome study in symptomatic patients with isolated severe aortic stenosis and preserved left ventricular ejection fraction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. 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(2017 ) 18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3 ).</w:t>
      </w: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Calin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Mateescu A, Enache R, 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 Popescu BA.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Mitral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annulus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dynamics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: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from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normal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to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extensive mixomatous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disease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- a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Three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-dimensional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transoesophageal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study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.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( 2016 ) 17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2 ), ii44.</w:t>
      </w: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color w:val="000000"/>
          <w:sz w:val="24"/>
          <w:szCs w:val="24"/>
        </w:rPr>
        <w:t xml:space="preserve"> Calin A,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Mateescu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AD,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Beladan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CC,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Rosca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M, Enache </w:t>
      </w:r>
      <w:proofErr w:type="gramStart"/>
      <w:r w:rsidRPr="009F5699">
        <w:rPr>
          <w:rFonts w:ascii="Times New Roman" w:hAnsi="Times New Roman"/>
          <w:color w:val="000000"/>
          <w:sz w:val="24"/>
          <w:szCs w:val="24"/>
        </w:rPr>
        <w:t>R ,</w:t>
      </w:r>
      <w:proofErr w:type="gramEnd"/>
      <w:r w:rsidRPr="009F5699">
        <w:rPr>
          <w:rFonts w:ascii="Times New Roman" w:hAnsi="Times New Roman"/>
          <w:color w:val="000000"/>
          <w:sz w:val="24"/>
          <w:szCs w:val="24"/>
        </w:rPr>
        <w:t xml:space="preserve"> Calin</w:t>
      </w:r>
      <w:r w:rsidRPr="009F569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9F5699">
        <w:rPr>
          <w:rFonts w:ascii="Times New Roman" w:hAnsi="Times New Roman"/>
          <w:color w:val="000000"/>
          <w:sz w:val="24"/>
          <w:szCs w:val="24"/>
        </w:rPr>
        <w:t xml:space="preserve">C ,  Gurzun MM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Cosei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I 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</w:rPr>
        <w:t>Ginghina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</w:rPr>
        <w:t xml:space="preserve"> C , Popescu</w:t>
      </w:r>
      <w:r w:rsidRPr="009F569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9F5699">
        <w:rPr>
          <w:rFonts w:ascii="Times New Roman" w:hAnsi="Times New Roman"/>
          <w:bCs/>
          <w:color w:val="000000"/>
          <w:sz w:val="24"/>
          <w:szCs w:val="24"/>
        </w:rPr>
        <w:t>BA.  Elastic properties of the ascending aorta in patients with a bicuspid versus tricuspid aortic valve and isolated severe aortic stenosis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>.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( 2016 ) 17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2).</w:t>
      </w: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Calin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Popescu BA.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Dynamic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changes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of mitral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annulus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shape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different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types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of mitral valve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prolapse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. A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three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-dimensional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transoesophageal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study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. 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Eur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Cardiovasc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Imaging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Abstracts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( 2015 ) 16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2), ii37.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lang w:val="ro-MD"/>
        </w:rPr>
      </w:pPr>
      <w:proofErr w:type="spellStart"/>
      <w:r w:rsidRPr="009F5699">
        <w:rPr>
          <w:bCs/>
          <w:lang w:val="ro-MD"/>
        </w:rPr>
        <w:t>Rosca</w:t>
      </w:r>
      <w:proofErr w:type="spellEnd"/>
      <w:r w:rsidRPr="009F5699">
        <w:rPr>
          <w:bCs/>
          <w:lang w:val="ro-MD"/>
        </w:rPr>
        <w:t xml:space="preserve"> M</w:t>
      </w:r>
      <w:r w:rsidRPr="009F5699">
        <w:rPr>
          <w:lang w:val="ro-MD"/>
        </w:rPr>
        <w:t xml:space="preserve">, Calin A, Mateescu A, Varga P, </w:t>
      </w:r>
      <w:proofErr w:type="spellStart"/>
      <w:r w:rsidRPr="009F5699">
        <w:rPr>
          <w:lang w:val="ro-MD"/>
        </w:rPr>
        <w:t>Beladan</w:t>
      </w:r>
      <w:proofErr w:type="spellEnd"/>
      <w:r w:rsidRPr="009F5699">
        <w:rPr>
          <w:lang w:val="ro-MD"/>
        </w:rPr>
        <w:t xml:space="preserve"> CC, </w:t>
      </w:r>
      <w:r w:rsidRPr="009F5699">
        <w:rPr>
          <w:u w:val="single"/>
          <w:lang w:val="ro-MD"/>
        </w:rPr>
        <w:t>Gurzun M</w:t>
      </w:r>
      <w:r w:rsidRPr="009F5699">
        <w:rPr>
          <w:lang w:val="ro-MD"/>
        </w:rPr>
        <w:t xml:space="preserve">, Enache R, </w:t>
      </w:r>
      <w:proofErr w:type="spellStart"/>
      <w:r w:rsidRPr="009F5699">
        <w:rPr>
          <w:lang w:val="ro-MD"/>
        </w:rPr>
        <w:t>Baicus</w:t>
      </w:r>
      <w:proofErr w:type="spellEnd"/>
      <w:r w:rsidRPr="009F5699">
        <w:rPr>
          <w:lang w:val="ro-MD"/>
        </w:rPr>
        <w:t xml:space="preserve"> C, </w:t>
      </w:r>
      <w:proofErr w:type="spellStart"/>
      <w:r w:rsidRPr="009F5699">
        <w:rPr>
          <w:lang w:val="ro-MD"/>
        </w:rPr>
        <w:t>Ginghina</w:t>
      </w:r>
      <w:proofErr w:type="spellEnd"/>
      <w:r w:rsidRPr="009F5699">
        <w:rPr>
          <w:lang w:val="ro-MD"/>
        </w:rPr>
        <w:t xml:space="preserve"> C, Popescu BA. </w:t>
      </w:r>
      <w:proofErr w:type="spellStart"/>
      <w:r w:rsidRPr="009F5699">
        <w:rPr>
          <w:lang w:val="ro-MD"/>
        </w:rPr>
        <w:t>Right</w:t>
      </w:r>
      <w:proofErr w:type="spellEnd"/>
      <w:r w:rsidRPr="009F5699">
        <w:rPr>
          <w:lang w:val="ro-MD"/>
        </w:rPr>
        <w:t xml:space="preserve"> ventricular </w:t>
      </w:r>
      <w:proofErr w:type="spellStart"/>
      <w:r w:rsidRPr="009F5699">
        <w:rPr>
          <w:lang w:val="ro-MD"/>
        </w:rPr>
        <w:t>wall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thickness</w:t>
      </w:r>
      <w:proofErr w:type="spellEnd"/>
      <w:r w:rsidRPr="009F5699">
        <w:rPr>
          <w:lang w:val="ro-MD"/>
        </w:rPr>
        <w:t xml:space="preserve"> as a </w:t>
      </w:r>
      <w:proofErr w:type="spellStart"/>
      <w:r w:rsidRPr="009F5699">
        <w:rPr>
          <w:lang w:val="ro-MD"/>
        </w:rPr>
        <w:t>correlate</w:t>
      </w:r>
      <w:proofErr w:type="spellEnd"/>
      <w:r w:rsidRPr="009F5699">
        <w:rPr>
          <w:lang w:val="ro-MD"/>
        </w:rPr>
        <w:t xml:space="preserve"> of </w:t>
      </w:r>
      <w:proofErr w:type="spellStart"/>
      <w:r w:rsidRPr="009F5699">
        <w:rPr>
          <w:lang w:val="ro-MD"/>
        </w:rPr>
        <w:t>malignant</w:t>
      </w:r>
      <w:proofErr w:type="spellEnd"/>
      <w:r w:rsidRPr="009F5699">
        <w:rPr>
          <w:lang w:val="ro-MD"/>
        </w:rPr>
        <w:t xml:space="preserve"> ventricular </w:t>
      </w:r>
      <w:proofErr w:type="spellStart"/>
      <w:r w:rsidRPr="009F5699">
        <w:rPr>
          <w:lang w:val="ro-MD"/>
        </w:rPr>
        <w:t>arrhythmias</w:t>
      </w:r>
      <w:proofErr w:type="spellEnd"/>
      <w:r w:rsidRPr="009F5699">
        <w:rPr>
          <w:lang w:val="ro-MD"/>
        </w:rPr>
        <w:t xml:space="preserve"> in </w:t>
      </w:r>
      <w:proofErr w:type="spellStart"/>
      <w:r w:rsidRPr="009F5699">
        <w:rPr>
          <w:lang w:val="ro-MD"/>
        </w:rPr>
        <w:t>patients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with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hypertrophic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cardiomyopathy</w:t>
      </w:r>
      <w:proofErr w:type="spellEnd"/>
      <w:r w:rsidRPr="009F5699">
        <w:rPr>
          <w:lang w:val="ro-MD"/>
        </w:rPr>
        <w:t xml:space="preserve">. European </w:t>
      </w:r>
      <w:proofErr w:type="spellStart"/>
      <w:r w:rsidRPr="009F5699">
        <w:rPr>
          <w:lang w:val="ro-MD"/>
        </w:rPr>
        <w:t>Heart</w:t>
      </w:r>
      <w:proofErr w:type="spellEnd"/>
      <w:r w:rsidRPr="009F5699">
        <w:rPr>
          <w:lang w:val="ro-MD"/>
        </w:rPr>
        <w:t xml:space="preserve"> Journal 2015; 36 (Abstract </w:t>
      </w:r>
      <w:proofErr w:type="spellStart"/>
      <w:r w:rsidRPr="009F5699">
        <w:rPr>
          <w:lang w:val="ro-MD"/>
        </w:rPr>
        <w:t>Supplement</w:t>
      </w:r>
      <w:proofErr w:type="spellEnd"/>
      <w:r w:rsidRPr="009F5699">
        <w:rPr>
          <w:lang w:val="ro-MD"/>
        </w:rPr>
        <w:t xml:space="preserve"> ): 273-274.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rStyle w:val="cit-first-page"/>
          <w:bdr w:val="none" w:sz="0" w:space="0" w:color="auto" w:frame="1"/>
          <w:shd w:val="clear" w:color="auto" w:fill="EEEEEE"/>
          <w:lang w:val="ro-MD"/>
        </w:rPr>
      </w:pPr>
      <w:r w:rsidRPr="009F5699">
        <w:rPr>
          <w:lang w:val="ro-MD"/>
        </w:rPr>
        <w:lastRenderedPageBreak/>
        <w:t xml:space="preserve"> </w:t>
      </w:r>
      <w:r w:rsidRPr="009F5699">
        <w:rPr>
          <w:u w:val="single"/>
          <w:lang w:val="ro-MD"/>
        </w:rPr>
        <w:t xml:space="preserve">Gurzun MM; </w:t>
      </w:r>
      <w:r w:rsidRPr="009F5699">
        <w:rPr>
          <w:lang w:val="ro-MD"/>
        </w:rPr>
        <w:t>Ionescu A</w:t>
      </w:r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Is</w:t>
      </w:r>
      <w:proofErr w:type="spellEnd"/>
      <w:r w:rsidRPr="009F5699">
        <w:rPr>
          <w:bCs/>
          <w:lang w:val="ro-MD"/>
        </w:rPr>
        <w:t xml:space="preserve"> 3D i-</w:t>
      </w:r>
      <w:proofErr w:type="spellStart"/>
      <w:r w:rsidRPr="009F5699">
        <w:rPr>
          <w:bCs/>
          <w:lang w:val="ro-MD"/>
        </w:rPr>
        <w:t>slice</w:t>
      </w:r>
      <w:proofErr w:type="spellEnd"/>
      <w:r w:rsidRPr="009F5699">
        <w:rPr>
          <w:bCs/>
          <w:lang w:val="ro-MD"/>
        </w:rPr>
        <w:t xml:space="preserve"> superior </w:t>
      </w:r>
      <w:proofErr w:type="spellStart"/>
      <w:r w:rsidRPr="009F5699">
        <w:rPr>
          <w:bCs/>
          <w:lang w:val="ro-MD"/>
        </w:rPr>
        <w:t>to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conventional</w:t>
      </w:r>
      <w:proofErr w:type="spellEnd"/>
      <w:r w:rsidRPr="009F5699">
        <w:rPr>
          <w:bCs/>
          <w:lang w:val="ro-MD"/>
        </w:rPr>
        <w:t xml:space="preserve"> 2D </w:t>
      </w:r>
      <w:proofErr w:type="spellStart"/>
      <w:r w:rsidRPr="009F5699">
        <w:rPr>
          <w:bCs/>
          <w:lang w:val="ro-MD"/>
        </w:rPr>
        <w:t>echocardiography</w:t>
      </w:r>
      <w:proofErr w:type="spellEnd"/>
      <w:r w:rsidRPr="009F5699">
        <w:rPr>
          <w:bCs/>
          <w:lang w:val="ro-MD"/>
        </w:rPr>
        <w:t xml:space="preserve"> for </w:t>
      </w:r>
      <w:proofErr w:type="spellStart"/>
      <w:r w:rsidRPr="009F5699">
        <w:rPr>
          <w:bCs/>
          <w:lang w:val="ro-MD"/>
        </w:rPr>
        <w:t>the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assessment</w:t>
      </w:r>
      <w:proofErr w:type="spellEnd"/>
      <w:r w:rsidRPr="009F5699">
        <w:rPr>
          <w:bCs/>
          <w:lang w:val="ro-MD"/>
        </w:rPr>
        <w:t xml:space="preserve"> of left ventricular regional </w:t>
      </w:r>
      <w:proofErr w:type="spellStart"/>
      <w:r w:rsidRPr="009F5699">
        <w:rPr>
          <w:bCs/>
          <w:lang w:val="ro-MD"/>
        </w:rPr>
        <w:t>wall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motion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abnormalities</w:t>
      </w:r>
      <w:proofErr w:type="spellEnd"/>
      <w:r w:rsidRPr="009F5699">
        <w:rPr>
          <w:bCs/>
          <w:lang w:val="ro-MD"/>
        </w:rPr>
        <w:t>?</w:t>
      </w:r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Eur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Heart</w:t>
      </w:r>
      <w:proofErr w:type="spellEnd"/>
      <w:r w:rsidRPr="009F5699">
        <w:rPr>
          <w:lang w:val="ro-MD"/>
        </w:rPr>
        <w:t xml:space="preserve"> J </w:t>
      </w:r>
      <w:proofErr w:type="spellStart"/>
      <w:r w:rsidRPr="009F5699">
        <w:rPr>
          <w:lang w:val="ro-MD"/>
        </w:rPr>
        <w:t>Cardiovasc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Imaging</w:t>
      </w:r>
      <w:proofErr w:type="spellEnd"/>
      <w:r w:rsidRPr="009F5699">
        <w:rPr>
          <w:rStyle w:val="apple-converted-space"/>
          <w:shd w:val="clear" w:color="auto" w:fill="EEEEEE"/>
          <w:lang w:val="ro-MD"/>
        </w:rPr>
        <w:t> 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(</w:t>
      </w:r>
      <w:r w:rsidRPr="009F5699">
        <w:rPr>
          <w:rStyle w:val="cit-print-date"/>
          <w:bdr w:val="none" w:sz="0" w:space="0" w:color="auto" w:frame="1"/>
          <w:shd w:val="clear" w:color="auto" w:fill="EEEEEE"/>
          <w:lang w:val="ro-MD"/>
        </w:rPr>
        <w:t>2014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)</w:t>
      </w:r>
      <w:r w:rsidRPr="009F5699">
        <w:rPr>
          <w:rStyle w:val="apple-converted-space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vol"/>
          <w:bdr w:val="none" w:sz="0" w:space="0" w:color="auto" w:frame="1"/>
          <w:shd w:val="clear" w:color="auto" w:fill="EEEEEE"/>
          <w:lang w:val="ro-MD"/>
        </w:rPr>
        <w:t>15</w:t>
      </w:r>
      <w:r w:rsidRPr="009F5699">
        <w:rPr>
          <w:rStyle w:val="apple-converted-space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(</w:t>
      </w:r>
      <w:proofErr w:type="spellStart"/>
      <w:r w:rsidRPr="009F5699">
        <w:rPr>
          <w:rStyle w:val="cit-issue"/>
          <w:bdr w:val="none" w:sz="0" w:space="0" w:color="auto" w:frame="1"/>
          <w:shd w:val="clear" w:color="auto" w:fill="EEEEEE"/>
          <w:lang w:val="ro-MD"/>
        </w:rPr>
        <w:t>suppl</w:t>
      </w:r>
      <w:proofErr w:type="spellEnd"/>
      <w:r w:rsidRPr="009F5699">
        <w:rPr>
          <w:rStyle w:val="cit-issue"/>
          <w:bdr w:val="none" w:sz="0" w:space="0" w:color="auto" w:frame="1"/>
          <w:shd w:val="clear" w:color="auto" w:fill="EEEEEE"/>
          <w:lang w:val="ro-MD"/>
        </w:rPr>
        <w:t xml:space="preserve"> 1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):</w:t>
      </w:r>
      <w:r w:rsidRPr="009F5699">
        <w:rPr>
          <w:rStyle w:val="apple-converted-space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i16.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color w:val="000000"/>
          <w:sz w:val="24"/>
          <w:szCs w:val="24"/>
          <w:u w:val="single"/>
          <w:shd w:val="clear" w:color="auto" w:fill="FCFAF2"/>
          <w:lang w:val="ro-MD"/>
        </w:rPr>
        <w:t>Gurzun MM</w:t>
      </w:r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>Kumar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 xml:space="preserve"> P,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>Husain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vertAlign w:val="superscript"/>
          <w:lang w:val="ro-MD"/>
        </w:rPr>
        <w:t xml:space="preserve"> </w:t>
      </w:r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 xml:space="preserve">F,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>Nanjaiah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 xml:space="preserve"> P, Ionescu A.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Right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ventricular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rupture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after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CPR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following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anterior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myocardial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infarction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. </w:t>
      </w:r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>Heart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 xml:space="preserve"> Journal (2014) 35 (Abstract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>Supplement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shd w:val="clear" w:color="auto" w:fill="FCFAF2"/>
          <w:lang w:val="ro-MD"/>
        </w:rPr>
        <w:t>, 1208)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(oral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presentation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ESC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Congress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2014). 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Ionescu A: 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Appropriateness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use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criteria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for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transthoracic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echocardiography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: are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they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relevant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outside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the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US?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Eur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Cardiovasc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Imaging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2013; 14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2): ii20-ii48.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Ionescu A:  </w:t>
      </w:r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New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tricks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 for old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dogs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: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Could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 3D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echo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reset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our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threshold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 xml:space="preserve"> for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interventions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E3EFE6"/>
          <w:lang w:val="ro-MD"/>
        </w:rPr>
        <w:t>?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Eur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Cardiovasc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Imaging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2013; 14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2): ii20-ii48.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Popescu BA, Botezatu D, Calin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CC, Gurzun M, Enache R,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Right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ventricular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hypertrophy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independently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related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to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longitudinal left ventricular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function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patients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with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hypertrophic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cardiomyopathy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Eur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Cardiovasc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Imaging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2013; 14 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2): ii20-ii48, P 216.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>, Ionescu A:  Post-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surgical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>scending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aorta pseudoaneurysm- a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diagnosis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treatment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challenge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.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(2013) 34 (Abstract Supplement-1125), (oral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presentation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ESC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Congress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2013). </w:t>
      </w:r>
    </w:p>
    <w:p w:rsidR="00F25ABC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lang w:val="ro-MD"/>
        </w:rPr>
        <w:t xml:space="preserve">Roșca M, Popescu BA,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Călin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CC, Enache R, Avram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C: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Impaired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LV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mechanics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patients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with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hypertrophic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cardiomyopathy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at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risk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for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sudden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death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(2013) 34 ( Abstract Supplement-540).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lang w:val="ro-MD"/>
        </w:rPr>
        <w:t xml:space="preserve">Roșca M, Popescu BA,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M,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Călin 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CC, Enache R, Coman IM, 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C: </w:t>
      </w:r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The impact of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dynamic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intraventricular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obstruction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on left ventricular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mechanics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hypertrophic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cardiomyopathy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. 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(2013) 34 (Abstract Supplement-744).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lastRenderedPageBreak/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CC, Popescu BA, Călin A, Roșca M, Matei FL,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Popară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A, Curea F,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C: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Electrocardiography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patients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with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left ventricular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hypertrophy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: a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reflection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of ventricular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function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beyond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ventricular mass?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(2013) 34 (Abstract Supplement-755).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lang w:val="ro-MD"/>
        </w:rPr>
        <w:t xml:space="preserve">Botezatu CD, Enache R, Năstase O, Popescu BA, Roșca M,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C, Călin A,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C: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Pulmonary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artery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size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and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intrinsic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wall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properties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patients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with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pulmonary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>hypertension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.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(2013) 34 (Abstract Supplement-45).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Style w:val="cit-first-pag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shd w:val="clear" w:color="auto" w:fill="FCFAF2"/>
          <w:lang w:val="ro-MD"/>
        </w:rPr>
        <w:t xml:space="preserve">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 xml:space="preserve">MM Gurzun;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A. Ionescu; B.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Bahlay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; G. Jones: A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feasibility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study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i-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slice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for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the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assessment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LV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wall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motion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abnormalities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in 3D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echo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.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Eur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J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Cardiovasc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Imaging</w:t>
      </w:r>
      <w:proofErr w:type="spellEnd"/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EEEEE"/>
          <w:lang w:val="ro-MD"/>
        </w:rPr>
        <w:t> 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(</w:t>
      </w:r>
      <w:r w:rsidRPr="009F5699">
        <w:rPr>
          <w:rStyle w:val="cit-print-dat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2012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)</w:t>
      </w:r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vol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13</w:t>
      </w:r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(</w:t>
      </w:r>
      <w:proofErr w:type="spellStart"/>
      <w:r w:rsidRPr="009F5699">
        <w:rPr>
          <w:rStyle w:val="cit-issu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suppl</w:t>
      </w:r>
      <w:proofErr w:type="spellEnd"/>
      <w:r w:rsidRPr="009F5699">
        <w:rPr>
          <w:rStyle w:val="cit-issu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 xml:space="preserve"> 1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):</w:t>
      </w:r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first-pag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i16.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rStyle w:val="cit-sep"/>
          <w:bdr w:val="none" w:sz="0" w:space="0" w:color="auto" w:frame="1"/>
          <w:shd w:val="clear" w:color="auto" w:fill="EEEEEE"/>
          <w:lang w:val="ro-MD"/>
        </w:rPr>
      </w:pPr>
      <w:r w:rsidRPr="009F5699">
        <w:rPr>
          <w:bCs/>
          <w:lang w:val="ro-MD"/>
        </w:rPr>
        <w:t xml:space="preserve">Botezatu D, Enache R, </w:t>
      </w:r>
      <w:proofErr w:type="spellStart"/>
      <w:r w:rsidRPr="009F5699">
        <w:rPr>
          <w:bCs/>
          <w:lang w:val="ro-MD"/>
        </w:rPr>
        <w:t>Rosca</w:t>
      </w:r>
      <w:proofErr w:type="spellEnd"/>
      <w:r w:rsidRPr="009F5699">
        <w:rPr>
          <w:bCs/>
          <w:lang w:val="ro-MD"/>
        </w:rPr>
        <w:t xml:space="preserve"> M, </w:t>
      </w:r>
      <w:proofErr w:type="spellStart"/>
      <w:r w:rsidRPr="009F5699">
        <w:rPr>
          <w:bCs/>
          <w:lang w:val="ro-MD"/>
        </w:rPr>
        <w:t>Beladan</w:t>
      </w:r>
      <w:proofErr w:type="spellEnd"/>
      <w:r w:rsidRPr="009F5699">
        <w:rPr>
          <w:bCs/>
          <w:lang w:val="ro-MD"/>
        </w:rPr>
        <w:t xml:space="preserve"> CC, Calin A, </w:t>
      </w:r>
      <w:r w:rsidRPr="009F5699">
        <w:rPr>
          <w:bCs/>
          <w:u w:val="single"/>
          <w:lang w:val="ro-MD"/>
        </w:rPr>
        <w:t>Gurzun M</w:t>
      </w:r>
      <w:r w:rsidRPr="009F5699">
        <w:rPr>
          <w:bCs/>
          <w:lang w:val="ro-MD"/>
        </w:rPr>
        <w:t xml:space="preserve">, </w:t>
      </w:r>
      <w:proofErr w:type="spellStart"/>
      <w:r w:rsidRPr="009F5699">
        <w:rPr>
          <w:bCs/>
          <w:lang w:val="ro-MD"/>
        </w:rPr>
        <w:t>Ginghina</w:t>
      </w:r>
      <w:proofErr w:type="spellEnd"/>
      <w:r w:rsidRPr="009F5699">
        <w:rPr>
          <w:bCs/>
          <w:lang w:val="ro-MD"/>
        </w:rPr>
        <w:t xml:space="preserve"> C, Popescu BA. </w:t>
      </w:r>
      <w:proofErr w:type="spellStart"/>
      <w:r w:rsidRPr="009F5699">
        <w:rPr>
          <w:bCs/>
          <w:lang w:val="ro-MD"/>
        </w:rPr>
        <w:t>Pulmonary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stiffness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is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related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to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right</w:t>
      </w:r>
      <w:proofErr w:type="spellEnd"/>
      <w:r w:rsidRPr="009F5699">
        <w:rPr>
          <w:bCs/>
          <w:lang w:val="ro-MD"/>
        </w:rPr>
        <w:t xml:space="preserve"> ventricular </w:t>
      </w:r>
      <w:proofErr w:type="spellStart"/>
      <w:r w:rsidRPr="009F5699">
        <w:rPr>
          <w:bCs/>
          <w:lang w:val="ro-MD"/>
        </w:rPr>
        <w:t>function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and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systolic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pulmonary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pressure</w:t>
      </w:r>
      <w:proofErr w:type="spellEnd"/>
      <w:r w:rsidRPr="009F5699">
        <w:rPr>
          <w:bCs/>
          <w:lang w:val="ro-MD"/>
        </w:rPr>
        <w:t xml:space="preserve"> in </w:t>
      </w:r>
      <w:proofErr w:type="spellStart"/>
      <w:r w:rsidRPr="009F5699">
        <w:rPr>
          <w:bCs/>
          <w:lang w:val="ro-MD"/>
        </w:rPr>
        <w:t>patients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with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pulmonary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artery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dilatation</w:t>
      </w:r>
      <w:proofErr w:type="spellEnd"/>
      <w:r w:rsidRPr="009F5699">
        <w:rPr>
          <w:bCs/>
          <w:lang w:val="ro-MD"/>
        </w:rPr>
        <w:t xml:space="preserve">. </w:t>
      </w:r>
      <w:proofErr w:type="spellStart"/>
      <w:r w:rsidRPr="009F5699">
        <w:rPr>
          <w:lang w:val="ro-MD"/>
        </w:rPr>
        <w:t>Eur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Heart</w:t>
      </w:r>
      <w:proofErr w:type="spellEnd"/>
      <w:r w:rsidRPr="009F5699">
        <w:rPr>
          <w:lang w:val="ro-MD"/>
        </w:rPr>
        <w:t xml:space="preserve"> J </w:t>
      </w:r>
      <w:proofErr w:type="spellStart"/>
      <w:r w:rsidRPr="009F5699">
        <w:rPr>
          <w:lang w:val="ro-MD"/>
        </w:rPr>
        <w:t>Cardiovasc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Imaging</w:t>
      </w:r>
      <w:proofErr w:type="spellEnd"/>
      <w:r w:rsidRPr="009F5699">
        <w:rPr>
          <w:rStyle w:val="apple-converted-space"/>
          <w:shd w:val="clear" w:color="auto" w:fill="EEEEEE"/>
          <w:lang w:val="ro-MD"/>
        </w:rPr>
        <w:t> 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(</w:t>
      </w:r>
      <w:r w:rsidRPr="009F5699">
        <w:rPr>
          <w:rStyle w:val="cit-print-date"/>
          <w:bdr w:val="none" w:sz="0" w:space="0" w:color="auto" w:frame="1"/>
          <w:shd w:val="clear" w:color="auto" w:fill="EEEEEE"/>
          <w:lang w:val="ro-MD"/>
        </w:rPr>
        <w:t>2012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)</w:t>
      </w:r>
      <w:r w:rsidRPr="009F5699">
        <w:rPr>
          <w:rStyle w:val="apple-converted-space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vol"/>
          <w:bdr w:val="none" w:sz="0" w:space="0" w:color="auto" w:frame="1"/>
          <w:shd w:val="clear" w:color="auto" w:fill="EEEEEE"/>
          <w:lang w:val="ro-MD"/>
        </w:rPr>
        <w:t>13</w:t>
      </w:r>
      <w:r w:rsidRPr="009F5699">
        <w:rPr>
          <w:rStyle w:val="apple-converted-space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(</w:t>
      </w:r>
      <w:proofErr w:type="spellStart"/>
      <w:r w:rsidRPr="009F5699">
        <w:rPr>
          <w:rStyle w:val="cit-issue"/>
          <w:bdr w:val="none" w:sz="0" w:space="0" w:color="auto" w:frame="1"/>
          <w:shd w:val="clear" w:color="auto" w:fill="EEEEEE"/>
          <w:lang w:val="ro-MD"/>
        </w:rPr>
        <w:t>suppl</w:t>
      </w:r>
      <w:proofErr w:type="spellEnd"/>
      <w:r w:rsidRPr="009F5699">
        <w:rPr>
          <w:rStyle w:val="cit-issue"/>
          <w:bdr w:val="none" w:sz="0" w:space="0" w:color="auto" w:frame="1"/>
          <w:shd w:val="clear" w:color="auto" w:fill="EEEEEE"/>
          <w:lang w:val="ro-MD"/>
        </w:rPr>
        <w:t xml:space="preserve"> 1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).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Style w:val="cit-first-pag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</w:pP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CC,  Popescu BA, Călin A, Roșca M, Matei FL, Enache R, </w:t>
      </w:r>
      <w:r w:rsidRPr="009F5699">
        <w:rPr>
          <w:rFonts w:ascii="Times New Roman" w:hAnsi="Times New Roman"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C. Ventricular-arterial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coupling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left ventricular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torsional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dynamics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hypertensive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patients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with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without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left ventricular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hypertrophy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Eur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J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Cardiovasc</w:t>
      </w:r>
      <w:proofErr w:type="spellEnd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000000"/>
          <w:sz w:val="24"/>
          <w:szCs w:val="24"/>
          <w:lang w:val="ro-MD"/>
        </w:rPr>
        <w:t>Imaging</w:t>
      </w:r>
      <w:proofErr w:type="spellEnd"/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EEEEE"/>
          <w:lang w:val="ro-MD"/>
        </w:rPr>
        <w:t> 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(</w:t>
      </w:r>
      <w:r w:rsidRPr="009F5699">
        <w:rPr>
          <w:rStyle w:val="cit-print-dat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2012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)</w:t>
      </w:r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vol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13</w:t>
      </w:r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(</w:t>
      </w:r>
      <w:proofErr w:type="spellStart"/>
      <w:r w:rsidRPr="009F5699">
        <w:rPr>
          <w:rStyle w:val="cit-issu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suppl</w:t>
      </w:r>
      <w:proofErr w:type="spellEnd"/>
      <w:r w:rsidRPr="009F5699">
        <w:rPr>
          <w:rStyle w:val="cit-issu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 xml:space="preserve"> 1</w:t>
      </w:r>
      <w:r w:rsidRPr="009F5699">
        <w:rPr>
          <w:rStyle w:val="cit-se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):</w:t>
      </w:r>
      <w:r w:rsidRPr="009F5699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first-page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EEEEEE"/>
          <w:lang w:val="ro-MD"/>
        </w:rPr>
        <w:t>i56.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rStyle w:val="cit-sep"/>
          <w:bdr w:val="none" w:sz="0" w:space="0" w:color="auto" w:frame="1"/>
          <w:shd w:val="clear" w:color="auto" w:fill="EEEEEE"/>
          <w:lang w:val="ro-MD"/>
        </w:rPr>
      </w:pPr>
      <w:r w:rsidRPr="009F5699">
        <w:rPr>
          <w:bCs/>
          <w:lang w:val="ro-MD"/>
        </w:rPr>
        <w:t xml:space="preserve">Calin A, Popescu BA, </w:t>
      </w:r>
      <w:proofErr w:type="spellStart"/>
      <w:r w:rsidRPr="009F5699">
        <w:rPr>
          <w:bCs/>
          <w:lang w:val="ro-MD"/>
        </w:rPr>
        <w:t>Rosca</w:t>
      </w:r>
      <w:proofErr w:type="spellEnd"/>
      <w:r w:rsidRPr="009F5699">
        <w:rPr>
          <w:bCs/>
          <w:lang w:val="ro-MD"/>
        </w:rPr>
        <w:t xml:space="preserve"> M, </w:t>
      </w:r>
      <w:proofErr w:type="spellStart"/>
      <w:r w:rsidRPr="009F5699">
        <w:rPr>
          <w:bCs/>
          <w:lang w:val="ro-MD"/>
        </w:rPr>
        <w:t>Beladan</w:t>
      </w:r>
      <w:proofErr w:type="spellEnd"/>
      <w:r w:rsidRPr="009F5699">
        <w:rPr>
          <w:bCs/>
          <w:lang w:val="ro-MD"/>
        </w:rPr>
        <w:t xml:space="preserve"> CC, Enache R, </w:t>
      </w:r>
      <w:r w:rsidRPr="009F5699">
        <w:rPr>
          <w:bCs/>
          <w:u w:val="single"/>
          <w:lang w:val="ro-MD"/>
        </w:rPr>
        <w:t>Gurzun MM</w:t>
      </w:r>
      <w:r w:rsidRPr="009F5699">
        <w:rPr>
          <w:bCs/>
          <w:lang w:val="ro-MD"/>
        </w:rPr>
        <w:t xml:space="preserve">, </w:t>
      </w:r>
      <w:proofErr w:type="spellStart"/>
      <w:r w:rsidRPr="009F5699">
        <w:rPr>
          <w:bCs/>
          <w:lang w:val="ro-MD"/>
        </w:rPr>
        <w:t>Calinescu</w:t>
      </w:r>
      <w:proofErr w:type="spellEnd"/>
      <w:r w:rsidRPr="009F5699">
        <w:rPr>
          <w:bCs/>
          <w:lang w:val="ro-MD"/>
        </w:rPr>
        <w:t xml:space="preserve"> C, Calin C, </w:t>
      </w:r>
      <w:proofErr w:type="spellStart"/>
      <w:r w:rsidRPr="009F5699">
        <w:rPr>
          <w:bCs/>
          <w:lang w:val="ro-MD"/>
        </w:rPr>
        <w:t>Ginghica</w:t>
      </w:r>
      <w:proofErr w:type="spellEnd"/>
      <w:r w:rsidRPr="009F5699">
        <w:rPr>
          <w:bCs/>
          <w:lang w:val="ro-MD"/>
        </w:rPr>
        <w:t xml:space="preserve"> C: </w:t>
      </w:r>
      <w:proofErr w:type="spellStart"/>
      <w:r w:rsidRPr="009F5699">
        <w:rPr>
          <w:bCs/>
          <w:lang w:val="ro-MD"/>
        </w:rPr>
        <w:t>Gender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realted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differences</w:t>
      </w:r>
      <w:proofErr w:type="spellEnd"/>
      <w:r w:rsidRPr="009F5699">
        <w:rPr>
          <w:bCs/>
          <w:lang w:val="ro-MD"/>
        </w:rPr>
        <w:t xml:space="preserve"> in left ventricular </w:t>
      </w:r>
      <w:proofErr w:type="spellStart"/>
      <w:r w:rsidRPr="009F5699">
        <w:rPr>
          <w:bCs/>
          <w:lang w:val="ro-MD"/>
        </w:rPr>
        <w:t>torsional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deformation</w:t>
      </w:r>
      <w:proofErr w:type="spellEnd"/>
      <w:r w:rsidRPr="009F5699">
        <w:rPr>
          <w:bCs/>
          <w:lang w:val="ro-MD"/>
        </w:rPr>
        <w:t xml:space="preserve"> in </w:t>
      </w:r>
      <w:proofErr w:type="spellStart"/>
      <w:r w:rsidRPr="009F5699">
        <w:rPr>
          <w:bCs/>
          <w:lang w:val="ro-MD"/>
        </w:rPr>
        <w:t>patients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with</w:t>
      </w:r>
      <w:proofErr w:type="spellEnd"/>
      <w:r w:rsidRPr="009F5699">
        <w:rPr>
          <w:bCs/>
          <w:lang w:val="ro-MD"/>
        </w:rPr>
        <w:t xml:space="preserve"> severe aortic </w:t>
      </w:r>
      <w:proofErr w:type="spellStart"/>
      <w:r w:rsidRPr="009F5699">
        <w:rPr>
          <w:bCs/>
          <w:lang w:val="ro-MD"/>
        </w:rPr>
        <w:t>stenosis</w:t>
      </w:r>
      <w:proofErr w:type="spellEnd"/>
      <w:r w:rsidRPr="009F5699">
        <w:rPr>
          <w:bCs/>
          <w:lang w:val="ro-MD"/>
        </w:rPr>
        <w:t xml:space="preserve">. </w:t>
      </w:r>
      <w:proofErr w:type="spellStart"/>
      <w:r w:rsidRPr="009F5699">
        <w:rPr>
          <w:lang w:val="ro-MD"/>
        </w:rPr>
        <w:t>Eur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Heart</w:t>
      </w:r>
      <w:proofErr w:type="spellEnd"/>
      <w:r w:rsidRPr="009F5699">
        <w:rPr>
          <w:lang w:val="ro-MD"/>
        </w:rPr>
        <w:t xml:space="preserve"> J </w:t>
      </w:r>
      <w:proofErr w:type="spellStart"/>
      <w:r w:rsidRPr="009F5699">
        <w:rPr>
          <w:lang w:val="ro-MD"/>
        </w:rPr>
        <w:t>Cardiovasc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Imaging</w:t>
      </w:r>
      <w:proofErr w:type="spellEnd"/>
      <w:r w:rsidRPr="009F5699">
        <w:rPr>
          <w:rStyle w:val="apple-converted-space"/>
          <w:shd w:val="clear" w:color="auto" w:fill="EEEEEE"/>
          <w:lang w:val="ro-MD"/>
        </w:rPr>
        <w:t> 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(</w:t>
      </w:r>
      <w:r w:rsidRPr="009F5699">
        <w:rPr>
          <w:rStyle w:val="cit-print-date"/>
          <w:bdr w:val="none" w:sz="0" w:space="0" w:color="auto" w:frame="1"/>
          <w:shd w:val="clear" w:color="auto" w:fill="EEEEEE"/>
          <w:lang w:val="ro-MD"/>
        </w:rPr>
        <w:t>2012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)</w:t>
      </w:r>
      <w:r w:rsidRPr="009F5699">
        <w:rPr>
          <w:rStyle w:val="apple-converted-space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vol"/>
          <w:bdr w:val="none" w:sz="0" w:space="0" w:color="auto" w:frame="1"/>
          <w:shd w:val="clear" w:color="auto" w:fill="EEEEEE"/>
          <w:lang w:val="ro-MD"/>
        </w:rPr>
        <w:t>13</w:t>
      </w:r>
      <w:r w:rsidRPr="009F5699">
        <w:rPr>
          <w:rStyle w:val="apple-converted-space"/>
          <w:bdr w:val="none" w:sz="0" w:space="0" w:color="auto" w:frame="1"/>
          <w:shd w:val="clear" w:color="auto" w:fill="EEEEEE"/>
          <w:lang w:val="ro-MD"/>
        </w:rPr>
        <w:t> 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(</w:t>
      </w:r>
      <w:proofErr w:type="spellStart"/>
      <w:r w:rsidRPr="009F5699">
        <w:rPr>
          <w:rStyle w:val="cit-issue"/>
          <w:bdr w:val="none" w:sz="0" w:space="0" w:color="auto" w:frame="1"/>
          <w:shd w:val="clear" w:color="auto" w:fill="EEEEEE"/>
          <w:lang w:val="ro-MD"/>
        </w:rPr>
        <w:t>suppl</w:t>
      </w:r>
      <w:proofErr w:type="spellEnd"/>
      <w:r w:rsidRPr="009F5699">
        <w:rPr>
          <w:rStyle w:val="cit-issue"/>
          <w:bdr w:val="none" w:sz="0" w:space="0" w:color="auto" w:frame="1"/>
          <w:shd w:val="clear" w:color="auto" w:fill="EEEEEE"/>
          <w:lang w:val="ro-MD"/>
        </w:rPr>
        <w:t xml:space="preserve"> 1</w:t>
      </w:r>
      <w:r w:rsidRPr="009F5699">
        <w:rPr>
          <w:rStyle w:val="cit-sep"/>
          <w:bdr w:val="none" w:sz="0" w:space="0" w:color="auto" w:frame="1"/>
          <w:shd w:val="clear" w:color="auto" w:fill="EEEEEE"/>
          <w:lang w:val="ro-MD"/>
        </w:rPr>
        <w:t>).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bCs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M.M. Gurzun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B.A. Popescu, M.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A. Calin, B.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Radulescu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I.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Marinica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V. Herlea, 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: 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A rare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cause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of congestive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failure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in a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young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woman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.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( 2012 ) 33 ( Abstract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- 1109 ), (oral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presentation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ESC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Congress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2012).</w:t>
      </w:r>
    </w:p>
    <w:p w:rsidR="00F25ABC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lang w:val="ro-MD"/>
        </w:rPr>
        <w:t xml:space="preserve">M.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B.A. Popescu,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M. Gurzun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A. Calin, C.C.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R. Enache, I.M. Coman, C.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: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The impact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dynamic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intraventricular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obstruction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on left ventricular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mechanics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hypertrophic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cardiomyopathy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European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Heart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Journal ( 2012 ) 33 ( Abstract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), (poster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lastRenderedPageBreak/>
        <w:t>presentation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, ESC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Congress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2012)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lang w:val="ro-MD"/>
        </w:rPr>
        <w:t xml:space="preserve">Călin A, Enache R, Popescu BA,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CC,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Rosca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M,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Lupascu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L, Purcărea F, Călin C,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Comparative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assessment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of left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atrial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function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patients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with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isolated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aortic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stenosis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versus pure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chronic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aortic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regurgitation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.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Eur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J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Echocardiogr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2011;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(prezentare poster , </w:t>
      </w:r>
      <w:r w:rsidRPr="009F5699">
        <w:rPr>
          <w:rFonts w:ascii="Times New Roman" w:hAnsi="Times New Roman"/>
          <w:sz w:val="24"/>
          <w:szCs w:val="24"/>
          <w:lang w:val="ro-MD"/>
        </w:rPr>
        <w:t>EUROECHO 2011, Budapest, Ungaria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>)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lang w:val="ro-MD"/>
        </w:rPr>
      </w:pPr>
      <w:r w:rsidRPr="009F5699">
        <w:rPr>
          <w:u w:val="single"/>
          <w:lang w:val="ro-MD"/>
        </w:rPr>
        <w:t>Gurzun M</w:t>
      </w:r>
      <w:r w:rsidRPr="009F5699">
        <w:rPr>
          <w:lang w:val="ro-MD"/>
        </w:rPr>
        <w:t xml:space="preserve">, </w:t>
      </w:r>
      <w:proofErr w:type="spellStart"/>
      <w:r w:rsidRPr="009F5699">
        <w:rPr>
          <w:lang w:val="ro-MD"/>
        </w:rPr>
        <w:t>Bartos</w:t>
      </w:r>
      <w:proofErr w:type="spellEnd"/>
      <w:r w:rsidRPr="009F5699">
        <w:rPr>
          <w:lang w:val="ro-MD"/>
        </w:rPr>
        <w:t xml:space="preserve"> D : </w:t>
      </w:r>
      <w:proofErr w:type="spellStart"/>
      <w:r w:rsidRPr="009F5699">
        <w:rPr>
          <w:lang w:val="ro-MD"/>
        </w:rPr>
        <w:t>Ascites</w:t>
      </w:r>
      <w:proofErr w:type="spellEnd"/>
      <w:r w:rsidRPr="009F5699">
        <w:rPr>
          <w:lang w:val="ro-MD"/>
        </w:rPr>
        <w:t xml:space="preserve">- a Real diagnostic </w:t>
      </w:r>
      <w:proofErr w:type="spellStart"/>
      <w:r w:rsidRPr="009F5699">
        <w:rPr>
          <w:lang w:val="ro-MD"/>
        </w:rPr>
        <w:t>Challenge</w:t>
      </w:r>
      <w:proofErr w:type="spellEnd"/>
      <w:r w:rsidRPr="009F5699">
        <w:rPr>
          <w:lang w:val="ro-MD"/>
        </w:rPr>
        <w:t xml:space="preserve">; </w:t>
      </w:r>
      <w:proofErr w:type="spellStart"/>
      <w:r w:rsidRPr="009F5699">
        <w:rPr>
          <w:iCs/>
          <w:lang w:val="ro-MD"/>
        </w:rPr>
        <w:t>Internal</w:t>
      </w:r>
      <w:proofErr w:type="spellEnd"/>
      <w:r w:rsidRPr="009F5699">
        <w:rPr>
          <w:iCs/>
          <w:lang w:val="ro-MD"/>
        </w:rPr>
        <w:t xml:space="preserve"> Medicine Journal </w:t>
      </w:r>
      <w:r w:rsidRPr="009F5699">
        <w:rPr>
          <w:lang w:val="ro-MD"/>
        </w:rPr>
        <w:t xml:space="preserve">2010; 40, </w:t>
      </w:r>
      <w:proofErr w:type="spellStart"/>
      <w:r w:rsidRPr="009F5699">
        <w:rPr>
          <w:lang w:val="ro-MD"/>
        </w:rPr>
        <w:t>Suppl</w:t>
      </w:r>
      <w:proofErr w:type="spellEnd"/>
      <w:r w:rsidRPr="009F5699">
        <w:rPr>
          <w:lang w:val="ro-MD"/>
        </w:rPr>
        <w:t xml:space="preserve"> 1: </w:t>
      </w:r>
      <w:proofErr w:type="spellStart"/>
      <w:r w:rsidRPr="009F5699">
        <w:rPr>
          <w:lang w:val="ro-MD"/>
        </w:rPr>
        <w:t>abstracts</w:t>
      </w:r>
      <w:proofErr w:type="spellEnd"/>
      <w:r w:rsidRPr="009F5699">
        <w:rPr>
          <w:lang w:val="ro-MD"/>
        </w:rPr>
        <w:t xml:space="preserve"> for </w:t>
      </w:r>
      <w:proofErr w:type="spellStart"/>
      <w:r w:rsidRPr="009F5699">
        <w:rPr>
          <w:lang w:val="ro-MD"/>
        </w:rPr>
        <w:t>the</w:t>
      </w:r>
      <w:proofErr w:type="spellEnd"/>
      <w:r w:rsidRPr="009F5699">
        <w:rPr>
          <w:lang w:val="ro-MD"/>
        </w:rPr>
        <w:t xml:space="preserve"> World </w:t>
      </w:r>
      <w:proofErr w:type="spellStart"/>
      <w:r w:rsidRPr="009F5699">
        <w:rPr>
          <w:lang w:val="ro-MD"/>
        </w:rPr>
        <w:t>Congress</w:t>
      </w:r>
      <w:proofErr w:type="spellEnd"/>
      <w:r w:rsidRPr="009F5699">
        <w:rPr>
          <w:lang w:val="ro-MD"/>
        </w:rPr>
        <w:t xml:space="preserve"> of </w:t>
      </w:r>
      <w:proofErr w:type="spellStart"/>
      <w:r w:rsidRPr="009F5699">
        <w:rPr>
          <w:lang w:val="ro-MD"/>
        </w:rPr>
        <w:t>Internal</w:t>
      </w:r>
      <w:proofErr w:type="spellEnd"/>
      <w:r w:rsidRPr="009F5699">
        <w:rPr>
          <w:lang w:val="ro-MD"/>
        </w:rPr>
        <w:t xml:space="preserve"> Medicine.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lang w:val="ro-MD"/>
        </w:rPr>
      </w:pPr>
      <w:r w:rsidRPr="009F5699">
        <w:rPr>
          <w:u w:val="single"/>
          <w:lang w:val="ro-MD"/>
        </w:rPr>
        <w:t>Gurzun M,</w:t>
      </w:r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Contantinescu</w:t>
      </w:r>
      <w:proofErr w:type="spellEnd"/>
      <w:r w:rsidRPr="009F5699">
        <w:rPr>
          <w:lang w:val="ro-MD"/>
        </w:rPr>
        <w:t xml:space="preserve"> M, </w:t>
      </w:r>
      <w:proofErr w:type="spellStart"/>
      <w:r w:rsidRPr="009F5699">
        <w:rPr>
          <w:lang w:val="ro-MD"/>
        </w:rPr>
        <w:t>Ghiorghe</w:t>
      </w:r>
      <w:proofErr w:type="spellEnd"/>
      <w:r w:rsidRPr="009F5699">
        <w:rPr>
          <w:lang w:val="ro-MD"/>
        </w:rPr>
        <w:t xml:space="preserve"> S, </w:t>
      </w:r>
      <w:proofErr w:type="spellStart"/>
      <w:r w:rsidRPr="009F5699">
        <w:rPr>
          <w:lang w:val="ro-MD"/>
        </w:rPr>
        <w:t>Badila</w:t>
      </w:r>
      <w:proofErr w:type="spellEnd"/>
      <w:r w:rsidRPr="009F5699">
        <w:rPr>
          <w:lang w:val="ro-MD"/>
        </w:rPr>
        <w:t xml:space="preserve"> E, </w:t>
      </w:r>
      <w:proofErr w:type="spellStart"/>
      <w:r w:rsidRPr="009F5699">
        <w:rPr>
          <w:lang w:val="ro-MD"/>
        </w:rPr>
        <w:t>Tirziu</w:t>
      </w:r>
      <w:proofErr w:type="spellEnd"/>
      <w:r w:rsidRPr="009F5699">
        <w:rPr>
          <w:lang w:val="ro-MD"/>
        </w:rPr>
        <w:t xml:space="preserve"> C, </w:t>
      </w:r>
      <w:proofErr w:type="spellStart"/>
      <w:r w:rsidRPr="009F5699">
        <w:rPr>
          <w:lang w:val="ro-MD"/>
        </w:rPr>
        <w:t>Bartos</w:t>
      </w:r>
      <w:proofErr w:type="spellEnd"/>
      <w:r w:rsidRPr="009F5699">
        <w:rPr>
          <w:lang w:val="ro-MD"/>
        </w:rPr>
        <w:t xml:space="preserve"> D:  Deep </w:t>
      </w:r>
      <w:proofErr w:type="spellStart"/>
      <w:r w:rsidRPr="009F5699">
        <w:rPr>
          <w:lang w:val="ro-MD"/>
        </w:rPr>
        <w:t>venous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thrombosis</w:t>
      </w:r>
      <w:proofErr w:type="spellEnd"/>
      <w:r w:rsidRPr="009F5699">
        <w:rPr>
          <w:lang w:val="ro-MD"/>
        </w:rPr>
        <w:t xml:space="preserve">- an </w:t>
      </w:r>
      <w:proofErr w:type="spellStart"/>
      <w:r w:rsidRPr="009F5699">
        <w:rPr>
          <w:lang w:val="ro-MD"/>
        </w:rPr>
        <w:t>unusual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manifestasion</w:t>
      </w:r>
      <w:proofErr w:type="spellEnd"/>
      <w:r w:rsidRPr="009F5699">
        <w:rPr>
          <w:lang w:val="ro-MD"/>
        </w:rPr>
        <w:t xml:space="preserve"> of </w:t>
      </w:r>
      <w:proofErr w:type="spellStart"/>
      <w:r w:rsidRPr="009F5699">
        <w:rPr>
          <w:lang w:val="ro-MD"/>
        </w:rPr>
        <w:t>retroperitoneal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abcess</w:t>
      </w:r>
      <w:proofErr w:type="spellEnd"/>
      <w:r w:rsidRPr="009F5699">
        <w:rPr>
          <w:lang w:val="ro-MD"/>
        </w:rPr>
        <w:t xml:space="preserve"> ; European Journal of </w:t>
      </w:r>
      <w:proofErr w:type="spellStart"/>
      <w:r w:rsidRPr="009F5699">
        <w:rPr>
          <w:lang w:val="ro-MD"/>
        </w:rPr>
        <w:t>Internal</w:t>
      </w:r>
      <w:proofErr w:type="spellEnd"/>
      <w:r w:rsidRPr="009F5699">
        <w:rPr>
          <w:lang w:val="ro-MD"/>
        </w:rPr>
        <w:t xml:space="preserve"> Medicine 2009; 20, </w:t>
      </w:r>
      <w:proofErr w:type="spellStart"/>
      <w:r w:rsidRPr="009F5699">
        <w:rPr>
          <w:lang w:val="ro-MD"/>
        </w:rPr>
        <w:t>suppl</w:t>
      </w:r>
      <w:proofErr w:type="spellEnd"/>
      <w:r w:rsidRPr="009F5699">
        <w:rPr>
          <w:lang w:val="ro-MD"/>
        </w:rPr>
        <w:t xml:space="preserve"> 1: </w:t>
      </w:r>
      <w:proofErr w:type="spellStart"/>
      <w:r w:rsidRPr="009F5699">
        <w:rPr>
          <w:lang w:val="ro-MD"/>
        </w:rPr>
        <w:t>abstracts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from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the</w:t>
      </w:r>
      <w:proofErr w:type="spellEnd"/>
      <w:r w:rsidRPr="009F5699">
        <w:rPr>
          <w:lang w:val="ro-MD"/>
        </w:rPr>
        <w:t xml:space="preserve"> 8</w:t>
      </w:r>
      <w:r w:rsidRPr="009F5699">
        <w:rPr>
          <w:vertAlign w:val="superscript"/>
          <w:lang w:val="ro-MD"/>
        </w:rPr>
        <w:t>th</w:t>
      </w:r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Congress</w:t>
      </w:r>
      <w:proofErr w:type="spellEnd"/>
      <w:r w:rsidRPr="009F5699">
        <w:rPr>
          <w:lang w:val="ro-MD"/>
        </w:rPr>
        <w:t xml:space="preserve"> of </w:t>
      </w:r>
      <w:proofErr w:type="spellStart"/>
      <w:r w:rsidRPr="009F5699">
        <w:rPr>
          <w:lang w:val="ro-MD"/>
        </w:rPr>
        <w:t>the</w:t>
      </w:r>
      <w:proofErr w:type="spellEnd"/>
      <w:r w:rsidRPr="009F5699">
        <w:rPr>
          <w:lang w:val="ro-MD"/>
        </w:rPr>
        <w:t xml:space="preserve"> European </w:t>
      </w:r>
      <w:proofErr w:type="spellStart"/>
      <w:r w:rsidRPr="009F5699">
        <w:rPr>
          <w:lang w:val="ro-MD"/>
        </w:rPr>
        <w:t>Federation</w:t>
      </w:r>
      <w:proofErr w:type="spellEnd"/>
      <w:r w:rsidRPr="009F5699">
        <w:rPr>
          <w:lang w:val="ro-MD"/>
        </w:rPr>
        <w:t xml:space="preserve"> of </w:t>
      </w:r>
      <w:proofErr w:type="spellStart"/>
      <w:r w:rsidRPr="009F5699">
        <w:rPr>
          <w:lang w:val="ro-MD"/>
        </w:rPr>
        <w:t>Internal</w:t>
      </w:r>
      <w:proofErr w:type="spellEnd"/>
      <w:r w:rsidRPr="009F5699">
        <w:rPr>
          <w:lang w:val="ro-MD"/>
        </w:rPr>
        <w:t xml:space="preserve"> Medicine</w:t>
      </w:r>
      <w:r w:rsidRPr="009F5699">
        <w:rPr>
          <w:i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i/>
          <w:color w:val="000000"/>
          <w:sz w:val="24"/>
          <w:szCs w:val="24"/>
          <w:lang w:val="ro-MD"/>
        </w:rPr>
        <w:t>LUCRĂRI ORIGINALE – ABSTRACTE PUBLICATE (CONGRESE NAȚIONALE)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, Roșca M, Călin A,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CC, Șerban M,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Popescu BA 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dinamica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inelului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mitral: de la 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subiectul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normal la 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boala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mixomatoasă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studiu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ecografie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transesofagiană </w:t>
      </w:r>
      <w:proofErr w:type="spellStart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tridimensională</w:t>
      </w:r>
      <w:proofErr w:type="spellEnd"/>
      <w:r w:rsidRPr="009F569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). 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, 2016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supplement</w:t>
      </w:r>
      <w:proofErr w:type="spellEnd"/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Barbu H, Chiriac L,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, Vicol M,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Hantulie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I,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Boingiu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R,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Girleanu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A, Ioan M, Dumitrescu SI. Boala parodontală ca actor de risc cardiovascular.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2015 supplement:43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Roșca M, Călin A, Mateescu A, Varga P,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CC,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, Enache R,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Popescu BA Hipertrofia ventriculară dreaptă, predictor al aritmiilor ventriculare maligne la pacienții cu cardiomiopatie hipertrofică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2015 supplement:120</w:t>
      </w:r>
      <w:r>
        <w:rPr>
          <w:rFonts w:ascii="Times New Roman" w:hAnsi="Times New Roman"/>
          <w:bCs/>
          <w:sz w:val="24"/>
          <w:szCs w:val="24"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Dumitrescu SI, Chiriac L,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, Săvoiu D,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Hănțulie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I,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Boingiu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R, Gîrleanu A,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Geru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MI, Barbu H Corelații între boala cardiovasculară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subclinică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și boala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peridontală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.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2015 supplement:252</w:t>
      </w:r>
      <w:r>
        <w:rPr>
          <w:rFonts w:ascii="Times New Roman" w:hAnsi="Times New Roman"/>
          <w:bCs/>
          <w:sz w:val="24"/>
          <w:szCs w:val="24"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lastRenderedPageBreak/>
        <w:t xml:space="preserve">Mateescu AD, Călin A, Roșca M,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CC, Enache R,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, Călin C,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Popescu BA Disfuncția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atrială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stângă ca factor de predicție al apariției simptomelor de insuficiență cardiacă la pacienții cu stenoză aortică strânsă și fracție de ejecție ventriculară stângă păstrată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2015 supplement:265</w:t>
      </w:r>
      <w:r>
        <w:rPr>
          <w:rFonts w:ascii="Times New Roman" w:hAnsi="Times New Roman"/>
          <w:bCs/>
          <w:sz w:val="24"/>
          <w:szCs w:val="24"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, Roșca M, Călin A,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CC, Șerban M,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Popescu BA Modificările dinamice ale formei inelului mitral în diferite tipuri de regurgitare mitrală prin prolaps- studiu de ecografie transesofagiană 3D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2015 supplement:267</w:t>
      </w:r>
      <w:r>
        <w:rPr>
          <w:rFonts w:ascii="Times New Roman" w:hAnsi="Times New Roman"/>
          <w:bCs/>
          <w:sz w:val="24"/>
          <w:szCs w:val="24"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Militaru C,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Popară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VA,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, Popescu BA,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Beyer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R, Moldovan H,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Jurcuț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R Descoperire surprinzătoare la un pacient cu sindrom Marfan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2015 supplement:272</w:t>
      </w:r>
      <w:r>
        <w:rPr>
          <w:rFonts w:ascii="Times New Roman" w:hAnsi="Times New Roman"/>
          <w:bCs/>
          <w:sz w:val="24"/>
          <w:szCs w:val="24"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Măjină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N, Popa A,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M, Arsenescu I, Platon P,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Pseudocoarctation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the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aorta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associated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with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left vertebral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artery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hypoplasia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.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, 2014 supplement:77. 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sz w:val="24"/>
          <w:szCs w:val="24"/>
          <w:lang w:val="ro-MD"/>
        </w:rPr>
      </w:pP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CC, Călin A, Roșca M,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Craciuc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A,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Călin C,. Enache R 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Popescu BA.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Systemic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hypertension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patients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with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severe aortic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stenosis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: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does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the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severity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hypertension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make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a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difference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?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2014 supplement:107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sz w:val="24"/>
          <w:szCs w:val="24"/>
          <w:lang w:val="ro-MD"/>
        </w:rPr>
      </w:pP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Ionescu S.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Is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3D I SLICE superior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to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conventional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2D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echocardiography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for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the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assessment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of left ventricular regional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wall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motion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abnormalities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?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, 2014 supplement:133.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Călin A, Roșca M,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CC,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Craciun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Mirescu A, </w:t>
      </w:r>
      <w:r w:rsidRPr="009F5699">
        <w:rPr>
          <w:rFonts w:ascii="Times New Roman" w:hAnsi="Times New Roman"/>
          <w:bCs/>
          <w:color w:val="000000"/>
          <w:sz w:val="24"/>
          <w:szCs w:val="24"/>
          <w:u w:val="single"/>
          <w:lang w:val="ro-MD"/>
        </w:rPr>
        <w:t>Gurzun MM,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Mateescu A, Enache R,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Ginghină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C, Popescu BA. Left ventricular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torsional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dynamics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in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symptomatic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versus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asymptomatic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patients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with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severe aortic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stenosis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and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preserved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left ventricular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ejection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fraction</w:t>
      </w:r>
      <w:proofErr w:type="spellEnd"/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. 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Romanian Journal of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Cardiology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, 2014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>: 177</w:t>
      </w:r>
      <w:r w:rsidRPr="009F5699">
        <w:rPr>
          <w:rFonts w:ascii="Times New Roman" w:hAnsi="Times New Roman"/>
          <w:bCs/>
          <w:color w:val="000000"/>
          <w:sz w:val="24"/>
          <w:szCs w:val="24"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lastRenderedPageBreak/>
        <w:t>Gurzun MM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, Ionescu A: 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Appropriateness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of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use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criteria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for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transthoracic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echocardiography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: are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they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relevant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outside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>the</w:t>
      </w:r>
      <w:proofErr w:type="spellEnd"/>
      <w:r w:rsidRPr="009F569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MD"/>
        </w:rPr>
        <w:t xml:space="preserve"> US?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Revista Română de Cardiologie 2013; 23(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B)</w:t>
      </w:r>
      <w:r>
        <w:rPr>
          <w:rFonts w:ascii="Times New Roman" w:hAnsi="Times New Roman"/>
          <w:sz w:val="24"/>
          <w:szCs w:val="24"/>
          <w:lang w:val="ro-MD"/>
        </w:rPr>
        <w:t>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Beladan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CC, Popescu BA, Călin A, Roșca M, Matei FL, </w:t>
      </w:r>
      <w:r w:rsidRPr="009F5699">
        <w:rPr>
          <w:rFonts w:ascii="Times New Roman" w:hAnsi="Times New Roman"/>
          <w:sz w:val="24"/>
          <w:szCs w:val="24"/>
          <w:u w:val="single"/>
          <w:lang w:val="ro-MD"/>
        </w:rPr>
        <w:t>Gurzun M,</w:t>
      </w:r>
      <w:r w:rsidRPr="009F5699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Popară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A, Curea F, 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Ginghina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C. Electrocardiografia la pacienții cu hipertrofie ventriculară stângă: o expresie a funcției ventriculare? Revista Română de Cardiologie 2013; 23(</w:t>
      </w:r>
      <w:proofErr w:type="spellStart"/>
      <w:r w:rsidRPr="009F5699">
        <w:rPr>
          <w:rFonts w:ascii="Times New Roman" w:hAnsi="Times New Roman"/>
          <w:sz w:val="24"/>
          <w:szCs w:val="24"/>
          <w:lang w:val="ro-MD"/>
        </w:rPr>
        <w:t>supplement</w:t>
      </w:r>
      <w:proofErr w:type="spellEnd"/>
      <w:r w:rsidRPr="009F5699">
        <w:rPr>
          <w:rFonts w:ascii="Times New Roman" w:hAnsi="Times New Roman"/>
          <w:sz w:val="24"/>
          <w:szCs w:val="24"/>
          <w:lang w:val="ro-MD"/>
        </w:rPr>
        <w:t xml:space="preserve"> B): B2. 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bCs/>
          <w:lang w:val="ro-MD"/>
        </w:rPr>
      </w:pPr>
      <w:proofErr w:type="spellStart"/>
      <w:r w:rsidRPr="009F5699">
        <w:rPr>
          <w:bCs/>
          <w:lang w:val="ro-MD"/>
        </w:rPr>
        <w:t>Rosca</w:t>
      </w:r>
      <w:proofErr w:type="spellEnd"/>
      <w:r w:rsidRPr="009F5699">
        <w:rPr>
          <w:bCs/>
          <w:lang w:val="ro-MD"/>
        </w:rPr>
        <w:t xml:space="preserve"> M, Popescu BA, </w:t>
      </w:r>
      <w:r w:rsidRPr="009F5699">
        <w:rPr>
          <w:bCs/>
          <w:u w:val="single"/>
          <w:lang w:val="ro-MD"/>
        </w:rPr>
        <w:t>Gurzun M</w:t>
      </w:r>
      <w:r w:rsidRPr="009F5699">
        <w:rPr>
          <w:bCs/>
          <w:lang w:val="ro-MD"/>
        </w:rPr>
        <w:t xml:space="preserve">, Calin A, </w:t>
      </w:r>
      <w:proofErr w:type="spellStart"/>
      <w:r w:rsidRPr="009F5699">
        <w:rPr>
          <w:bCs/>
          <w:lang w:val="ro-MD"/>
        </w:rPr>
        <w:t>Beladan</w:t>
      </w:r>
      <w:proofErr w:type="spellEnd"/>
      <w:r w:rsidRPr="009F5699">
        <w:rPr>
          <w:bCs/>
          <w:lang w:val="ro-MD"/>
        </w:rPr>
        <w:t xml:space="preserve"> CC, Enache R, Coman IM, </w:t>
      </w:r>
      <w:proofErr w:type="spellStart"/>
      <w:r w:rsidRPr="009F5699">
        <w:rPr>
          <w:bCs/>
          <w:lang w:val="ro-MD"/>
        </w:rPr>
        <w:t>Ginghina</w:t>
      </w:r>
      <w:proofErr w:type="spellEnd"/>
      <w:r w:rsidRPr="009F5699">
        <w:rPr>
          <w:bCs/>
          <w:lang w:val="ro-MD"/>
        </w:rPr>
        <w:t xml:space="preserve"> C. The impact of </w:t>
      </w:r>
      <w:proofErr w:type="spellStart"/>
      <w:r w:rsidRPr="009F5699">
        <w:rPr>
          <w:bCs/>
          <w:lang w:val="ro-MD"/>
        </w:rPr>
        <w:t>dynamic</w:t>
      </w:r>
      <w:proofErr w:type="spellEnd"/>
      <w:r w:rsidRPr="009F5699">
        <w:rPr>
          <w:bCs/>
          <w:lang w:val="ro-MD"/>
        </w:rPr>
        <w:t xml:space="preserve"> intraventricular </w:t>
      </w:r>
      <w:proofErr w:type="spellStart"/>
      <w:r w:rsidRPr="009F5699">
        <w:rPr>
          <w:bCs/>
          <w:lang w:val="ro-MD"/>
        </w:rPr>
        <w:t>obstruction</w:t>
      </w:r>
      <w:proofErr w:type="spellEnd"/>
      <w:r w:rsidRPr="009F5699">
        <w:rPr>
          <w:bCs/>
          <w:lang w:val="ro-MD"/>
        </w:rPr>
        <w:t xml:space="preserve"> on left ventricular </w:t>
      </w:r>
      <w:proofErr w:type="spellStart"/>
      <w:r w:rsidRPr="009F5699">
        <w:rPr>
          <w:bCs/>
          <w:lang w:val="ro-MD"/>
        </w:rPr>
        <w:t>mechanics</w:t>
      </w:r>
      <w:proofErr w:type="spellEnd"/>
      <w:r w:rsidRPr="009F5699">
        <w:rPr>
          <w:bCs/>
          <w:lang w:val="ro-MD"/>
        </w:rPr>
        <w:t xml:space="preserve"> in </w:t>
      </w:r>
      <w:proofErr w:type="spellStart"/>
      <w:r w:rsidRPr="009F5699">
        <w:rPr>
          <w:bCs/>
          <w:lang w:val="ro-MD"/>
        </w:rPr>
        <w:t>hypertrophic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cardiomyopathy</w:t>
      </w:r>
      <w:proofErr w:type="spellEnd"/>
      <w:r w:rsidRPr="009F5699">
        <w:rPr>
          <w:bCs/>
          <w:lang w:val="ro-MD"/>
        </w:rPr>
        <w:t xml:space="preserve">. Romanian Journal of </w:t>
      </w:r>
      <w:proofErr w:type="spellStart"/>
      <w:r w:rsidRPr="009F5699">
        <w:rPr>
          <w:bCs/>
          <w:lang w:val="ro-MD"/>
        </w:rPr>
        <w:t>Cardiology</w:t>
      </w:r>
      <w:proofErr w:type="spellEnd"/>
      <w:r w:rsidRPr="009F5699">
        <w:rPr>
          <w:bCs/>
          <w:lang w:val="ro-MD"/>
        </w:rPr>
        <w:t xml:space="preserve">, 2012, 22, </w:t>
      </w:r>
      <w:proofErr w:type="spellStart"/>
      <w:r w:rsidRPr="009F5699">
        <w:rPr>
          <w:bCs/>
          <w:lang w:val="ro-MD"/>
        </w:rPr>
        <w:t>suppl</w:t>
      </w:r>
      <w:proofErr w:type="spellEnd"/>
      <w:r w:rsidRPr="009F5699">
        <w:rPr>
          <w:bCs/>
          <w:lang w:val="ro-MD"/>
        </w:rPr>
        <w:t xml:space="preserve"> A: A24-25.</w:t>
      </w:r>
    </w:p>
    <w:p w:rsidR="00F25ABC" w:rsidRDefault="00F25ABC" w:rsidP="00F25ABC">
      <w:pPr>
        <w:pStyle w:val="Default"/>
        <w:spacing w:after="300" w:line="360" w:lineRule="auto"/>
        <w:jc w:val="both"/>
        <w:rPr>
          <w:bCs/>
          <w:lang w:val="ro-MD"/>
        </w:rPr>
      </w:pPr>
      <w:r w:rsidRPr="009F5699">
        <w:rPr>
          <w:bCs/>
          <w:lang w:val="ro-MD"/>
        </w:rPr>
        <w:t xml:space="preserve">Botezatu D, Enache R, </w:t>
      </w:r>
      <w:proofErr w:type="spellStart"/>
      <w:r w:rsidRPr="009F5699">
        <w:rPr>
          <w:bCs/>
          <w:lang w:val="ro-MD"/>
        </w:rPr>
        <w:t>Rosca</w:t>
      </w:r>
      <w:proofErr w:type="spellEnd"/>
      <w:r w:rsidRPr="009F5699">
        <w:rPr>
          <w:bCs/>
          <w:lang w:val="ro-MD"/>
        </w:rPr>
        <w:t xml:space="preserve"> M, </w:t>
      </w:r>
      <w:proofErr w:type="spellStart"/>
      <w:r w:rsidRPr="009F5699">
        <w:rPr>
          <w:bCs/>
          <w:lang w:val="ro-MD"/>
        </w:rPr>
        <w:t>Beladan</w:t>
      </w:r>
      <w:proofErr w:type="spellEnd"/>
      <w:r w:rsidRPr="009F5699">
        <w:rPr>
          <w:bCs/>
          <w:lang w:val="ro-MD"/>
        </w:rPr>
        <w:t xml:space="preserve"> CC, Calin A, </w:t>
      </w:r>
      <w:r w:rsidRPr="009F5699">
        <w:rPr>
          <w:bCs/>
          <w:u w:val="single"/>
          <w:lang w:val="ro-MD"/>
        </w:rPr>
        <w:t>Gurzun M</w:t>
      </w:r>
      <w:r w:rsidRPr="009F5699">
        <w:rPr>
          <w:bCs/>
          <w:lang w:val="ro-MD"/>
        </w:rPr>
        <w:t xml:space="preserve">, </w:t>
      </w:r>
      <w:proofErr w:type="spellStart"/>
      <w:r w:rsidRPr="009F5699">
        <w:rPr>
          <w:bCs/>
          <w:lang w:val="ro-MD"/>
        </w:rPr>
        <w:t>Ginghina</w:t>
      </w:r>
      <w:proofErr w:type="spellEnd"/>
      <w:r w:rsidRPr="009F5699">
        <w:rPr>
          <w:bCs/>
          <w:lang w:val="ro-MD"/>
        </w:rPr>
        <w:t xml:space="preserve"> C, Popescu BA. </w:t>
      </w:r>
      <w:proofErr w:type="spellStart"/>
      <w:r w:rsidRPr="009F5699">
        <w:rPr>
          <w:bCs/>
          <w:lang w:val="ro-MD"/>
        </w:rPr>
        <w:t>Pulmonary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stiffness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is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related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to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right</w:t>
      </w:r>
      <w:proofErr w:type="spellEnd"/>
      <w:r w:rsidRPr="009F5699">
        <w:rPr>
          <w:bCs/>
          <w:lang w:val="ro-MD"/>
        </w:rPr>
        <w:t xml:space="preserve"> ventricular </w:t>
      </w:r>
      <w:proofErr w:type="spellStart"/>
      <w:r w:rsidRPr="009F5699">
        <w:rPr>
          <w:bCs/>
          <w:lang w:val="ro-MD"/>
        </w:rPr>
        <w:t>function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and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systolic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pulmonary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pressure</w:t>
      </w:r>
      <w:proofErr w:type="spellEnd"/>
      <w:r w:rsidRPr="009F5699">
        <w:rPr>
          <w:bCs/>
          <w:lang w:val="ro-MD"/>
        </w:rPr>
        <w:t xml:space="preserve"> in </w:t>
      </w:r>
      <w:proofErr w:type="spellStart"/>
      <w:r w:rsidRPr="009F5699">
        <w:rPr>
          <w:bCs/>
          <w:lang w:val="ro-MD"/>
        </w:rPr>
        <w:t>patients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with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pulmonary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artery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dilatation</w:t>
      </w:r>
      <w:proofErr w:type="spellEnd"/>
      <w:r w:rsidRPr="009F5699">
        <w:rPr>
          <w:bCs/>
          <w:lang w:val="ro-MD"/>
        </w:rPr>
        <w:t xml:space="preserve">. Romanian Journal of </w:t>
      </w:r>
      <w:proofErr w:type="spellStart"/>
      <w:r w:rsidRPr="009F5699">
        <w:rPr>
          <w:bCs/>
          <w:lang w:val="ro-MD"/>
        </w:rPr>
        <w:t>Cardiology</w:t>
      </w:r>
      <w:proofErr w:type="spellEnd"/>
      <w:r w:rsidRPr="009F5699">
        <w:rPr>
          <w:bCs/>
          <w:lang w:val="ro-MD"/>
        </w:rPr>
        <w:t xml:space="preserve">, 2012, 22, </w:t>
      </w:r>
      <w:proofErr w:type="spellStart"/>
      <w:r w:rsidRPr="009F5699">
        <w:rPr>
          <w:bCs/>
          <w:lang w:val="ro-MD"/>
        </w:rPr>
        <w:t>suppl</w:t>
      </w:r>
      <w:proofErr w:type="spellEnd"/>
      <w:r w:rsidRPr="009F5699">
        <w:rPr>
          <w:bCs/>
          <w:lang w:val="ro-MD"/>
        </w:rPr>
        <w:t xml:space="preserve"> A: A41.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bCs/>
          <w:lang w:val="ro-MD"/>
        </w:rPr>
      </w:pPr>
      <w:r w:rsidRPr="009F5699">
        <w:rPr>
          <w:u w:val="single"/>
          <w:lang w:val="ro-MD"/>
        </w:rPr>
        <w:t xml:space="preserve"> Gurzun MM, </w:t>
      </w:r>
      <w:r w:rsidRPr="009F5699">
        <w:rPr>
          <w:lang w:val="ro-MD"/>
        </w:rPr>
        <w:t xml:space="preserve"> Ionescu A,  </w:t>
      </w:r>
      <w:proofErr w:type="spellStart"/>
      <w:r w:rsidRPr="009F5699">
        <w:rPr>
          <w:lang w:val="ro-MD"/>
        </w:rPr>
        <w:t>Bahlay</w:t>
      </w:r>
      <w:proofErr w:type="spellEnd"/>
      <w:r w:rsidRPr="009F5699">
        <w:rPr>
          <w:lang w:val="ro-MD"/>
        </w:rPr>
        <w:t xml:space="preserve"> B,  Jones G: A </w:t>
      </w:r>
      <w:proofErr w:type="spellStart"/>
      <w:r w:rsidRPr="009F5699">
        <w:rPr>
          <w:lang w:val="ro-MD"/>
        </w:rPr>
        <w:t>feasibility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study</w:t>
      </w:r>
      <w:proofErr w:type="spellEnd"/>
      <w:r w:rsidRPr="009F5699">
        <w:rPr>
          <w:lang w:val="ro-MD"/>
        </w:rPr>
        <w:t xml:space="preserve"> of i-</w:t>
      </w:r>
      <w:proofErr w:type="spellStart"/>
      <w:r w:rsidRPr="009F5699">
        <w:rPr>
          <w:lang w:val="ro-MD"/>
        </w:rPr>
        <w:t>slice</w:t>
      </w:r>
      <w:proofErr w:type="spellEnd"/>
      <w:r w:rsidRPr="009F5699">
        <w:rPr>
          <w:lang w:val="ro-MD"/>
        </w:rPr>
        <w:t xml:space="preserve"> for </w:t>
      </w:r>
      <w:proofErr w:type="spellStart"/>
      <w:r w:rsidRPr="009F5699">
        <w:rPr>
          <w:lang w:val="ro-MD"/>
        </w:rPr>
        <w:t>the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assessment</w:t>
      </w:r>
      <w:proofErr w:type="spellEnd"/>
      <w:r w:rsidRPr="009F5699">
        <w:rPr>
          <w:lang w:val="ro-MD"/>
        </w:rPr>
        <w:t xml:space="preserve"> of LV </w:t>
      </w:r>
      <w:proofErr w:type="spellStart"/>
      <w:r w:rsidRPr="009F5699">
        <w:rPr>
          <w:lang w:val="ro-MD"/>
        </w:rPr>
        <w:t>wall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motion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abnormalities</w:t>
      </w:r>
      <w:proofErr w:type="spellEnd"/>
      <w:r w:rsidRPr="009F5699">
        <w:rPr>
          <w:lang w:val="ro-MD"/>
        </w:rPr>
        <w:t xml:space="preserve"> in 3D </w:t>
      </w:r>
      <w:proofErr w:type="spellStart"/>
      <w:r w:rsidRPr="009F5699">
        <w:rPr>
          <w:lang w:val="ro-MD"/>
        </w:rPr>
        <w:t>echo</w:t>
      </w:r>
      <w:proofErr w:type="spellEnd"/>
      <w:r w:rsidRPr="009F5699">
        <w:rPr>
          <w:lang w:val="ro-MD"/>
        </w:rPr>
        <w:t xml:space="preserve">. </w:t>
      </w:r>
      <w:r w:rsidRPr="009F5699">
        <w:rPr>
          <w:bCs/>
          <w:lang w:val="ro-MD"/>
        </w:rPr>
        <w:t xml:space="preserve">Romanian Journal of </w:t>
      </w:r>
      <w:proofErr w:type="spellStart"/>
      <w:r w:rsidRPr="009F5699">
        <w:rPr>
          <w:bCs/>
          <w:lang w:val="ro-MD"/>
        </w:rPr>
        <w:t>Cardiology</w:t>
      </w:r>
      <w:proofErr w:type="spellEnd"/>
      <w:r w:rsidRPr="009F5699">
        <w:rPr>
          <w:bCs/>
          <w:lang w:val="ro-MD"/>
        </w:rPr>
        <w:t xml:space="preserve">, 2012, 22, </w:t>
      </w:r>
      <w:proofErr w:type="spellStart"/>
      <w:r w:rsidRPr="009F5699">
        <w:rPr>
          <w:bCs/>
          <w:lang w:val="ro-MD"/>
        </w:rPr>
        <w:t>suppl</w:t>
      </w:r>
      <w:proofErr w:type="spellEnd"/>
      <w:r w:rsidRPr="009F5699">
        <w:rPr>
          <w:bCs/>
          <w:lang w:val="ro-MD"/>
        </w:rPr>
        <w:t xml:space="preserve"> A: A48-49.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bCs/>
          <w:lang w:val="ro-MD"/>
        </w:rPr>
      </w:pPr>
      <w:r w:rsidRPr="009F5699">
        <w:rPr>
          <w:u w:val="single"/>
          <w:lang w:val="ro-MD"/>
        </w:rPr>
        <w:t xml:space="preserve">Gurzun MM, </w:t>
      </w:r>
      <w:r w:rsidRPr="009F5699">
        <w:rPr>
          <w:lang w:val="ro-MD"/>
        </w:rPr>
        <w:t xml:space="preserve"> Ionescu A,  </w:t>
      </w:r>
      <w:proofErr w:type="spellStart"/>
      <w:r w:rsidRPr="009F5699">
        <w:rPr>
          <w:lang w:val="ro-MD"/>
        </w:rPr>
        <w:t>Bahlay</w:t>
      </w:r>
      <w:proofErr w:type="spellEnd"/>
      <w:r w:rsidRPr="009F5699">
        <w:rPr>
          <w:lang w:val="ro-MD"/>
        </w:rPr>
        <w:t xml:space="preserve"> B: </w:t>
      </w:r>
      <w:proofErr w:type="spellStart"/>
      <w:r w:rsidRPr="009F5699">
        <w:rPr>
          <w:lang w:val="ro-MD"/>
        </w:rPr>
        <w:t>Does</w:t>
      </w:r>
      <w:proofErr w:type="spellEnd"/>
      <w:r w:rsidRPr="009F5699">
        <w:rPr>
          <w:lang w:val="ro-MD"/>
        </w:rPr>
        <w:t xml:space="preserve"> 3D </w:t>
      </w:r>
      <w:proofErr w:type="spellStart"/>
      <w:r w:rsidRPr="009F5699">
        <w:rPr>
          <w:lang w:val="ro-MD"/>
        </w:rPr>
        <w:t>echo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add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clinical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meaning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to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chamber</w:t>
      </w:r>
      <w:proofErr w:type="spellEnd"/>
      <w:r w:rsidRPr="009F5699">
        <w:rPr>
          <w:lang w:val="ro-MD"/>
        </w:rPr>
        <w:t xml:space="preserve"> </w:t>
      </w:r>
      <w:proofErr w:type="spellStart"/>
      <w:r w:rsidRPr="009F5699">
        <w:rPr>
          <w:lang w:val="ro-MD"/>
        </w:rPr>
        <w:t>quantification</w:t>
      </w:r>
      <w:proofErr w:type="spellEnd"/>
      <w:r w:rsidRPr="009F5699">
        <w:rPr>
          <w:lang w:val="ro-MD"/>
        </w:rPr>
        <w:t xml:space="preserve">? A pilot </w:t>
      </w:r>
      <w:proofErr w:type="spellStart"/>
      <w:r w:rsidRPr="009F5699">
        <w:rPr>
          <w:lang w:val="ro-MD"/>
        </w:rPr>
        <w:t>study</w:t>
      </w:r>
      <w:proofErr w:type="spellEnd"/>
      <w:r w:rsidRPr="009F5699">
        <w:rPr>
          <w:lang w:val="ro-MD"/>
        </w:rPr>
        <w:t xml:space="preserve">.  </w:t>
      </w:r>
      <w:r w:rsidRPr="009F5699">
        <w:rPr>
          <w:bCs/>
          <w:lang w:val="ro-MD"/>
        </w:rPr>
        <w:t xml:space="preserve">Romanian Journal of </w:t>
      </w:r>
      <w:proofErr w:type="spellStart"/>
      <w:r w:rsidRPr="009F5699">
        <w:rPr>
          <w:bCs/>
          <w:lang w:val="ro-MD"/>
        </w:rPr>
        <w:t>Cardiology</w:t>
      </w:r>
      <w:proofErr w:type="spellEnd"/>
      <w:r w:rsidRPr="009F5699">
        <w:rPr>
          <w:bCs/>
          <w:lang w:val="ro-MD"/>
        </w:rPr>
        <w:t xml:space="preserve">, 2012, 22, </w:t>
      </w:r>
      <w:proofErr w:type="spellStart"/>
      <w:r w:rsidRPr="009F5699">
        <w:rPr>
          <w:bCs/>
          <w:lang w:val="ro-MD"/>
        </w:rPr>
        <w:t>suppl</w:t>
      </w:r>
      <w:proofErr w:type="spellEnd"/>
      <w:r w:rsidRPr="009F5699">
        <w:rPr>
          <w:bCs/>
          <w:lang w:val="ro-MD"/>
        </w:rPr>
        <w:t xml:space="preserve"> A: A115.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bCs/>
          <w:lang w:val="ro-MD"/>
        </w:rPr>
      </w:pPr>
      <w:r w:rsidRPr="009F5699">
        <w:rPr>
          <w:bCs/>
          <w:lang w:val="ro-MD"/>
        </w:rPr>
        <w:t xml:space="preserve">Calin A, Popescu BA, </w:t>
      </w:r>
      <w:proofErr w:type="spellStart"/>
      <w:r w:rsidRPr="009F5699">
        <w:rPr>
          <w:bCs/>
          <w:lang w:val="ro-MD"/>
        </w:rPr>
        <w:t>Rosca</w:t>
      </w:r>
      <w:proofErr w:type="spellEnd"/>
      <w:r w:rsidRPr="009F5699">
        <w:rPr>
          <w:bCs/>
          <w:lang w:val="ro-MD"/>
        </w:rPr>
        <w:t xml:space="preserve"> M, </w:t>
      </w:r>
      <w:proofErr w:type="spellStart"/>
      <w:r w:rsidRPr="009F5699">
        <w:rPr>
          <w:bCs/>
          <w:lang w:val="ro-MD"/>
        </w:rPr>
        <w:t>Beladan</w:t>
      </w:r>
      <w:proofErr w:type="spellEnd"/>
      <w:r w:rsidRPr="009F5699">
        <w:rPr>
          <w:bCs/>
          <w:lang w:val="ro-MD"/>
        </w:rPr>
        <w:t xml:space="preserve"> CC, Enache R, </w:t>
      </w:r>
      <w:r w:rsidRPr="009F5699">
        <w:rPr>
          <w:bCs/>
          <w:u w:val="single"/>
          <w:lang w:val="ro-MD"/>
        </w:rPr>
        <w:t>Gurzun MM</w:t>
      </w:r>
      <w:r w:rsidRPr="009F5699">
        <w:rPr>
          <w:bCs/>
          <w:lang w:val="ro-MD"/>
        </w:rPr>
        <w:t xml:space="preserve">, </w:t>
      </w:r>
      <w:proofErr w:type="spellStart"/>
      <w:r w:rsidRPr="009F5699">
        <w:rPr>
          <w:bCs/>
          <w:lang w:val="ro-MD"/>
        </w:rPr>
        <w:t>Calinescu</w:t>
      </w:r>
      <w:proofErr w:type="spellEnd"/>
      <w:r w:rsidRPr="009F5699">
        <w:rPr>
          <w:bCs/>
          <w:lang w:val="ro-MD"/>
        </w:rPr>
        <w:t xml:space="preserve"> C, Calin C, </w:t>
      </w:r>
      <w:proofErr w:type="spellStart"/>
      <w:r w:rsidRPr="009F5699">
        <w:rPr>
          <w:bCs/>
          <w:lang w:val="ro-MD"/>
        </w:rPr>
        <w:t>Ginghica</w:t>
      </w:r>
      <w:proofErr w:type="spellEnd"/>
      <w:r w:rsidRPr="009F5699">
        <w:rPr>
          <w:bCs/>
          <w:lang w:val="ro-MD"/>
        </w:rPr>
        <w:t xml:space="preserve"> C: </w:t>
      </w:r>
      <w:proofErr w:type="spellStart"/>
      <w:r w:rsidRPr="009F5699">
        <w:rPr>
          <w:bCs/>
          <w:lang w:val="ro-MD"/>
        </w:rPr>
        <w:t>Gender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realted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differences</w:t>
      </w:r>
      <w:proofErr w:type="spellEnd"/>
      <w:r w:rsidRPr="009F5699">
        <w:rPr>
          <w:bCs/>
          <w:lang w:val="ro-MD"/>
        </w:rPr>
        <w:t xml:space="preserve"> in left ventricular </w:t>
      </w:r>
      <w:proofErr w:type="spellStart"/>
      <w:r w:rsidRPr="009F5699">
        <w:rPr>
          <w:bCs/>
          <w:lang w:val="ro-MD"/>
        </w:rPr>
        <w:t>torsional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deformation</w:t>
      </w:r>
      <w:proofErr w:type="spellEnd"/>
      <w:r w:rsidRPr="009F5699">
        <w:rPr>
          <w:bCs/>
          <w:lang w:val="ro-MD"/>
        </w:rPr>
        <w:t xml:space="preserve"> in </w:t>
      </w:r>
      <w:proofErr w:type="spellStart"/>
      <w:r w:rsidRPr="009F5699">
        <w:rPr>
          <w:bCs/>
          <w:lang w:val="ro-MD"/>
        </w:rPr>
        <w:t>patients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with</w:t>
      </w:r>
      <w:proofErr w:type="spellEnd"/>
      <w:r w:rsidRPr="009F5699">
        <w:rPr>
          <w:bCs/>
          <w:lang w:val="ro-MD"/>
        </w:rPr>
        <w:t xml:space="preserve"> severe aortic </w:t>
      </w:r>
      <w:proofErr w:type="spellStart"/>
      <w:r w:rsidRPr="009F5699">
        <w:rPr>
          <w:bCs/>
          <w:lang w:val="ro-MD"/>
        </w:rPr>
        <w:t>stenosis</w:t>
      </w:r>
      <w:proofErr w:type="spellEnd"/>
      <w:r w:rsidRPr="009F5699">
        <w:rPr>
          <w:bCs/>
          <w:lang w:val="ro-MD"/>
        </w:rPr>
        <w:t xml:space="preserve">. Romanian Journal of </w:t>
      </w:r>
      <w:proofErr w:type="spellStart"/>
      <w:r w:rsidRPr="009F5699">
        <w:rPr>
          <w:bCs/>
          <w:lang w:val="ro-MD"/>
        </w:rPr>
        <w:t>Cardiology</w:t>
      </w:r>
      <w:proofErr w:type="spellEnd"/>
      <w:r w:rsidRPr="009F5699">
        <w:rPr>
          <w:bCs/>
          <w:lang w:val="ro-MD"/>
        </w:rPr>
        <w:t xml:space="preserve">, 2012, 22, </w:t>
      </w:r>
      <w:proofErr w:type="spellStart"/>
      <w:r w:rsidRPr="009F5699">
        <w:rPr>
          <w:bCs/>
          <w:lang w:val="ro-MD"/>
        </w:rPr>
        <w:t>suppl</w:t>
      </w:r>
      <w:proofErr w:type="spellEnd"/>
      <w:r w:rsidRPr="009F5699">
        <w:rPr>
          <w:bCs/>
          <w:lang w:val="ro-MD"/>
        </w:rPr>
        <w:t xml:space="preserve"> A: A142-143.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bCs/>
          <w:lang w:val="ro-MD"/>
        </w:rPr>
      </w:pP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Rosca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M, Popescu BA,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Beladan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CC, Calin A, </w:t>
      </w:r>
      <w:r w:rsidRPr="009F5699">
        <w:rPr>
          <w:rStyle w:val="cit-first-page"/>
          <w:u w:val="single"/>
          <w:bdr w:val="none" w:sz="0" w:space="0" w:color="auto" w:frame="1"/>
          <w:shd w:val="clear" w:color="auto" w:fill="EEEEEE"/>
          <w:lang w:val="ro-MD"/>
        </w:rPr>
        <w:t>Gurzun MM</w:t>
      </w:r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, Avram AM, Enache R, Coman IM&lt;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Ginghina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C: Left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atrial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volume: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the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main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correlate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of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paroxysmal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atrial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fibrillation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in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patients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with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hypertrophic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 </w:t>
      </w:r>
      <w:proofErr w:type="spellStart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>cardiomyopathy</w:t>
      </w:r>
      <w:proofErr w:type="spellEnd"/>
      <w:r w:rsidRPr="009F5699">
        <w:rPr>
          <w:rStyle w:val="cit-first-page"/>
          <w:bdr w:val="none" w:sz="0" w:space="0" w:color="auto" w:frame="1"/>
          <w:shd w:val="clear" w:color="auto" w:fill="EEEEEE"/>
          <w:lang w:val="ro-MD"/>
        </w:rPr>
        <w:t xml:space="preserve">. </w:t>
      </w:r>
      <w:r w:rsidRPr="009F5699">
        <w:rPr>
          <w:bCs/>
          <w:lang w:val="ro-MD"/>
        </w:rPr>
        <w:t xml:space="preserve">Romanian Journal of </w:t>
      </w:r>
      <w:proofErr w:type="spellStart"/>
      <w:r w:rsidRPr="009F5699">
        <w:rPr>
          <w:bCs/>
          <w:lang w:val="ro-MD"/>
        </w:rPr>
        <w:t>Cardiology</w:t>
      </w:r>
      <w:proofErr w:type="spellEnd"/>
      <w:r w:rsidRPr="009F5699">
        <w:rPr>
          <w:bCs/>
          <w:lang w:val="ro-MD"/>
        </w:rPr>
        <w:t xml:space="preserve">, 2012, 22, </w:t>
      </w:r>
      <w:proofErr w:type="spellStart"/>
      <w:r w:rsidRPr="009F5699">
        <w:rPr>
          <w:bCs/>
          <w:lang w:val="ro-MD"/>
        </w:rPr>
        <w:t>suppl</w:t>
      </w:r>
      <w:proofErr w:type="spellEnd"/>
      <w:r w:rsidRPr="009F5699">
        <w:rPr>
          <w:bCs/>
          <w:lang w:val="ro-MD"/>
        </w:rPr>
        <w:t xml:space="preserve"> A: A180-181.</w:t>
      </w:r>
    </w:p>
    <w:p w:rsidR="00F25ABC" w:rsidRPr="009F5699" w:rsidRDefault="00F25ABC" w:rsidP="00F25ABC">
      <w:pPr>
        <w:pStyle w:val="Style1"/>
        <w:autoSpaceDE/>
        <w:autoSpaceDN/>
        <w:adjustRightInd/>
        <w:spacing w:after="300" w:line="360" w:lineRule="auto"/>
        <w:jc w:val="both"/>
        <w:rPr>
          <w:lang w:val="ro-MD"/>
        </w:rPr>
      </w:pPr>
      <w:r w:rsidRPr="009F5699">
        <w:rPr>
          <w:bCs/>
          <w:u w:val="single"/>
          <w:lang w:val="ro-MD"/>
        </w:rPr>
        <w:lastRenderedPageBreak/>
        <w:t>Gurzun MM</w:t>
      </w:r>
      <w:r w:rsidRPr="009F5699">
        <w:rPr>
          <w:bCs/>
          <w:lang w:val="ro-MD"/>
        </w:rPr>
        <w:t xml:space="preserve">, Popescu BA, Calin A, </w:t>
      </w:r>
      <w:proofErr w:type="spellStart"/>
      <w:r w:rsidRPr="009F5699">
        <w:rPr>
          <w:bCs/>
          <w:lang w:val="ro-MD"/>
        </w:rPr>
        <w:t>Beladan</w:t>
      </w:r>
      <w:proofErr w:type="spellEnd"/>
      <w:r w:rsidRPr="009F5699">
        <w:rPr>
          <w:bCs/>
          <w:lang w:val="ro-MD"/>
        </w:rPr>
        <w:t xml:space="preserve"> C,  </w:t>
      </w:r>
      <w:proofErr w:type="spellStart"/>
      <w:r w:rsidRPr="009F5699">
        <w:rPr>
          <w:bCs/>
          <w:lang w:val="ro-MD"/>
        </w:rPr>
        <w:t>Rosca</w:t>
      </w:r>
      <w:proofErr w:type="spellEnd"/>
      <w:r w:rsidRPr="009F5699">
        <w:rPr>
          <w:bCs/>
          <w:lang w:val="ro-MD"/>
        </w:rPr>
        <w:t xml:space="preserve"> M, Enache R, Muraru D, Calin C, </w:t>
      </w:r>
      <w:proofErr w:type="spellStart"/>
      <w:r w:rsidRPr="009F5699">
        <w:rPr>
          <w:bCs/>
          <w:lang w:val="ro-MD"/>
        </w:rPr>
        <w:t>Ginghina</w:t>
      </w:r>
      <w:proofErr w:type="spellEnd"/>
      <w:r w:rsidRPr="009F5699">
        <w:rPr>
          <w:bCs/>
          <w:lang w:val="ro-MD"/>
        </w:rPr>
        <w:t xml:space="preserve"> C. </w:t>
      </w:r>
      <w:proofErr w:type="spellStart"/>
      <w:r w:rsidRPr="009F5699">
        <w:rPr>
          <w:bCs/>
          <w:lang w:val="ro-MD"/>
        </w:rPr>
        <w:t>Semiautomated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method</w:t>
      </w:r>
      <w:proofErr w:type="spellEnd"/>
      <w:r w:rsidRPr="009F5699">
        <w:rPr>
          <w:bCs/>
          <w:lang w:val="ro-MD"/>
        </w:rPr>
        <w:t xml:space="preserve"> of </w:t>
      </w:r>
      <w:proofErr w:type="spellStart"/>
      <w:r w:rsidRPr="009F5699">
        <w:rPr>
          <w:bCs/>
          <w:lang w:val="ro-MD"/>
        </w:rPr>
        <w:t>measuring</w:t>
      </w:r>
      <w:proofErr w:type="spellEnd"/>
      <w:r w:rsidRPr="009F5699">
        <w:rPr>
          <w:bCs/>
          <w:lang w:val="ro-MD"/>
        </w:rPr>
        <w:t xml:space="preserve"> left </w:t>
      </w:r>
      <w:proofErr w:type="spellStart"/>
      <w:r w:rsidRPr="009F5699">
        <w:rPr>
          <w:bCs/>
          <w:lang w:val="ro-MD"/>
        </w:rPr>
        <w:t>ventrciular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volumes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and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ejection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fraction</w:t>
      </w:r>
      <w:proofErr w:type="spellEnd"/>
      <w:r w:rsidRPr="009F5699">
        <w:rPr>
          <w:bCs/>
          <w:lang w:val="ro-MD"/>
        </w:rPr>
        <w:t xml:space="preserve"> in </w:t>
      </w:r>
      <w:proofErr w:type="spellStart"/>
      <w:r w:rsidRPr="009F5699">
        <w:rPr>
          <w:bCs/>
          <w:lang w:val="ro-MD"/>
        </w:rPr>
        <w:t>clinical</w:t>
      </w:r>
      <w:proofErr w:type="spellEnd"/>
      <w:r w:rsidRPr="009F5699">
        <w:rPr>
          <w:bCs/>
          <w:lang w:val="ro-MD"/>
        </w:rPr>
        <w:t xml:space="preserve"> practice: </w:t>
      </w:r>
      <w:proofErr w:type="spellStart"/>
      <w:r w:rsidRPr="009F5699">
        <w:rPr>
          <w:bCs/>
          <w:lang w:val="ro-MD"/>
        </w:rPr>
        <w:t>feasibility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and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accuracy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analysis</w:t>
      </w:r>
      <w:proofErr w:type="spellEnd"/>
      <w:r w:rsidRPr="009F5699">
        <w:rPr>
          <w:bCs/>
          <w:lang w:val="ro-MD"/>
        </w:rPr>
        <w:t xml:space="preserve">. </w:t>
      </w:r>
      <w:proofErr w:type="spellStart"/>
      <w:r w:rsidRPr="009F5699">
        <w:rPr>
          <w:bCs/>
          <w:lang w:val="ro-MD"/>
        </w:rPr>
        <w:t>Rev</w:t>
      </w:r>
      <w:proofErr w:type="spellEnd"/>
      <w:r w:rsidRPr="009F5699">
        <w:rPr>
          <w:bCs/>
          <w:lang w:val="ro-MD"/>
        </w:rPr>
        <w:t xml:space="preserve"> Rom </w:t>
      </w:r>
      <w:proofErr w:type="spellStart"/>
      <w:r w:rsidRPr="009F5699">
        <w:rPr>
          <w:bCs/>
          <w:lang w:val="ro-MD"/>
        </w:rPr>
        <w:t>Cardiol</w:t>
      </w:r>
      <w:proofErr w:type="spellEnd"/>
      <w:r w:rsidRPr="009F5699">
        <w:rPr>
          <w:bCs/>
          <w:lang w:val="ro-MD"/>
        </w:rPr>
        <w:t xml:space="preserve"> 2011, 21, </w:t>
      </w:r>
      <w:proofErr w:type="spellStart"/>
      <w:r w:rsidRPr="009F5699">
        <w:rPr>
          <w:bCs/>
          <w:lang w:val="ro-MD"/>
        </w:rPr>
        <w:t>suppl</w:t>
      </w:r>
      <w:proofErr w:type="spellEnd"/>
      <w:r w:rsidRPr="009F5699">
        <w:rPr>
          <w:bCs/>
          <w:lang w:val="ro-MD"/>
        </w:rPr>
        <w:t xml:space="preserve"> B.</w:t>
      </w:r>
    </w:p>
    <w:p w:rsidR="00F25ABC" w:rsidRPr="009F5699" w:rsidRDefault="00F25ABC" w:rsidP="00F25ABC">
      <w:pPr>
        <w:pStyle w:val="Listparagraf"/>
        <w:widowControl w:val="0"/>
        <w:tabs>
          <w:tab w:val="left" w:pos="-15"/>
        </w:tabs>
        <w:spacing w:after="300"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,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Ciudin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R,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Serban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I. 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Is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permanent dual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chamber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pacing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a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therapeutic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solution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for drug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refractory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symptomatic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patients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with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obstructive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hypetrophic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cardiomiopathy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?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Rev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Rom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Cardiol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2010, 25,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suppl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A.</w:t>
      </w:r>
    </w:p>
    <w:p w:rsidR="00F25ABC" w:rsidRPr="009F5699" w:rsidRDefault="00F25ABC" w:rsidP="00F25ABC">
      <w:pPr>
        <w:pStyle w:val="Default"/>
        <w:spacing w:after="300" w:line="360" w:lineRule="auto"/>
        <w:jc w:val="both"/>
        <w:rPr>
          <w:bCs/>
          <w:i/>
          <w:lang w:val="ro-MD"/>
        </w:rPr>
      </w:pPr>
      <w:r w:rsidRPr="009F5699">
        <w:rPr>
          <w:iCs/>
          <w:u w:val="single"/>
          <w:lang w:val="ro-MD"/>
        </w:rPr>
        <w:t>Gurzun MM</w:t>
      </w:r>
      <w:r w:rsidRPr="009F5699">
        <w:rPr>
          <w:iCs/>
          <w:lang w:val="ro-MD"/>
        </w:rPr>
        <w:t xml:space="preserve">,  Mocanu A, Oprea G, </w:t>
      </w:r>
      <w:proofErr w:type="spellStart"/>
      <w:r w:rsidRPr="009F5699">
        <w:rPr>
          <w:iCs/>
          <w:lang w:val="ro-MD"/>
        </w:rPr>
        <w:t>Bartoş</w:t>
      </w:r>
      <w:proofErr w:type="spellEnd"/>
      <w:r w:rsidRPr="009F5699">
        <w:rPr>
          <w:iCs/>
          <w:lang w:val="ro-MD"/>
        </w:rPr>
        <w:t xml:space="preserve"> D: </w:t>
      </w:r>
      <w:r w:rsidRPr="009F5699">
        <w:rPr>
          <w:bCs/>
          <w:lang w:val="ro-MD"/>
        </w:rPr>
        <w:t xml:space="preserve">Sindromul aortic acut- varianta mai </w:t>
      </w:r>
      <w:proofErr w:type="spellStart"/>
      <w:r w:rsidRPr="009F5699">
        <w:rPr>
          <w:bCs/>
          <w:lang w:val="ro-MD"/>
        </w:rPr>
        <w:t>puţin</w:t>
      </w:r>
      <w:proofErr w:type="spellEnd"/>
      <w:r w:rsidRPr="009F5699">
        <w:rPr>
          <w:bCs/>
          <w:lang w:val="ro-MD"/>
        </w:rPr>
        <w:t xml:space="preserve"> </w:t>
      </w:r>
      <w:proofErr w:type="spellStart"/>
      <w:r w:rsidRPr="009F5699">
        <w:rPr>
          <w:bCs/>
          <w:lang w:val="ro-MD"/>
        </w:rPr>
        <w:t>obişnuită</w:t>
      </w:r>
      <w:proofErr w:type="spellEnd"/>
      <w:r w:rsidRPr="009F5699">
        <w:rPr>
          <w:bCs/>
          <w:lang w:val="ro-MD"/>
        </w:rPr>
        <w:t xml:space="preserve"> de prezentare; </w:t>
      </w:r>
      <w:proofErr w:type="spellStart"/>
      <w:r w:rsidRPr="009F5699">
        <w:rPr>
          <w:bCs/>
          <w:lang w:val="ro-MD"/>
        </w:rPr>
        <w:t>Rev</w:t>
      </w:r>
      <w:proofErr w:type="spellEnd"/>
      <w:r w:rsidRPr="009F5699">
        <w:rPr>
          <w:bCs/>
          <w:lang w:val="ro-MD"/>
        </w:rPr>
        <w:t xml:space="preserve"> Română de Medicină Internă, 2010, </w:t>
      </w:r>
      <w:proofErr w:type="spellStart"/>
      <w:r w:rsidRPr="009F5699">
        <w:rPr>
          <w:bCs/>
          <w:lang w:val="ro-MD"/>
        </w:rPr>
        <w:t>vol</w:t>
      </w:r>
      <w:proofErr w:type="spellEnd"/>
      <w:r w:rsidRPr="009F5699">
        <w:rPr>
          <w:bCs/>
          <w:i/>
          <w:lang w:val="ro-MD"/>
        </w:rPr>
        <w:t xml:space="preserve"> VII, nr2.</w:t>
      </w:r>
    </w:p>
    <w:p w:rsidR="00F25ABC" w:rsidRPr="009F5699" w:rsidRDefault="00F25ABC" w:rsidP="00F25ABC">
      <w:pPr>
        <w:adjustRightInd w:val="0"/>
        <w:spacing w:after="30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bCs/>
          <w:sz w:val="24"/>
          <w:szCs w:val="24"/>
          <w:u w:val="single"/>
          <w:lang w:val="ro-MD"/>
        </w:rPr>
        <w:t>Gurzun MM</w:t>
      </w:r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, Mocanu A, Bartoș D:  Capcane de diagnostic in tromboza venoasa profunda; 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Rev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Română de Medicină Internă, 2009, </w:t>
      </w:r>
      <w:proofErr w:type="spellStart"/>
      <w:r w:rsidRPr="009F5699">
        <w:rPr>
          <w:rFonts w:ascii="Times New Roman" w:hAnsi="Times New Roman"/>
          <w:bCs/>
          <w:sz w:val="24"/>
          <w:szCs w:val="24"/>
          <w:lang w:val="ro-MD"/>
        </w:rPr>
        <w:t>vol</w:t>
      </w:r>
      <w:proofErr w:type="spellEnd"/>
      <w:r w:rsidRPr="009F5699">
        <w:rPr>
          <w:rFonts w:ascii="Times New Roman" w:hAnsi="Times New Roman"/>
          <w:bCs/>
          <w:sz w:val="24"/>
          <w:szCs w:val="24"/>
          <w:lang w:val="ro-MD"/>
        </w:rPr>
        <w:t xml:space="preserve"> VI, nr 2.</w:t>
      </w:r>
      <w:bookmarkStart w:id="0" w:name="_GoBack"/>
      <w:bookmarkEnd w:id="0"/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ind w:left="720" w:hanging="360"/>
        <w:jc w:val="both"/>
        <w:rPr>
          <w:rFonts w:ascii="Times New Roman" w:hAnsi="Times New Roman"/>
          <w:b/>
          <w:color w:val="000000"/>
          <w:sz w:val="24"/>
          <w:szCs w:val="24"/>
          <w:lang w:val="ro-MD"/>
        </w:rPr>
      </w:pPr>
    </w:p>
    <w:p w:rsidR="00F25ABC" w:rsidRPr="009F5699" w:rsidRDefault="00F25ABC" w:rsidP="00F25ABC">
      <w:pPr>
        <w:autoSpaceDE w:val="0"/>
        <w:autoSpaceDN w:val="0"/>
        <w:adjustRightInd w:val="0"/>
        <w:spacing w:after="300" w:line="360" w:lineRule="auto"/>
        <w:rPr>
          <w:rFonts w:ascii="Times New Roman" w:hAnsi="Times New Roman"/>
          <w:i/>
          <w:color w:val="000000"/>
          <w:sz w:val="24"/>
          <w:szCs w:val="24"/>
          <w:lang w:val="ro-MD"/>
        </w:rPr>
      </w:pP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 xml:space="preserve"> </w:t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</w:r>
      <w:r w:rsidRPr="009F5699">
        <w:rPr>
          <w:rFonts w:ascii="Times New Roman" w:hAnsi="Times New Roman"/>
          <w:i/>
          <w:color w:val="000000"/>
          <w:sz w:val="24"/>
          <w:szCs w:val="24"/>
          <w:lang w:val="ro-MD"/>
        </w:rPr>
        <w:tab/>
        <w:t xml:space="preserve"> </w:t>
      </w:r>
    </w:p>
    <w:p w:rsidR="00F25ABC" w:rsidRPr="001C20E1" w:rsidRDefault="00F25ABC" w:rsidP="00F25ABC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MD"/>
        </w:rPr>
      </w:pPr>
    </w:p>
    <w:p w:rsidR="00AD49FB" w:rsidRPr="001C20E1" w:rsidRDefault="00AD49FB" w:rsidP="001C20E1">
      <w:pPr>
        <w:pStyle w:val="Default"/>
        <w:spacing w:line="360" w:lineRule="auto"/>
        <w:jc w:val="both"/>
        <w:rPr>
          <w:color w:val="auto"/>
          <w:sz w:val="22"/>
          <w:szCs w:val="22"/>
          <w:lang w:val="ro-MD"/>
        </w:rPr>
      </w:pPr>
    </w:p>
    <w:p w:rsidR="00D66CB0" w:rsidRPr="001C20E1" w:rsidRDefault="00D66CB0" w:rsidP="001C20E1">
      <w:pPr>
        <w:pStyle w:val="List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MD"/>
        </w:rPr>
      </w:pPr>
    </w:p>
    <w:p w:rsidR="00057740" w:rsidRPr="001C20E1" w:rsidRDefault="007B5099" w:rsidP="001C20E1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/>
          <w:b/>
          <w:lang w:val="ro-MD"/>
        </w:rPr>
      </w:pPr>
      <w:r w:rsidRPr="001C20E1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6350</wp:posOffset>
            </wp:positionV>
            <wp:extent cx="1045210" cy="716280"/>
            <wp:effectExtent l="0" t="0" r="2540" b="7620"/>
            <wp:wrapNone/>
            <wp:docPr id="1" name="Picture 1" descr="C:\Users\mariamagdalena\AppData\Local\Microsoft\Windows\INetCache\Content.Word\sem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magdalena\AppData\Local\Microsoft\Windows\INetCache\Content.Word\semnatu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B13" w:rsidRPr="001C20E1" w:rsidRDefault="006B2617" w:rsidP="001C20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lang w:val="ro-MD"/>
        </w:rPr>
      </w:pPr>
      <w:r w:rsidRPr="001C20E1">
        <w:rPr>
          <w:rFonts w:ascii="Times New Roman" w:hAnsi="Times New Roman"/>
          <w:i/>
          <w:lang w:val="ro-MD"/>
        </w:rPr>
        <w:t xml:space="preserve"> </w:t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Pr="001C20E1">
        <w:rPr>
          <w:rFonts w:ascii="Times New Roman" w:hAnsi="Times New Roman"/>
          <w:i/>
          <w:lang w:val="ro-MD"/>
        </w:rPr>
        <w:tab/>
      </w:r>
      <w:r w:rsidR="000526E2" w:rsidRPr="001C20E1">
        <w:rPr>
          <w:rFonts w:ascii="Times New Roman" w:hAnsi="Times New Roman"/>
          <w:i/>
          <w:lang w:val="ro-MD"/>
        </w:rPr>
        <w:t>IANUARIE 2019</w:t>
      </w:r>
      <w:r w:rsidR="007B5099" w:rsidRPr="001C20E1">
        <w:rPr>
          <w:rFonts w:ascii="Times New Roman" w:hAnsi="Times New Roman"/>
          <w:i/>
          <w:lang w:val="ro-MD"/>
        </w:rPr>
        <w:t xml:space="preserve">                       </w:t>
      </w:r>
    </w:p>
    <w:sectPr w:rsidR="00C25B13" w:rsidRPr="001C20E1" w:rsidSect="00F55E5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354" w:rsidRDefault="00DD1354" w:rsidP="00911029">
      <w:pPr>
        <w:spacing w:after="0" w:line="240" w:lineRule="auto"/>
      </w:pPr>
      <w:r>
        <w:separator/>
      </w:r>
    </w:p>
  </w:endnote>
  <w:endnote w:type="continuationSeparator" w:id="0">
    <w:p w:rsidR="00DD1354" w:rsidRDefault="00DD1354" w:rsidP="0091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029" w:rsidRDefault="00911029">
    <w:pPr>
      <w:pStyle w:val="Subsol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93138">
      <w:rPr>
        <w:caps/>
        <w:noProof/>
        <w:color w:val="4F81BD" w:themeColor="accent1"/>
      </w:rPr>
      <w:t>8</w:t>
    </w:r>
    <w:r>
      <w:rPr>
        <w:caps/>
        <w:noProof/>
        <w:color w:val="4F81BD" w:themeColor="accent1"/>
      </w:rPr>
      <w:fldChar w:fldCharType="end"/>
    </w:r>
  </w:p>
  <w:p w:rsidR="00911029" w:rsidRDefault="009110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354" w:rsidRDefault="00DD1354" w:rsidP="00911029">
      <w:pPr>
        <w:spacing w:after="0" w:line="240" w:lineRule="auto"/>
      </w:pPr>
      <w:r>
        <w:separator/>
      </w:r>
    </w:p>
  </w:footnote>
  <w:footnote w:type="continuationSeparator" w:id="0">
    <w:p w:rsidR="00DD1354" w:rsidRDefault="00DD1354" w:rsidP="0091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1A9"/>
    <w:multiLevelType w:val="hybridMultilevel"/>
    <w:tmpl w:val="94724246"/>
    <w:lvl w:ilvl="0" w:tplc="E7041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F441C"/>
    <w:multiLevelType w:val="hybridMultilevel"/>
    <w:tmpl w:val="54047A7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86EB3"/>
    <w:multiLevelType w:val="hybridMultilevel"/>
    <w:tmpl w:val="1F8EE2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1314"/>
    <w:multiLevelType w:val="hybridMultilevel"/>
    <w:tmpl w:val="3F4E17E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92025D6"/>
    <w:multiLevelType w:val="hybridMultilevel"/>
    <w:tmpl w:val="8A40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6770"/>
    <w:multiLevelType w:val="multilevel"/>
    <w:tmpl w:val="16D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F4CA8"/>
    <w:multiLevelType w:val="hybridMultilevel"/>
    <w:tmpl w:val="23A2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E5632"/>
    <w:multiLevelType w:val="hybridMultilevel"/>
    <w:tmpl w:val="0CC40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BC0A1C"/>
    <w:multiLevelType w:val="hybridMultilevel"/>
    <w:tmpl w:val="14FE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92A79"/>
    <w:multiLevelType w:val="hybridMultilevel"/>
    <w:tmpl w:val="21EEF9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D630D0D"/>
    <w:multiLevelType w:val="hybridMultilevel"/>
    <w:tmpl w:val="DA7A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7DCF"/>
    <w:multiLevelType w:val="hybridMultilevel"/>
    <w:tmpl w:val="B876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F6A53"/>
    <w:multiLevelType w:val="multilevel"/>
    <w:tmpl w:val="9D1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95D2F"/>
    <w:multiLevelType w:val="hybridMultilevel"/>
    <w:tmpl w:val="1FAE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12D5F"/>
    <w:multiLevelType w:val="hybridMultilevel"/>
    <w:tmpl w:val="C8029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3"/>
  </w:num>
  <w:num w:numId="5">
    <w:abstractNumId w:val="14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IwMgFiM0MLCzMDCyUdpeDU4uLM/DyQAuNaAD8TWGgsAAAA"/>
  </w:docVars>
  <w:rsids>
    <w:rsidRoot w:val="00A3697E"/>
    <w:rsid w:val="0002106B"/>
    <w:rsid w:val="000526E2"/>
    <w:rsid w:val="00057740"/>
    <w:rsid w:val="00066C03"/>
    <w:rsid w:val="000714C6"/>
    <w:rsid w:val="0008441D"/>
    <w:rsid w:val="000A61FF"/>
    <w:rsid w:val="000B706B"/>
    <w:rsid w:val="000C5DA8"/>
    <w:rsid w:val="00102BEB"/>
    <w:rsid w:val="00156E90"/>
    <w:rsid w:val="00193ADC"/>
    <w:rsid w:val="001A6D9B"/>
    <w:rsid w:val="001C20E1"/>
    <w:rsid w:val="001E6E50"/>
    <w:rsid w:val="00271ABA"/>
    <w:rsid w:val="00275A70"/>
    <w:rsid w:val="00300CAC"/>
    <w:rsid w:val="00314EAA"/>
    <w:rsid w:val="0032112C"/>
    <w:rsid w:val="00325515"/>
    <w:rsid w:val="00382F95"/>
    <w:rsid w:val="004420AD"/>
    <w:rsid w:val="004730B1"/>
    <w:rsid w:val="0049299C"/>
    <w:rsid w:val="0049749A"/>
    <w:rsid w:val="004B3971"/>
    <w:rsid w:val="004B4C17"/>
    <w:rsid w:val="004B510F"/>
    <w:rsid w:val="00503043"/>
    <w:rsid w:val="0055318A"/>
    <w:rsid w:val="00573B64"/>
    <w:rsid w:val="00596D4F"/>
    <w:rsid w:val="005B58C9"/>
    <w:rsid w:val="005E451C"/>
    <w:rsid w:val="005F49F8"/>
    <w:rsid w:val="0061116A"/>
    <w:rsid w:val="00613FDC"/>
    <w:rsid w:val="00646FE3"/>
    <w:rsid w:val="0066678F"/>
    <w:rsid w:val="0069470D"/>
    <w:rsid w:val="006A3B8D"/>
    <w:rsid w:val="006B2617"/>
    <w:rsid w:val="006C51D0"/>
    <w:rsid w:val="006C69C4"/>
    <w:rsid w:val="006E468B"/>
    <w:rsid w:val="00705F5A"/>
    <w:rsid w:val="007122F5"/>
    <w:rsid w:val="007352DE"/>
    <w:rsid w:val="00797711"/>
    <w:rsid w:val="007A4870"/>
    <w:rsid w:val="007B5099"/>
    <w:rsid w:val="007B6837"/>
    <w:rsid w:val="007B69F6"/>
    <w:rsid w:val="007C6D15"/>
    <w:rsid w:val="007E571E"/>
    <w:rsid w:val="00801C49"/>
    <w:rsid w:val="0081677F"/>
    <w:rsid w:val="008316CC"/>
    <w:rsid w:val="00836A32"/>
    <w:rsid w:val="00841D53"/>
    <w:rsid w:val="0084462C"/>
    <w:rsid w:val="00883BBB"/>
    <w:rsid w:val="008E57D1"/>
    <w:rsid w:val="00901D04"/>
    <w:rsid w:val="00911029"/>
    <w:rsid w:val="00917C3B"/>
    <w:rsid w:val="00971B92"/>
    <w:rsid w:val="009A40F3"/>
    <w:rsid w:val="009E19FF"/>
    <w:rsid w:val="009E3184"/>
    <w:rsid w:val="00A03E1D"/>
    <w:rsid w:val="00A3697E"/>
    <w:rsid w:val="00A400CC"/>
    <w:rsid w:val="00A93138"/>
    <w:rsid w:val="00A942CB"/>
    <w:rsid w:val="00AB157D"/>
    <w:rsid w:val="00AD370A"/>
    <w:rsid w:val="00AD49FB"/>
    <w:rsid w:val="00AE2372"/>
    <w:rsid w:val="00B14DE6"/>
    <w:rsid w:val="00B222D1"/>
    <w:rsid w:val="00B2512E"/>
    <w:rsid w:val="00BA2929"/>
    <w:rsid w:val="00BB6486"/>
    <w:rsid w:val="00BB66D1"/>
    <w:rsid w:val="00BC661D"/>
    <w:rsid w:val="00BD6D31"/>
    <w:rsid w:val="00C25B13"/>
    <w:rsid w:val="00C33452"/>
    <w:rsid w:val="00C6327C"/>
    <w:rsid w:val="00C708DD"/>
    <w:rsid w:val="00C97859"/>
    <w:rsid w:val="00CB5292"/>
    <w:rsid w:val="00CC3720"/>
    <w:rsid w:val="00CD332B"/>
    <w:rsid w:val="00D144D5"/>
    <w:rsid w:val="00D303C6"/>
    <w:rsid w:val="00D330EF"/>
    <w:rsid w:val="00D66CB0"/>
    <w:rsid w:val="00D86FF2"/>
    <w:rsid w:val="00DB078B"/>
    <w:rsid w:val="00DD1354"/>
    <w:rsid w:val="00E0164A"/>
    <w:rsid w:val="00E44DC6"/>
    <w:rsid w:val="00E82865"/>
    <w:rsid w:val="00E9358C"/>
    <w:rsid w:val="00E94E89"/>
    <w:rsid w:val="00E96C2B"/>
    <w:rsid w:val="00E9795C"/>
    <w:rsid w:val="00EB77F3"/>
    <w:rsid w:val="00EC6E4B"/>
    <w:rsid w:val="00EE22EE"/>
    <w:rsid w:val="00F10960"/>
    <w:rsid w:val="00F17358"/>
    <w:rsid w:val="00F25ABC"/>
    <w:rsid w:val="00F40924"/>
    <w:rsid w:val="00F501D4"/>
    <w:rsid w:val="00F55E56"/>
    <w:rsid w:val="00F578AC"/>
    <w:rsid w:val="00F61AE2"/>
    <w:rsid w:val="00F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3080"/>
  <w15:docId w15:val="{1C8DA629-2BB0-46A0-822A-51EECDBD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E56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link w:val="Titlu1Caracter"/>
    <w:uiPriority w:val="9"/>
    <w:qFormat/>
    <w:rsid w:val="007B6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E23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C69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qFormat/>
    <w:rsid w:val="001E6E50"/>
    <w:pPr>
      <w:ind w:left="720"/>
      <w:contextualSpacing/>
    </w:pPr>
  </w:style>
  <w:style w:type="paragraph" w:customStyle="1" w:styleId="Style2">
    <w:name w:val="Style2"/>
    <w:basedOn w:val="Default"/>
    <w:next w:val="Default"/>
    <w:uiPriority w:val="99"/>
    <w:rsid w:val="00797711"/>
    <w:rPr>
      <w:color w:val="auto"/>
    </w:rPr>
  </w:style>
  <w:style w:type="paragraph" w:customStyle="1" w:styleId="Style1">
    <w:name w:val="Style1"/>
    <w:basedOn w:val="Default"/>
    <w:next w:val="Default"/>
    <w:rsid w:val="00797711"/>
    <w:rPr>
      <w:color w:val="auto"/>
    </w:rPr>
  </w:style>
  <w:style w:type="character" w:customStyle="1" w:styleId="Titlu1Caracter">
    <w:name w:val="Titlu 1 Caracter"/>
    <w:basedOn w:val="Fontdeparagrafimplicit"/>
    <w:link w:val="Titlu1"/>
    <w:uiPriority w:val="9"/>
    <w:rsid w:val="007B6837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apple-converted-space">
    <w:name w:val="apple-converted-space"/>
    <w:basedOn w:val="Fontdeparagrafimplicit"/>
    <w:rsid w:val="007B6837"/>
  </w:style>
  <w:style w:type="character" w:customStyle="1" w:styleId="cit-print-date">
    <w:name w:val="cit-print-date"/>
    <w:basedOn w:val="Fontdeparagrafimplicit"/>
    <w:rsid w:val="007B6837"/>
  </w:style>
  <w:style w:type="character" w:customStyle="1" w:styleId="cit-sep">
    <w:name w:val="cit-sep"/>
    <w:basedOn w:val="Fontdeparagrafimplicit"/>
    <w:rsid w:val="007B6837"/>
  </w:style>
  <w:style w:type="character" w:customStyle="1" w:styleId="cit-vol">
    <w:name w:val="cit-vol"/>
    <w:basedOn w:val="Fontdeparagrafimplicit"/>
    <w:rsid w:val="007B6837"/>
  </w:style>
  <w:style w:type="character" w:customStyle="1" w:styleId="cit-issue">
    <w:name w:val="cit-issue"/>
    <w:basedOn w:val="Fontdeparagrafimplicit"/>
    <w:rsid w:val="007B6837"/>
  </w:style>
  <w:style w:type="character" w:customStyle="1" w:styleId="cit-first-page">
    <w:name w:val="cit-first-page"/>
    <w:basedOn w:val="Fontdeparagrafimplicit"/>
    <w:rsid w:val="007B6837"/>
  </w:style>
  <w:style w:type="character" w:styleId="Hyperlink">
    <w:name w:val="Hyperlink"/>
    <w:basedOn w:val="Fontdeparagrafimplicit"/>
    <w:uiPriority w:val="99"/>
    <w:unhideWhenUsed/>
    <w:rsid w:val="007B6837"/>
    <w:rPr>
      <w:color w:val="0000FF"/>
      <w:u w:val="single"/>
    </w:rPr>
  </w:style>
  <w:style w:type="paragraph" w:customStyle="1" w:styleId="desc">
    <w:name w:val="desc"/>
    <w:basedOn w:val="Normal"/>
    <w:rsid w:val="007B6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Fontdeparagrafimplicit"/>
    <w:rsid w:val="007B6837"/>
  </w:style>
  <w:style w:type="paragraph" w:styleId="PreformatatHTML">
    <w:name w:val="HTML Preformatted"/>
    <w:basedOn w:val="Normal"/>
    <w:link w:val="PreformatatHTMLCaracter"/>
    <w:uiPriority w:val="99"/>
    <w:unhideWhenUsed/>
    <w:rsid w:val="007B6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B6837"/>
    <w:rPr>
      <w:rFonts w:ascii="Courier New" w:eastAsia="Times New Roman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646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646FE3"/>
    <w:rPr>
      <w:color w:val="808080"/>
      <w:shd w:val="clear" w:color="auto" w:fill="E6E6E6"/>
    </w:rPr>
  </w:style>
  <w:style w:type="paragraph" w:styleId="Antet">
    <w:name w:val="header"/>
    <w:basedOn w:val="Normal"/>
    <w:link w:val="AntetCaracter"/>
    <w:uiPriority w:val="99"/>
    <w:unhideWhenUsed/>
    <w:rsid w:val="0091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11029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911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11029"/>
    <w:rPr>
      <w:sz w:val="22"/>
      <w:szCs w:val="22"/>
      <w:lang w:val="en-US" w:eastAsia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E237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365.escardio.org/Congress/EuroEcho-Imaging-2017/HIT-HOT-session-Heart-Imagers-of-Tomorrow-Heart-failure-specialists-Of-Tomo/163999-mitral-regurgitation-in-advanced-hf-when-should-we-treat-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dalenagurzu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esc365.escardio.org/Congress/EuroEcho-Imaging-2018/Indications-to-cardiac-resynchronization-therapy-CRT-a-multimodality-approa/180053-how-to-predict-the-clinical-response-to-crt-when-electrocardiogram-ecg-may-f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3227</Words>
  <Characters>18718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</dc:creator>
  <cp:lastModifiedBy>maria magdalena gurzun</cp:lastModifiedBy>
  <cp:revision>2</cp:revision>
  <cp:lastPrinted>2017-10-22T11:45:00Z</cp:lastPrinted>
  <dcterms:created xsi:type="dcterms:W3CDTF">2019-02-02T07:34:00Z</dcterms:created>
  <dcterms:modified xsi:type="dcterms:W3CDTF">2019-02-02T07:34:00Z</dcterms:modified>
</cp:coreProperties>
</file>