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92" w:rsidRDefault="00AB5F92" w:rsidP="00AB5F92">
      <w:pPr>
        <w:jc w:val="center"/>
        <w:rPr>
          <w:rFonts w:ascii="Times New Roman" w:hAnsi="Times New Roman"/>
          <w:b/>
          <w:sz w:val="28"/>
          <w:szCs w:val="28"/>
        </w:rPr>
      </w:pPr>
      <w:r>
        <w:rPr>
          <w:rFonts w:ascii="Times New Roman" w:hAnsi="Times New Roman"/>
          <w:b/>
          <w:sz w:val="28"/>
          <w:szCs w:val="28"/>
        </w:rPr>
        <w:t>Conf. Dr. Ruxandra Stănculescu</w:t>
      </w:r>
    </w:p>
    <w:p w:rsidR="00AB5F92" w:rsidRDefault="00AB5F92" w:rsidP="00AB5F92">
      <w:pPr>
        <w:jc w:val="center"/>
        <w:rPr>
          <w:rFonts w:ascii="Times New Roman" w:hAnsi="Times New Roman"/>
          <w:b/>
          <w:sz w:val="28"/>
          <w:szCs w:val="28"/>
        </w:rPr>
      </w:pPr>
      <w:bookmarkStart w:id="0" w:name="_GoBack"/>
      <w:r>
        <w:rPr>
          <w:rFonts w:ascii="Times New Roman" w:hAnsi="Times New Roman"/>
          <w:b/>
          <w:sz w:val="28"/>
          <w:szCs w:val="28"/>
        </w:rPr>
        <w:t>TEZA DE ABILITARE</w:t>
      </w:r>
    </w:p>
    <w:bookmarkEnd w:id="0"/>
    <w:p w:rsidR="00AB5F92" w:rsidRDefault="00AB5F92" w:rsidP="00AB5F92">
      <w:pPr>
        <w:spacing w:after="0" w:line="240" w:lineRule="auto"/>
        <w:jc w:val="center"/>
        <w:rPr>
          <w:rFonts w:ascii="Times New Roman" w:hAnsi="Times New Roman"/>
          <w:b/>
          <w:sz w:val="28"/>
          <w:szCs w:val="28"/>
        </w:rPr>
      </w:pPr>
      <w:r w:rsidRPr="005E4019">
        <w:rPr>
          <w:rFonts w:ascii="Times New Roman" w:hAnsi="Times New Roman"/>
          <w:b/>
          <w:sz w:val="28"/>
          <w:szCs w:val="28"/>
        </w:rPr>
        <w:t>CERCET</w:t>
      </w:r>
      <w:r>
        <w:rPr>
          <w:rFonts w:ascii="Times New Roman" w:hAnsi="Times New Roman"/>
          <w:b/>
          <w:sz w:val="28"/>
          <w:szCs w:val="28"/>
        </w:rPr>
        <w:t>Ă</w:t>
      </w:r>
      <w:r w:rsidRPr="005E4019">
        <w:rPr>
          <w:rFonts w:ascii="Times New Roman" w:hAnsi="Times New Roman"/>
          <w:b/>
          <w:sz w:val="28"/>
          <w:szCs w:val="28"/>
        </w:rPr>
        <w:t xml:space="preserve">RI ÎN </w:t>
      </w:r>
      <w:r>
        <w:rPr>
          <w:rFonts w:ascii="Times New Roman" w:hAnsi="Times New Roman"/>
          <w:b/>
          <w:sz w:val="28"/>
          <w:szCs w:val="28"/>
        </w:rPr>
        <w:t>DOMENIUL PATOLOGIEI MATERNO-FETALE</w:t>
      </w:r>
      <w:r w:rsidRPr="005E4019">
        <w:rPr>
          <w:rFonts w:ascii="Times New Roman" w:hAnsi="Times New Roman"/>
          <w:b/>
          <w:sz w:val="28"/>
          <w:szCs w:val="28"/>
        </w:rPr>
        <w:t xml:space="preserve"> ASOCIATE RISCULUI DE NAȘTERE PREMATURĂ ȘI </w:t>
      </w:r>
    </w:p>
    <w:p w:rsidR="00AB5F92" w:rsidRDefault="00AB5F92" w:rsidP="00AB5F92">
      <w:pPr>
        <w:spacing w:after="0" w:line="240" w:lineRule="auto"/>
        <w:jc w:val="center"/>
        <w:rPr>
          <w:rFonts w:ascii="Times New Roman" w:hAnsi="Times New Roman"/>
          <w:b/>
          <w:sz w:val="28"/>
          <w:szCs w:val="28"/>
        </w:rPr>
      </w:pPr>
      <w:r>
        <w:rPr>
          <w:rFonts w:ascii="Times New Roman" w:hAnsi="Times New Roman"/>
          <w:b/>
          <w:sz w:val="28"/>
          <w:szCs w:val="28"/>
        </w:rPr>
        <w:t>PATOLOGIEI CERVICALE PRECANCEROASE</w:t>
      </w:r>
    </w:p>
    <w:p w:rsidR="00AB5F92" w:rsidRDefault="00AB5F92" w:rsidP="00AB5F92">
      <w:pPr>
        <w:jc w:val="center"/>
        <w:rPr>
          <w:rFonts w:ascii="Times New Roman" w:hAnsi="Times New Roman"/>
          <w:b/>
          <w:sz w:val="28"/>
          <w:szCs w:val="28"/>
        </w:rPr>
      </w:pPr>
    </w:p>
    <w:p w:rsidR="00AB5F92" w:rsidRPr="00B36EAB" w:rsidRDefault="00AB5F92" w:rsidP="00AB5F92">
      <w:pPr>
        <w:jc w:val="both"/>
        <w:rPr>
          <w:rFonts w:ascii="Times New Roman" w:hAnsi="Times New Roman"/>
          <w:b/>
          <w:sz w:val="28"/>
          <w:szCs w:val="28"/>
        </w:rPr>
      </w:pPr>
      <w:r>
        <w:rPr>
          <w:rFonts w:ascii="Times New Roman" w:hAnsi="Times New Roman"/>
          <w:b/>
          <w:sz w:val="28"/>
          <w:szCs w:val="28"/>
        </w:rPr>
        <w:t>2. R</w:t>
      </w:r>
      <w:r w:rsidRPr="00B36EAB">
        <w:rPr>
          <w:rFonts w:ascii="Times New Roman" w:hAnsi="Times New Roman"/>
          <w:b/>
          <w:sz w:val="28"/>
          <w:szCs w:val="28"/>
        </w:rPr>
        <w:t>ezumat</w:t>
      </w:r>
      <w:r>
        <w:rPr>
          <w:rFonts w:ascii="Times New Roman" w:hAnsi="Times New Roman"/>
          <w:b/>
          <w:sz w:val="28"/>
          <w:szCs w:val="28"/>
        </w:rPr>
        <w:t xml:space="preserve"> </w:t>
      </w:r>
    </w:p>
    <w:p w:rsidR="00AB5F92" w:rsidRDefault="00AB5F92" w:rsidP="00AB5F92">
      <w:pPr>
        <w:spacing w:after="0" w:line="240" w:lineRule="auto"/>
        <w:ind w:firstLine="709"/>
        <w:jc w:val="both"/>
        <w:rPr>
          <w:rFonts w:ascii="Times New Roman" w:hAnsi="Times New Roman"/>
          <w:sz w:val="24"/>
          <w:szCs w:val="24"/>
        </w:rPr>
      </w:pPr>
      <w:r>
        <w:rPr>
          <w:rFonts w:ascii="Times New Roman" w:hAnsi="Times New Roman"/>
          <w:sz w:val="24"/>
          <w:szCs w:val="24"/>
        </w:rPr>
        <w:t xml:space="preserve">Teza de abilitare reprezintă  o dovadă a realizărilor personale în plan științific, profesional  și de cercetare de-a lungul celor 18 ani care au urmat susținerii cu succes a tezei de doctorat în 1999, calificativul obținut fiind </w:t>
      </w:r>
      <w:r w:rsidRPr="00A32AEF">
        <w:rPr>
          <w:rFonts w:ascii="Times New Roman" w:hAnsi="Times New Roman"/>
          <w:i/>
          <w:sz w:val="24"/>
          <w:szCs w:val="24"/>
        </w:rPr>
        <w:t>magna cum laude</w:t>
      </w:r>
      <w:r>
        <w:rPr>
          <w:rFonts w:ascii="Times New Roman" w:hAnsi="Times New Roman"/>
          <w:sz w:val="24"/>
          <w:szCs w:val="24"/>
        </w:rPr>
        <w:t xml:space="preserve">. </w:t>
      </w:r>
    </w:p>
    <w:p w:rsidR="00AB5F92" w:rsidRDefault="00AB5F92" w:rsidP="00AB5F92">
      <w:pPr>
        <w:spacing w:after="0" w:line="240" w:lineRule="auto"/>
        <w:ind w:firstLine="709"/>
        <w:jc w:val="both"/>
        <w:rPr>
          <w:rFonts w:ascii="Times New Roman" w:hAnsi="Times New Roman"/>
          <w:sz w:val="24"/>
          <w:szCs w:val="24"/>
        </w:rPr>
      </w:pPr>
      <w:r>
        <w:rPr>
          <w:rFonts w:ascii="Times New Roman" w:hAnsi="Times New Roman"/>
          <w:sz w:val="24"/>
          <w:szCs w:val="24"/>
        </w:rPr>
        <w:t>Activitatea personală a fost complexă, marcată de evenimente științifice, de performanțe în domeniul cercetării și diseminării rezultatelor  obținute concretizate prin publicarea de cărți, articole, prin participări la congrese în țară și în străinătate. Munca desfă</w:t>
      </w:r>
      <w:r>
        <w:rPr>
          <w:rFonts w:ascii="Times New Roman" w:hAnsi="Times New Roman"/>
          <w:color w:val="000000"/>
          <w:sz w:val="24"/>
          <w:szCs w:val="24"/>
        </w:rPr>
        <w:t>șurat</w:t>
      </w:r>
      <w:r>
        <w:rPr>
          <w:rFonts w:ascii="Times New Roman" w:hAnsi="Times New Roman"/>
          <w:sz w:val="24"/>
          <w:szCs w:val="24"/>
        </w:rPr>
        <w:t xml:space="preserve">ă arată o paletă largă de preocupări științifice în specialitatea obstetrică ginecologie dar ponderea rezultatelor obținute m-a condus în mod natural să selectez pentru prezenta teză de abilitare domenii de interes disciplinar centrate asupra patologiei materno-fetale asociate riscului de naștere prematură și patologiei cervicale precanceroase. </w:t>
      </w:r>
    </w:p>
    <w:p w:rsidR="00AB5F92" w:rsidRDefault="00AB5F92" w:rsidP="00AB5F92">
      <w:pPr>
        <w:spacing w:after="0" w:line="240" w:lineRule="auto"/>
        <w:ind w:firstLine="709"/>
        <w:jc w:val="both"/>
        <w:rPr>
          <w:rFonts w:ascii="Times New Roman" w:hAnsi="Times New Roman"/>
          <w:color w:val="000000"/>
          <w:sz w:val="24"/>
          <w:szCs w:val="24"/>
        </w:rPr>
      </w:pPr>
      <w:r>
        <w:rPr>
          <w:rFonts w:ascii="Times New Roman" w:hAnsi="Times New Roman"/>
          <w:sz w:val="24"/>
          <w:szCs w:val="24"/>
        </w:rPr>
        <w:t>Am abordat problematica patologiei materno-fetale asociată riscului de naștere prematură prin evidențierea contribuției personale în studii focusate asupra incidenței prematurității,</w:t>
      </w:r>
      <w:r>
        <w:rPr>
          <w:rFonts w:ascii="Times New Roman" w:hAnsi="Times New Roman"/>
          <w:sz w:val="24"/>
          <w:szCs w:val="24"/>
          <w:lang w:eastAsia="ro-RO"/>
        </w:rPr>
        <w:t xml:space="preserve"> factorilor declanșatori ai nașterii premature,</w:t>
      </w:r>
      <w:r>
        <w:rPr>
          <w:rFonts w:ascii="Times New Roman" w:hAnsi="Times New Roman"/>
          <w:color w:val="000000"/>
          <w:sz w:val="24"/>
          <w:szCs w:val="24"/>
        </w:rPr>
        <w:t xml:space="preserve"> markerilor de detecție a prezenței infecției intraamninotice și riscului de naștere prematură. Temele analizate s-au înscris în contextul evoluției cercetării mondiale în intervalul de referință al derulării studiilor. Preocupările personale în domeniul cercetării privind cauzele nașterii premature și consecințele acesteia au constat în continuarea investigațiilor personale din teza de doctorat privind analizele histoenzimatice și imnuohistochimice amniochoriodeciduale prin care am demonstrat prezența infecției intrauterine antepartum. Studiile ulterioare au vizat cercetarea corelației dintre nivelurile glucozei din fluidul de aspirație traheobronșică la nou–născut și valoarea numărului de leucocite  cu scopul identific</w:t>
      </w:r>
      <w:r>
        <w:rPr>
          <w:rFonts w:ascii="Times New Roman" w:hAnsi="Times New Roman"/>
          <w:sz w:val="24"/>
          <w:szCs w:val="24"/>
        </w:rPr>
        <w:t>ă</w:t>
      </w:r>
      <w:r>
        <w:rPr>
          <w:rFonts w:ascii="Times New Roman" w:hAnsi="Times New Roman"/>
          <w:color w:val="000000"/>
          <w:sz w:val="24"/>
          <w:szCs w:val="24"/>
        </w:rPr>
        <w:t xml:space="preserve">rii  precoce a prezenței infecției antepartum a nou-născutului anterior obținerii rezultatelor culturilor bacteriene. Am abordat problema nașterii premature și sub aspectul cunoașterii situației actuale privind posibilitățile accesibile de </w:t>
      </w:r>
      <w:r>
        <w:rPr>
          <w:rFonts w:ascii="Times New Roman" w:hAnsi="Times New Roman"/>
          <w:bCs/>
          <w:sz w:val="24"/>
          <w:szCs w:val="24"/>
        </w:rPr>
        <w:t xml:space="preserve">prevenire a nașterii premature și consecințelor acesteia </w:t>
      </w:r>
      <w:r>
        <w:rPr>
          <w:rFonts w:ascii="Times New Roman" w:hAnsi="Times New Roman"/>
          <w:color w:val="000000"/>
          <w:sz w:val="24"/>
          <w:szCs w:val="24"/>
        </w:rPr>
        <w:t xml:space="preserve">prin studierea publicațiilor din bazele de date internaționale pe care le-am analizat și sistematizat în cadrul unor review-uri utile și pentru stabilirea unui fundament de demarare al noilor cercetări  privind patologia nașterii premature. Contribuția personală în acest domeniu de interes național și mondial este argumentată și susținută prin 170 referințe bibliogafice din care 27 referințe bibliografice personale. </w:t>
      </w:r>
    </w:p>
    <w:p w:rsidR="00AB5F92" w:rsidRDefault="00AB5F92" w:rsidP="00AB5F92">
      <w:pPr>
        <w:spacing w:after="0" w:line="240" w:lineRule="auto"/>
        <w:ind w:firstLine="709"/>
        <w:jc w:val="both"/>
        <w:rPr>
          <w:rFonts w:ascii="Times New Roman" w:hAnsi="Times New Roman"/>
          <w:bCs/>
          <w:sz w:val="24"/>
          <w:szCs w:val="24"/>
        </w:rPr>
      </w:pPr>
      <w:r>
        <w:rPr>
          <w:rFonts w:ascii="Times New Roman" w:hAnsi="Times New Roman"/>
          <w:color w:val="000000"/>
          <w:sz w:val="24"/>
          <w:szCs w:val="24"/>
        </w:rPr>
        <w:t xml:space="preserve">Prezenta teză de abilitare  susține argumentat interesul și contribuția personală la cunoașterea și abordarea contemporană a </w:t>
      </w:r>
      <w:r>
        <w:rPr>
          <w:rFonts w:ascii="Times New Roman" w:hAnsi="Times New Roman"/>
          <w:sz w:val="24"/>
          <w:szCs w:val="24"/>
        </w:rPr>
        <w:t xml:space="preserve">domeniului patologiei cervicale precanceroase. Studierea unei vaste documentații internaționale mi-a permis orientarea studiilor personale în trei direcții de cercetare, sincron cu preocupările cercetătorilor din ultimii 10 ani. Studiile personale demarate în contextul nivelurilor de achiziție a cercetării în acest domeniu  au fost concentrate asupra analizei incidenței cancerului cervical în regiunea de sud a municipiului București, asupra metodelor de identificare  a leziunilor cervicale, asupra vaccinării HPV și recomandărilor ghidurilor. Contribuția personală privind studiul incidenței tulpinilor HPV risc crescut și-a dovedit în timp utilitatea pratică odată cu aprobarea vaccinului - 9 valent (2015) </w:t>
      </w:r>
      <w:r>
        <w:rPr>
          <w:rFonts w:ascii="Times New Roman" w:hAnsi="Times New Roman"/>
          <w:sz w:val="24"/>
          <w:szCs w:val="24"/>
        </w:rPr>
        <w:lastRenderedPageBreak/>
        <w:t xml:space="preserve">vaccin ce asigură imunitate și pentru tulpinile </w:t>
      </w:r>
      <w:r>
        <w:rPr>
          <w:rFonts w:ascii="Times New Roman" w:eastAsia="CaeciliaLTStd-Roman" w:hAnsi="Times New Roman"/>
          <w:color w:val="000000"/>
          <w:sz w:val="24"/>
          <w:szCs w:val="24"/>
        </w:rPr>
        <w:t xml:space="preserve">HPV –risc crescut 31/33/45/52/58. Rezultatele studiului personal arată beneficiul acestui vaccin pentru populația investigată purtătoare a tulpinilor HPV – risc crescut </w:t>
      </w:r>
      <w:r>
        <w:rPr>
          <w:rFonts w:ascii="Times New Roman" w:hAnsi="Times New Roman"/>
          <w:sz w:val="24"/>
          <w:szCs w:val="24"/>
        </w:rPr>
        <w:t xml:space="preserve">16,18, 32, 51, 33, 52, 58, 39, 45, vaccinarea asigurând protecția populației investigate privind  tulpinile HPV tip 33, 45, 52 și 58. Teza de abilitare include detalii privind publicațiile personale cu vizibilitate internațională, publicații referitoare la analiza profundă a posibilităților de investigare a diferiților markeri prin tehnici moderne, a  limitelor și beneficiilor biotehnologiilor și markerilor de identificare a leziunilor cervicale precanceroase. Un capitol distinct l-am atribuit studiilor personale privind identificarea ciclinelor în leziunile cervicale prin diferite tehnici de laborator  precum imunofluorescență, imunocitologie, imunohistochimie, biochimie. Realizarea acestui obiectiv a fost posibilă prin prezentarea contribuției personale la înțelegerea  rolului ciclinelor, ciclin dependent kinazelor și inhibitorilor lor în controlul progresiei celulare în diferite faze ale ciclului celular, la analiza imunoexpresiei ciclinelor </w:t>
      </w:r>
      <w:r>
        <w:rPr>
          <w:rFonts w:ascii="Times New Roman" w:hAnsi="Times New Roman"/>
          <w:sz w:val="24"/>
          <w:szCs w:val="24"/>
          <w:lang w:val="it-IT"/>
        </w:rPr>
        <w:t>A, B, D</w:t>
      </w:r>
      <w:r>
        <w:rPr>
          <w:rFonts w:ascii="Times New Roman" w:hAnsi="Times New Roman"/>
          <w:sz w:val="24"/>
          <w:szCs w:val="24"/>
          <w:vertAlign w:val="subscript"/>
          <w:lang w:val="it-IT"/>
        </w:rPr>
        <w:t>1</w:t>
      </w:r>
      <w:r>
        <w:rPr>
          <w:rFonts w:ascii="Times New Roman" w:hAnsi="Times New Roman"/>
          <w:sz w:val="24"/>
          <w:szCs w:val="24"/>
          <w:lang w:val="it-IT"/>
        </w:rPr>
        <w:t>, D</w:t>
      </w:r>
      <w:r>
        <w:rPr>
          <w:rFonts w:ascii="Times New Roman" w:hAnsi="Times New Roman"/>
          <w:sz w:val="24"/>
          <w:szCs w:val="24"/>
          <w:vertAlign w:val="subscript"/>
          <w:lang w:val="it-IT"/>
        </w:rPr>
        <w:t>2</w:t>
      </w:r>
      <w:r>
        <w:rPr>
          <w:rFonts w:ascii="Times New Roman" w:hAnsi="Times New Roman"/>
          <w:sz w:val="24"/>
          <w:szCs w:val="24"/>
          <w:lang w:val="it-IT"/>
        </w:rPr>
        <w:t>, D</w:t>
      </w:r>
      <w:r>
        <w:rPr>
          <w:rFonts w:ascii="Times New Roman" w:hAnsi="Times New Roman"/>
          <w:sz w:val="24"/>
          <w:szCs w:val="24"/>
          <w:vertAlign w:val="subscript"/>
          <w:lang w:val="it-IT"/>
        </w:rPr>
        <w:t>3</w:t>
      </w:r>
      <w:r>
        <w:rPr>
          <w:rFonts w:ascii="Times New Roman" w:hAnsi="Times New Roman"/>
          <w:sz w:val="24"/>
          <w:szCs w:val="24"/>
          <w:lang w:val="it-IT"/>
        </w:rPr>
        <w:t>, E</w:t>
      </w:r>
      <w:r>
        <w:rPr>
          <w:rFonts w:ascii="Times New Roman" w:hAnsi="Times New Roman"/>
          <w:sz w:val="24"/>
          <w:szCs w:val="24"/>
        </w:rPr>
        <w:t xml:space="preserve">, a markerilor de proliferarea </w:t>
      </w:r>
      <w:r>
        <w:rPr>
          <w:rFonts w:ascii="Times New Roman" w:hAnsi="Times New Roman"/>
          <w:iCs/>
          <w:sz w:val="24"/>
          <w:szCs w:val="24"/>
          <w:lang w:eastAsia="ro-RO"/>
        </w:rPr>
        <w:t>Ki-67, p53 și ciclinelor inhibitorii p16ink4a, p21 and p27  în diferențierea leziunilor cervicale de grad scăzut</w:t>
      </w:r>
      <w:r>
        <w:rPr>
          <w:rFonts w:ascii="Times New Roman" w:hAnsi="Times New Roman"/>
          <w:color w:val="000000"/>
          <w:sz w:val="24"/>
          <w:szCs w:val="24"/>
        </w:rPr>
        <w:t xml:space="preserve"> </w:t>
      </w:r>
      <w:r>
        <w:rPr>
          <w:rFonts w:ascii="Times New Roman" w:hAnsi="Times New Roman"/>
          <w:iCs/>
          <w:sz w:val="24"/>
          <w:szCs w:val="24"/>
          <w:lang w:eastAsia="ro-RO"/>
        </w:rPr>
        <w:t xml:space="preserve">versus leziuni celulare de grad înalt prin tehnici de imunofluorescență efectuate pe culturi celulare epiteliale stabile, la </w:t>
      </w:r>
      <w:r>
        <w:rPr>
          <w:rFonts w:ascii="Times New Roman" w:hAnsi="Times New Roman"/>
          <w:bCs/>
          <w:sz w:val="24"/>
          <w:szCs w:val="24"/>
        </w:rPr>
        <w:t xml:space="preserve">identificarea imunocitochimică a ciclinei inhibitorii p16ink4a, la evidențierea valorii diagnostice a p16ink4a versus tipaj viral HPV cât și la analiza  corespondențelor cito-colpo-histopatologice în leziunile cervicale. Raportarea la progresele realizărilor cercetării referitoare la diagnosticul imunocitologic mi-a permis aducerea în discuție a semnificației  testului  imunocitochimic dual test p16/ki67 in diagnosticul leziunilor cervicale precanceroase (DLCPC). Paralel cu studiile imnunocitologice am demonstrat în cadrul tezei de abilitare  preocuparea personală pentru studiile referitoare la identificarea markerilor imunohistopatologici în DLCPC subliniind valoarea practică a acestor determinări pentru sporirea acurateței diagnosticului și posibilității de supraveghere a riscului oncologic individual. Pentru o analiză complexă a  posibilităților de DLCPC studiile personale au avut în vedere și analiza valorii serice a factorului vasculoendotelial corelată cu diagnosticul imunocitologic, diagnosticul histopatologic și prezența infecției HPV.  În final structura prezentării domeniului patologiei cervicale conține prezentarea recomandărilor actuale ale ghidurilor specifice programelor de screening existente din lume. Contribuția personală referitoare la domeniul patologiei cervicale precanceroase este argumentată prin 24 referințe bibliografice personale. </w:t>
      </w:r>
    </w:p>
    <w:p w:rsidR="00AB5F92" w:rsidRPr="00612F98" w:rsidRDefault="00AB5F92" w:rsidP="00AB5F92">
      <w:pPr>
        <w:spacing w:after="0" w:line="240" w:lineRule="auto"/>
        <w:ind w:firstLine="709"/>
        <w:jc w:val="both"/>
        <w:rPr>
          <w:rFonts w:ascii="Times New Roman" w:hAnsi="Times New Roman"/>
          <w:color w:val="000000"/>
          <w:sz w:val="24"/>
          <w:szCs w:val="24"/>
        </w:rPr>
      </w:pPr>
      <w:r>
        <w:rPr>
          <w:rFonts w:ascii="Times New Roman" w:hAnsi="Times New Roman"/>
          <w:bCs/>
          <w:sz w:val="24"/>
          <w:szCs w:val="24"/>
        </w:rPr>
        <w:t>Complexitatea abordării științifice și de cercetare în domeniile pe care le-am selectat mă reprezintă și constituie o dovadă reală a contribuției personale la dezvoltarea cercetării și creșterea prestigiului Facultății de Medicină „Carol Davila“, București, pe care o reprezint.</w:t>
      </w:r>
    </w:p>
    <w:p w:rsidR="00AB5F92" w:rsidRDefault="00AB5F92" w:rsidP="00AB5F92">
      <w:pPr>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AB5F92" w:rsidRPr="008E358A" w:rsidRDefault="00AB5F92" w:rsidP="00AB5F92">
      <w:pPr>
        <w:spacing w:after="0" w:line="240" w:lineRule="auto"/>
        <w:jc w:val="both"/>
        <w:rPr>
          <w:rFonts w:ascii="Times New Roman" w:hAnsi="Times New Roman"/>
          <w:b/>
          <w:sz w:val="28"/>
          <w:szCs w:val="28"/>
        </w:rPr>
      </w:pPr>
    </w:p>
    <w:p w:rsidR="00AB5F92" w:rsidRDefault="00AB5F92" w:rsidP="00AB5F92">
      <w:pPr>
        <w:spacing w:after="0" w:line="240" w:lineRule="auto"/>
        <w:rPr>
          <w:rFonts w:ascii="Times New Roman" w:hAnsi="Times New Roman"/>
          <w:b/>
          <w:sz w:val="28"/>
          <w:szCs w:val="28"/>
        </w:rPr>
      </w:pPr>
      <w:r w:rsidRPr="00F00FE7">
        <w:rPr>
          <w:rFonts w:ascii="Times New Roman" w:hAnsi="Times New Roman"/>
          <w:sz w:val="24"/>
          <w:szCs w:val="24"/>
        </w:rPr>
        <w:tab/>
      </w:r>
    </w:p>
    <w:p w:rsidR="00AB5F92" w:rsidRDefault="00AB5F92" w:rsidP="00AB5F92">
      <w:pPr>
        <w:spacing w:after="0" w:line="240" w:lineRule="auto"/>
        <w:jc w:val="both"/>
        <w:rPr>
          <w:rFonts w:ascii="Times New Roman" w:hAnsi="Times New Roman"/>
          <w:b/>
          <w:sz w:val="28"/>
          <w:szCs w:val="28"/>
        </w:rPr>
      </w:pPr>
    </w:p>
    <w:p w:rsidR="00AB5F92" w:rsidRDefault="00AB5F92" w:rsidP="00AB5F92">
      <w:pPr>
        <w:spacing w:after="0" w:line="240" w:lineRule="auto"/>
        <w:jc w:val="both"/>
        <w:rPr>
          <w:rFonts w:ascii="Times New Roman" w:hAnsi="Times New Roman"/>
          <w:b/>
          <w:sz w:val="28"/>
          <w:szCs w:val="28"/>
        </w:rPr>
      </w:pPr>
    </w:p>
    <w:p w:rsidR="00AB5F92" w:rsidRDefault="00AB5F92" w:rsidP="00AB5F92">
      <w:pPr>
        <w:jc w:val="both"/>
        <w:rPr>
          <w:rFonts w:ascii="Times New Roman" w:hAnsi="Times New Roman"/>
          <w:b/>
          <w:sz w:val="28"/>
          <w:szCs w:val="28"/>
        </w:rPr>
      </w:pPr>
    </w:p>
    <w:p w:rsidR="00AB5F92" w:rsidRDefault="00AB5F92" w:rsidP="00AB5F92">
      <w:pPr>
        <w:jc w:val="both"/>
        <w:rPr>
          <w:rFonts w:ascii="Times New Roman" w:hAnsi="Times New Roman"/>
          <w:b/>
          <w:sz w:val="28"/>
          <w:szCs w:val="28"/>
        </w:rPr>
      </w:pPr>
    </w:p>
    <w:p w:rsidR="00AB5F92" w:rsidRDefault="00AB5F92" w:rsidP="00AB5F92">
      <w:pPr>
        <w:jc w:val="both"/>
        <w:rPr>
          <w:rFonts w:ascii="Times New Roman" w:hAnsi="Times New Roman"/>
          <w:b/>
          <w:sz w:val="28"/>
          <w:szCs w:val="28"/>
        </w:rPr>
      </w:pPr>
    </w:p>
    <w:p w:rsidR="00AB5F92" w:rsidRDefault="00AB5F92" w:rsidP="00AB5F92">
      <w:pPr>
        <w:jc w:val="both"/>
        <w:rPr>
          <w:rFonts w:ascii="Times New Roman" w:hAnsi="Times New Roman"/>
          <w:b/>
          <w:sz w:val="28"/>
          <w:szCs w:val="28"/>
        </w:rPr>
      </w:pPr>
    </w:p>
    <w:p w:rsidR="00AB5F92" w:rsidRDefault="00AB5F92" w:rsidP="00AB5F92">
      <w:pPr>
        <w:jc w:val="both"/>
        <w:rPr>
          <w:rFonts w:ascii="Times New Roman" w:hAnsi="Times New Roman"/>
          <w:b/>
          <w:sz w:val="28"/>
          <w:szCs w:val="28"/>
        </w:rPr>
      </w:pPr>
    </w:p>
    <w:p w:rsidR="00AB5F92" w:rsidRDefault="00AB5F92" w:rsidP="00AB5F92">
      <w:pPr>
        <w:jc w:val="center"/>
        <w:rPr>
          <w:rFonts w:ascii="Times New Roman" w:hAnsi="Times New Roman"/>
          <w:b/>
          <w:sz w:val="28"/>
          <w:szCs w:val="28"/>
        </w:rPr>
      </w:pPr>
      <w:r>
        <w:rPr>
          <w:rFonts w:ascii="Times New Roman" w:hAnsi="Times New Roman"/>
          <w:b/>
          <w:sz w:val="28"/>
          <w:szCs w:val="28"/>
        </w:rPr>
        <w:lastRenderedPageBreak/>
        <w:t>Associate Professor Ruxandra Stănculescu</w:t>
      </w:r>
    </w:p>
    <w:p w:rsidR="00AB5F92" w:rsidRPr="00AB5F92" w:rsidRDefault="00AB5F92" w:rsidP="00AB5F92">
      <w:pPr>
        <w:jc w:val="center"/>
        <w:rPr>
          <w:rFonts w:ascii="Times New Roman" w:hAnsi="Times New Roman"/>
          <w:b/>
          <w:sz w:val="28"/>
          <w:szCs w:val="28"/>
        </w:rPr>
      </w:pPr>
      <w:r w:rsidRPr="00AB5F92">
        <w:rPr>
          <w:rFonts w:ascii="Times New Roman" w:hAnsi="Times New Roman"/>
          <w:b/>
          <w:sz w:val="28"/>
          <w:szCs w:val="28"/>
          <w:lang w:val="en-GB"/>
        </w:rPr>
        <w:t>ABILITY THESIS</w:t>
      </w:r>
    </w:p>
    <w:p w:rsidR="00AB5F92" w:rsidRPr="00126246" w:rsidRDefault="00AB5F92" w:rsidP="00AB5F92">
      <w:pPr>
        <w:jc w:val="center"/>
        <w:rPr>
          <w:rFonts w:ascii="Times New Roman" w:hAnsi="Times New Roman"/>
          <w:b/>
          <w:sz w:val="28"/>
          <w:szCs w:val="28"/>
          <w:lang w:val="en-GB"/>
        </w:rPr>
      </w:pPr>
      <w:r w:rsidRPr="00126246">
        <w:rPr>
          <w:rFonts w:ascii="Times New Roman" w:hAnsi="Times New Roman"/>
          <w:b/>
          <w:sz w:val="28"/>
          <w:szCs w:val="28"/>
          <w:lang w:val="en-GB"/>
        </w:rPr>
        <w:t>RESEARCHES IN MATERNO-FETAL PAT</w:t>
      </w:r>
      <w:r>
        <w:rPr>
          <w:rFonts w:ascii="Times New Roman" w:hAnsi="Times New Roman"/>
          <w:b/>
          <w:sz w:val="28"/>
          <w:szCs w:val="28"/>
          <w:lang w:val="en-GB"/>
        </w:rPr>
        <w:t xml:space="preserve">HOLOGY DOMAIN ASSOCIATED TO THE </w:t>
      </w:r>
      <w:r w:rsidRPr="00126246">
        <w:rPr>
          <w:rFonts w:ascii="Times New Roman" w:hAnsi="Times New Roman"/>
          <w:b/>
          <w:sz w:val="28"/>
          <w:szCs w:val="28"/>
          <w:lang w:val="en-GB"/>
        </w:rPr>
        <w:t>PREMATURITY RISK AND PRECANCEROUS CERVICAL PATHOLOGY</w:t>
      </w:r>
    </w:p>
    <w:p w:rsidR="00AB5F92" w:rsidRDefault="00AB5F92" w:rsidP="00AB5F92">
      <w:pPr>
        <w:tabs>
          <w:tab w:val="left" w:pos="567"/>
        </w:tabs>
        <w:jc w:val="both"/>
        <w:rPr>
          <w:rFonts w:ascii="Times New Roman" w:hAnsi="Times New Roman"/>
          <w:b/>
          <w:sz w:val="28"/>
          <w:szCs w:val="28"/>
          <w:lang w:val="en-GB"/>
        </w:rPr>
      </w:pPr>
    </w:p>
    <w:p w:rsidR="00AB5F92" w:rsidRPr="00011A37" w:rsidRDefault="00AB5F92" w:rsidP="00AB5F92">
      <w:pPr>
        <w:jc w:val="both"/>
        <w:rPr>
          <w:rFonts w:ascii="Times New Roman" w:hAnsi="Times New Roman"/>
          <w:b/>
          <w:sz w:val="28"/>
          <w:szCs w:val="28"/>
          <w:lang w:val="en-GB"/>
        </w:rPr>
      </w:pPr>
      <w:r w:rsidRPr="00011A37">
        <w:rPr>
          <w:rFonts w:ascii="Times New Roman" w:hAnsi="Times New Roman"/>
          <w:b/>
          <w:sz w:val="28"/>
          <w:szCs w:val="28"/>
          <w:lang w:val="en-GB"/>
        </w:rPr>
        <w:t>2. Abstract</w:t>
      </w:r>
    </w:p>
    <w:p w:rsidR="00AB5F92" w:rsidRPr="00011A37" w:rsidRDefault="00AB5F92" w:rsidP="00AB5F92">
      <w:pPr>
        <w:spacing w:after="0" w:line="240" w:lineRule="auto"/>
        <w:ind w:firstLine="709"/>
        <w:jc w:val="both"/>
        <w:rPr>
          <w:rFonts w:ascii="Times New Roman" w:hAnsi="Times New Roman"/>
          <w:sz w:val="24"/>
          <w:szCs w:val="24"/>
          <w:lang w:val="en-GB"/>
        </w:rPr>
      </w:pPr>
      <w:r w:rsidRPr="00011A37">
        <w:rPr>
          <w:rFonts w:ascii="Times New Roman" w:hAnsi="Times New Roman"/>
          <w:sz w:val="24"/>
          <w:szCs w:val="24"/>
          <w:lang w:val="en-GB"/>
        </w:rPr>
        <w:t>The current ability thesis stands for a proof of my achiev</w:t>
      </w:r>
      <w:r>
        <w:rPr>
          <w:rFonts w:ascii="Times New Roman" w:hAnsi="Times New Roman"/>
          <w:sz w:val="24"/>
          <w:szCs w:val="24"/>
          <w:lang w:val="en-GB"/>
        </w:rPr>
        <w:t>e</w:t>
      </w:r>
      <w:r w:rsidRPr="00011A37">
        <w:rPr>
          <w:rFonts w:ascii="Times New Roman" w:hAnsi="Times New Roman"/>
          <w:sz w:val="24"/>
          <w:szCs w:val="24"/>
          <w:lang w:val="en-GB"/>
        </w:rPr>
        <w:t>ments in scientific, professional and research domains during the last 18 years, following the successful dis</w:t>
      </w:r>
      <w:r>
        <w:rPr>
          <w:rFonts w:ascii="Times New Roman" w:hAnsi="Times New Roman"/>
          <w:sz w:val="24"/>
          <w:szCs w:val="24"/>
          <w:lang w:val="en-GB"/>
        </w:rPr>
        <w:t>s</w:t>
      </w:r>
      <w:r w:rsidRPr="00011A37">
        <w:rPr>
          <w:rFonts w:ascii="Times New Roman" w:hAnsi="Times New Roman"/>
          <w:sz w:val="24"/>
          <w:szCs w:val="24"/>
          <w:lang w:val="en-GB"/>
        </w:rPr>
        <w:t>ertation of Ph</w:t>
      </w:r>
      <w:r>
        <w:rPr>
          <w:rFonts w:ascii="Times New Roman" w:hAnsi="Times New Roman"/>
          <w:sz w:val="24"/>
          <w:szCs w:val="24"/>
          <w:lang w:val="en-GB"/>
        </w:rPr>
        <w:t>i</w:t>
      </w:r>
      <w:r w:rsidRPr="00011A37">
        <w:rPr>
          <w:rFonts w:ascii="Times New Roman" w:hAnsi="Times New Roman"/>
          <w:sz w:val="24"/>
          <w:szCs w:val="24"/>
          <w:lang w:val="en-GB"/>
        </w:rPr>
        <w:t xml:space="preserve">losophical Degree in 1999, </w:t>
      </w:r>
      <w:r>
        <w:rPr>
          <w:rFonts w:ascii="Times New Roman" w:hAnsi="Times New Roman"/>
          <w:sz w:val="24"/>
          <w:szCs w:val="24"/>
          <w:lang w:val="en-GB"/>
        </w:rPr>
        <w:t>grad</w:t>
      </w:r>
      <w:r w:rsidRPr="00011A37">
        <w:rPr>
          <w:rFonts w:ascii="Times New Roman" w:hAnsi="Times New Roman"/>
          <w:sz w:val="24"/>
          <w:szCs w:val="24"/>
          <w:lang w:val="en-GB"/>
        </w:rPr>
        <w:t xml:space="preserve">ed as </w:t>
      </w:r>
      <w:r w:rsidRPr="00011A37">
        <w:rPr>
          <w:rFonts w:ascii="Times New Roman" w:hAnsi="Times New Roman"/>
          <w:i/>
          <w:sz w:val="24"/>
          <w:szCs w:val="24"/>
          <w:lang w:val="en-GB"/>
        </w:rPr>
        <w:t>magna cum laude</w:t>
      </w:r>
      <w:r w:rsidRPr="00011A37">
        <w:rPr>
          <w:rFonts w:ascii="Times New Roman" w:hAnsi="Times New Roman"/>
          <w:sz w:val="24"/>
          <w:szCs w:val="24"/>
          <w:lang w:val="en-GB"/>
        </w:rPr>
        <w:t xml:space="preserve">. </w:t>
      </w:r>
    </w:p>
    <w:p w:rsidR="00AB5F92" w:rsidRPr="00011A37" w:rsidRDefault="00AB5F92" w:rsidP="00AB5F92">
      <w:pPr>
        <w:spacing w:after="0" w:line="240" w:lineRule="auto"/>
        <w:ind w:firstLine="709"/>
        <w:jc w:val="both"/>
        <w:rPr>
          <w:rFonts w:ascii="Times New Roman" w:hAnsi="Times New Roman"/>
          <w:sz w:val="24"/>
          <w:szCs w:val="24"/>
          <w:lang w:val="en-GB"/>
        </w:rPr>
      </w:pPr>
      <w:r w:rsidRPr="00011A37">
        <w:rPr>
          <w:rFonts w:ascii="Times New Roman" w:hAnsi="Times New Roman"/>
          <w:sz w:val="24"/>
          <w:szCs w:val="24"/>
          <w:lang w:val="en-GB"/>
        </w:rPr>
        <w:t>My personal activity was complex with scientific events, activities in research domains and dissemination of results by books, reviews, original papers and congress participations in our country and abroad. My work proves a wide range of scientific approaches tackling main topics in obstetrics an</w:t>
      </w:r>
      <w:r>
        <w:rPr>
          <w:rFonts w:ascii="Times New Roman" w:hAnsi="Times New Roman"/>
          <w:sz w:val="24"/>
          <w:szCs w:val="24"/>
          <w:lang w:val="en-GB"/>
        </w:rPr>
        <w:t>d gy</w:t>
      </w:r>
      <w:r w:rsidRPr="00011A37">
        <w:rPr>
          <w:rFonts w:ascii="Times New Roman" w:hAnsi="Times New Roman"/>
          <w:sz w:val="24"/>
          <w:szCs w:val="24"/>
          <w:lang w:val="en-GB"/>
        </w:rPr>
        <w:t>n</w:t>
      </w:r>
      <w:r>
        <w:rPr>
          <w:rFonts w:ascii="Times New Roman" w:hAnsi="Times New Roman"/>
          <w:sz w:val="24"/>
          <w:szCs w:val="24"/>
          <w:lang w:val="en-GB"/>
        </w:rPr>
        <w:t>a</w:t>
      </w:r>
      <w:r w:rsidRPr="00011A37">
        <w:rPr>
          <w:rFonts w:ascii="Times New Roman" w:hAnsi="Times New Roman"/>
          <w:sz w:val="24"/>
          <w:szCs w:val="24"/>
          <w:lang w:val="en-GB"/>
        </w:rPr>
        <w:t xml:space="preserve">ecology field but the weights of achieved results naturally led me to select for this thesis two peculiar domains of interest concerning the </w:t>
      </w:r>
      <w:proofErr w:type="spellStart"/>
      <w:r w:rsidRPr="00011A37">
        <w:rPr>
          <w:rFonts w:ascii="Times New Roman" w:hAnsi="Times New Roman"/>
          <w:sz w:val="24"/>
          <w:szCs w:val="24"/>
          <w:lang w:val="en-GB"/>
        </w:rPr>
        <w:t>materno-fetal</w:t>
      </w:r>
      <w:proofErr w:type="spellEnd"/>
      <w:r w:rsidRPr="00011A37">
        <w:rPr>
          <w:rFonts w:ascii="Times New Roman" w:hAnsi="Times New Roman"/>
          <w:sz w:val="24"/>
          <w:szCs w:val="24"/>
          <w:lang w:val="en-GB"/>
        </w:rPr>
        <w:t xml:space="preserve"> pathology associated to the prematurity risk and the precancerous cervical pathology. </w:t>
      </w:r>
    </w:p>
    <w:p w:rsidR="00AB5F92" w:rsidRDefault="00AB5F92" w:rsidP="00AB5F92">
      <w:pPr>
        <w:spacing w:after="0" w:line="240" w:lineRule="auto"/>
        <w:ind w:firstLine="709"/>
        <w:jc w:val="both"/>
        <w:rPr>
          <w:rFonts w:ascii="Times New Roman" w:hAnsi="Times New Roman"/>
          <w:sz w:val="24"/>
          <w:szCs w:val="24"/>
          <w:lang w:val="en-GB"/>
        </w:rPr>
      </w:pPr>
      <w:r w:rsidRPr="00011A37">
        <w:rPr>
          <w:rFonts w:ascii="Times New Roman" w:hAnsi="Times New Roman"/>
          <w:sz w:val="24"/>
          <w:szCs w:val="24"/>
          <w:lang w:val="en-GB"/>
        </w:rPr>
        <w:t>In the domain of prematurity</w:t>
      </w:r>
      <w:r>
        <w:rPr>
          <w:rFonts w:ascii="Times New Roman" w:hAnsi="Times New Roman"/>
          <w:sz w:val="24"/>
          <w:szCs w:val="24"/>
          <w:lang w:val="en-GB"/>
        </w:rPr>
        <w:t>, throughout my published works I emphasized</w:t>
      </w:r>
      <w:r w:rsidRPr="00011A37">
        <w:rPr>
          <w:rFonts w:ascii="Times New Roman" w:hAnsi="Times New Roman"/>
          <w:sz w:val="24"/>
          <w:szCs w:val="24"/>
          <w:lang w:val="en-GB"/>
        </w:rPr>
        <w:t xml:space="preserve"> the incidence of the prematurity in the</w:t>
      </w:r>
      <w:r>
        <w:rPr>
          <w:rFonts w:ascii="Times New Roman" w:hAnsi="Times New Roman"/>
          <w:sz w:val="24"/>
          <w:szCs w:val="24"/>
          <w:lang w:val="en-GB"/>
        </w:rPr>
        <w:t xml:space="preserve"> tee</w:t>
      </w:r>
      <w:r w:rsidRPr="00011A37">
        <w:rPr>
          <w:rFonts w:ascii="Times New Roman" w:hAnsi="Times New Roman"/>
          <w:sz w:val="24"/>
          <w:szCs w:val="24"/>
          <w:lang w:val="en-GB"/>
        </w:rPr>
        <w:t>na</w:t>
      </w:r>
      <w:r>
        <w:rPr>
          <w:rFonts w:ascii="Times New Roman" w:hAnsi="Times New Roman"/>
          <w:sz w:val="24"/>
          <w:szCs w:val="24"/>
          <w:lang w:val="en-GB"/>
        </w:rPr>
        <w:t>ger</w:t>
      </w:r>
      <w:r w:rsidRPr="00011A37">
        <w:rPr>
          <w:rFonts w:ascii="Times New Roman" w:hAnsi="Times New Roman"/>
          <w:sz w:val="24"/>
          <w:szCs w:val="24"/>
          <w:lang w:val="en-GB"/>
        </w:rPr>
        <w:t xml:space="preserve"> groups and </w:t>
      </w:r>
      <w:r>
        <w:rPr>
          <w:rFonts w:ascii="Times New Roman" w:hAnsi="Times New Roman"/>
          <w:sz w:val="24"/>
          <w:szCs w:val="24"/>
          <w:lang w:val="en-GB"/>
        </w:rPr>
        <w:t>in my own studies</w:t>
      </w:r>
      <w:r w:rsidRPr="00011A37">
        <w:rPr>
          <w:rFonts w:ascii="Times New Roman" w:hAnsi="Times New Roman"/>
          <w:sz w:val="24"/>
          <w:szCs w:val="24"/>
          <w:lang w:val="en-GB"/>
        </w:rPr>
        <w:t xml:space="preserve"> </w:t>
      </w:r>
      <w:r>
        <w:rPr>
          <w:rFonts w:ascii="Times New Roman" w:hAnsi="Times New Roman"/>
          <w:sz w:val="24"/>
          <w:szCs w:val="24"/>
          <w:lang w:val="en-GB"/>
        </w:rPr>
        <w:t>I enhanced knowledge about identification of factors triggering</w:t>
      </w:r>
      <w:r w:rsidRPr="00011A37">
        <w:rPr>
          <w:rFonts w:ascii="Times New Roman" w:hAnsi="Times New Roman"/>
          <w:sz w:val="24"/>
          <w:szCs w:val="24"/>
          <w:lang w:val="en-GB"/>
        </w:rPr>
        <w:t xml:space="preserve"> premature delivery</w:t>
      </w:r>
      <w:r>
        <w:rPr>
          <w:rFonts w:ascii="Times New Roman" w:hAnsi="Times New Roman"/>
          <w:sz w:val="24"/>
          <w:szCs w:val="24"/>
          <w:lang w:val="en-GB"/>
        </w:rPr>
        <w:t xml:space="preserve">, </w:t>
      </w:r>
      <w:r w:rsidRPr="00011A37">
        <w:rPr>
          <w:rFonts w:ascii="Times New Roman" w:hAnsi="Times New Roman"/>
          <w:sz w:val="24"/>
          <w:szCs w:val="24"/>
          <w:lang w:val="en-GB"/>
        </w:rPr>
        <w:t>detect</w:t>
      </w:r>
      <w:r>
        <w:rPr>
          <w:rFonts w:ascii="Times New Roman" w:hAnsi="Times New Roman"/>
          <w:sz w:val="24"/>
          <w:szCs w:val="24"/>
          <w:lang w:val="en-GB"/>
        </w:rPr>
        <w:t>ing</w:t>
      </w:r>
      <w:r w:rsidRPr="00011A37">
        <w:rPr>
          <w:rFonts w:ascii="Times New Roman" w:hAnsi="Times New Roman"/>
          <w:sz w:val="24"/>
          <w:szCs w:val="24"/>
          <w:lang w:val="en-GB"/>
        </w:rPr>
        <w:t xml:space="preserve"> markers for </w:t>
      </w:r>
      <w:proofErr w:type="spellStart"/>
      <w:r w:rsidRPr="00011A37">
        <w:rPr>
          <w:rFonts w:ascii="Times New Roman" w:hAnsi="Times New Roman"/>
          <w:sz w:val="24"/>
          <w:szCs w:val="24"/>
          <w:lang w:val="en-GB"/>
        </w:rPr>
        <w:t>intraamniotic</w:t>
      </w:r>
      <w:proofErr w:type="spellEnd"/>
      <w:r w:rsidRPr="00011A37">
        <w:rPr>
          <w:rFonts w:ascii="Times New Roman" w:hAnsi="Times New Roman"/>
          <w:sz w:val="24"/>
          <w:szCs w:val="24"/>
          <w:lang w:val="en-GB"/>
        </w:rPr>
        <w:t xml:space="preserve"> infection and early diagnosis of the new born</w:t>
      </w:r>
      <w:r>
        <w:rPr>
          <w:rFonts w:ascii="Times New Roman" w:hAnsi="Times New Roman"/>
          <w:sz w:val="24"/>
          <w:szCs w:val="24"/>
          <w:lang w:val="en-GB"/>
        </w:rPr>
        <w:t xml:space="preserve"> antepartum infection. The topics of my</w:t>
      </w:r>
      <w:r w:rsidRPr="00011A37">
        <w:rPr>
          <w:rFonts w:ascii="Times New Roman" w:hAnsi="Times New Roman"/>
          <w:sz w:val="24"/>
          <w:szCs w:val="24"/>
          <w:lang w:val="en-GB"/>
        </w:rPr>
        <w:t xml:space="preserve"> works were in li</w:t>
      </w:r>
      <w:r>
        <w:rPr>
          <w:rFonts w:ascii="Times New Roman" w:hAnsi="Times New Roman"/>
          <w:sz w:val="24"/>
          <w:szCs w:val="24"/>
          <w:lang w:val="en-GB"/>
        </w:rPr>
        <w:t>ne with researches performed</w:t>
      </w:r>
      <w:r w:rsidRPr="00011A37">
        <w:rPr>
          <w:rFonts w:ascii="Times New Roman" w:hAnsi="Times New Roman"/>
          <w:sz w:val="24"/>
          <w:szCs w:val="24"/>
          <w:lang w:val="en-GB"/>
        </w:rPr>
        <w:t xml:space="preserve"> in the world during the same period. </w:t>
      </w:r>
      <w:r>
        <w:rPr>
          <w:rFonts w:ascii="Times New Roman" w:hAnsi="Times New Roman"/>
          <w:sz w:val="24"/>
          <w:szCs w:val="24"/>
          <w:lang w:val="en-GB"/>
        </w:rPr>
        <w:t xml:space="preserve">My preoccupations as regards investigation of causes of preterm delivery and its consequences stood for a natural follow-up of research done during my PhD stage where I used </w:t>
      </w:r>
      <w:proofErr w:type="spellStart"/>
      <w:r>
        <w:rPr>
          <w:rFonts w:ascii="Times New Roman" w:hAnsi="Times New Roman"/>
          <w:sz w:val="24"/>
          <w:szCs w:val="24"/>
          <w:lang w:val="en-GB"/>
        </w:rPr>
        <w:t>histoenzymatic</w:t>
      </w:r>
      <w:proofErr w:type="spellEnd"/>
      <w:r>
        <w:rPr>
          <w:rFonts w:ascii="Times New Roman" w:hAnsi="Times New Roman"/>
          <w:sz w:val="24"/>
          <w:szCs w:val="24"/>
          <w:lang w:val="en-GB"/>
        </w:rPr>
        <w:t xml:space="preserve"> </w:t>
      </w:r>
      <w:r>
        <w:rPr>
          <w:rFonts w:ascii="Times New Roman" w:hAnsi="Times New Roman"/>
          <w:color w:val="000000"/>
          <w:sz w:val="24"/>
          <w:szCs w:val="24"/>
        </w:rPr>
        <w:t xml:space="preserve">imnuohistochimice amniochoriodeciduale </w:t>
      </w:r>
      <w:r>
        <w:rPr>
          <w:rFonts w:ascii="Times New Roman" w:hAnsi="Times New Roman"/>
          <w:sz w:val="24"/>
          <w:szCs w:val="24"/>
          <w:lang w:val="en-GB"/>
        </w:rPr>
        <w:t>analysis to prove</w:t>
      </w:r>
      <w:r w:rsidRPr="00011A37">
        <w:rPr>
          <w:rFonts w:ascii="Times New Roman" w:hAnsi="Times New Roman"/>
          <w:sz w:val="24"/>
          <w:szCs w:val="24"/>
          <w:lang w:val="en-GB"/>
        </w:rPr>
        <w:t xml:space="preserve"> </w:t>
      </w:r>
      <w:r>
        <w:rPr>
          <w:rFonts w:ascii="Times New Roman" w:hAnsi="Times New Roman"/>
          <w:color w:val="000000"/>
          <w:sz w:val="24"/>
          <w:szCs w:val="24"/>
        </w:rPr>
        <w:t>the occurrence of intrauterine antepartum</w:t>
      </w:r>
      <w:r w:rsidRPr="00011A37">
        <w:rPr>
          <w:rFonts w:ascii="Times New Roman" w:hAnsi="Times New Roman"/>
          <w:sz w:val="24"/>
          <w:szCs w:val="24"/>
          <w:lang w:val="en-GB"/>
        </w:rPr>
        <w:t xml:space="preserve"> </w:t>
      </w:r>
      <w:r>
        <w:rPr>
          <w:rFonts w:ascii="Times New Roman" w:hAnsi="Times New Roman"/>
          <w:color w:val="000000"/>
          <w:sz w:val="24"/>
          <w:szCs w:val="24"/>
        </w:rPr>
        <w:t xml:space="preserve">infection. </w:t>
      </w:r>
      <w:r>
        <w:rPr>
          <w:rFonts w:ascii="Times New Roman" w:hAnsi="Times New Roman"/>
          <w:sz w:val="24"/>
          <w:szCs w:val="24"/>
          <w:lang w:val="en-GB"/>
        </w:rPr>
        <w:t>Further studies brought to attention the</w:t>
      </w:r>
      <w:r w:rsidRPr="00011A37">
        <w:rPr>
          <w:rFonts w:ascii="Times New Roman" w:hAnsi="Times New Roman"/>
          <w:sz w:val="24"/>
          <w:szCs w:val="24"/>
          <w:lang w:val="en-GB"/>
        </w:rPr>
        <w:t xml:space="preserve"> correlation between glucose level in </w:t>
      </w:r>
      <w:proofErr w:type="spellStart"/>
      <w:r w:rsidRPr="00011A37">
        <w:rPr>
          <w:rFonts w:ascii="Times New Roman" w:hAnsi="Times New Roman"/>
          <w:sz w:val="24"/>
          <w:szCs w:val="24"/>
          <w:lang w:val="en-GB"/>
        </w:rPr>
        <w:t>traheobronsic</w:t>
      </w:r>
      <w:proofErr w:type="spellEnd"/>
      <w:r w:rsidRPr="00011A37">
        <w:rPr>
          <w:rFonts w:ascii="Times New Roman" w:hAnsi="Times New Roman"/>
          <w:sz w:val="24"/>
          <w:szCs w:val="24"/>
          <w:lang w:val="en-GB"/>
        </w:rPr>
        <w:t xml:space="preserve"> </w:t>
      </w:r>
      <w:proofErr w:type="spellStart"/>
      <w:r w:rsidRPr="00011A37">
        <w:rPr>
          <w:rFonts w:ascii="Times New Roman" w:hAnsi="Times New Roman"/>
          <w:sz w:val="24"/>
          <w:szCs w:val="24"/>
          <w:lang w:val="en-GB"/>
        </w:rPr>
        <w:t>aspirat</w:t>
      </w:r>
      <w:proofErr w:type="spellEnd"/>
      <w:r w:rsidRPr="00011A37">
        <w:rPr>
          <w:rFonts w:ascii="Times New Roman" w:hAnsi="Times New Roman"/>
          <w:sz w:val="24"/>
          <w:szCs w:val="24"/>
          <w:lang w:val="en-GB"/>
        </w:rPr>
        <w:t xml:space="preserve"> fluid of the new born and</w:t>
      </w:r>
      <w:r>
        <w:rPr>
          <w:rFonts w:ascii="Times New Roman" w:hAnsi="Times New Roman"/>
          <w:sz w:val="24"/>
          <w:szCs w:val="24"/>
          <w:lang w:val="en-GB"/>
        </w:rPr>
        <w:t xml:space="preserve"> the value of </w:t>
      </w:r>
      <w:proofErr w:type="spellStart"/>
      <w:r>
        <w:rPr>
          <w:rFonts w:ascii="Times New Roman" w:hAnsi="Times New Roman"/>
          <w:sz w:val="24"/>
          <w:szCs w:val="24"/>
          <w:lang w:val="en-GB"/>
        </w:rPr>
        <w:t>leucocite</w:t>
      </w:r>
      <w:proofErr w:type="spellEnd"/>
      <w:r>
        <w:rPr>
          <w:rFonts w:ascii="Times New Roman" w:hAnsi="Times New Roman"/>
          <w:sz w:val="24"/>
          <w:szCs w:val="24"/>
          <w:lang w:val="en-GB"/>
        </w:rPr>
        <w:t xml:space="preserve"> count with the goal to </w:t>
      </w:r>
      <w:r w:rsidRPr="00011A37">
        <w:rPr>
          <w:rFonts w:ascii="Times New Roman" w:hAnsi="Times New Roman"/>
          <w:sz w:val="24"/>
          <w:szCs w:val="24"/>
          <w:lang w:val="en-GB"/>
        </w:rPr>
        <w:t xml:space="preserve">early </w:t>
      </w:r>
      <w:r>
        <w:rPr>
          <w:rFonts w:ascii="Times New Roman" w:hAnsi="Times New Roman"/>
          <w:sz w:val="24"/>
          <w:szCs w:val="24"/>
          <w:lang w:val="en-GB"/>
        </w:rPr>
        <w:t xml:space="preserve">detect </w:t>
      </w:r>
      <w:r w:rsidRPr="00011A37">
        <w:rPr>
          <w:rFonts w:ascii="Times New Roman" w:hAnsi="Times New Roman"/>
          <w:sz w:val="24"/>
          <w:szCs w:val="24"/>
          <w:lang w:val="en-GB"/>
        </w:rPr>
        <w:t>the antepartum infec</w:t>
      </w:r>
      <w:r>
        <w:rPr>
          <w:rFonts w:ascii="Times New Roman" w:hAnsi="Times New Roman"/>
          <w:sz w:val="24"/>
          <w:szCs w:val="24"/>
          <w:lang w:val="en-GB"/>
        </w:rPr>
        <w:t>tion of new born before getting</w:t>
      </w:r>
      <w:r w:rsidRPr="00011A37">
        <w:rPr>
          <w:rFonts w:ascii="Times New Roman" w:hAnsi="Times New Roman"/>
          <w:sz w:val="24"/>
          <w:szCs w:val="24"/>
          <w:lang w:val="en-GB"/>
        </w:rPr>
        <w:t xml:space="preserve"> the results of bacterial fluid culture. </w:t>
      </w:r>
      <w:r>
        <w:rPr>
          <w:rFonts w:ascii="Times New Roman" w:hAnsi="Times New Roman"/>
          <w:sz w:val="24"/>
          <w:szCs w:val="24"/>
          <w:lang w:val="en-GB"/>
        </w:rPr>
        <w:t>I also tackled the preterm delivery at the macro scale in order to supply an overall outlook about current available possibilities of preventing preterm delivery; I studied international data bases about this subject, I analysed and systematised state of the art information and I shared my findings by review papers useful to set up a firm ground for initiating new research as regards preterm delivery pathology, as well as for commencing development</w:t>
      </w:r>
      <w:r w:rsidRPr="00011A37">
        <w:rPr>
          <w:rFonts w:ascii="Times New Roman" w:hAnsi="Times New Roman"/>
          <w:sz w:val="24"/>
          <w:szCs w:val="24"/>
          <w:lang w:val="en-GB"/>
        </w:rPr>
        <w:t xml:space="preserve"> of modern biotechnologies able to i</w:t>
      </w:r>
      <w:r>
        <w:rPr>
          <w:rFonts w:ascii="Times New Roman" w:hAnsi="Times New Roman"/>
          <w:sz w:val="24"/>
          <w:szCs w:val="24"/>
          <w:lang w:val="en-GB"/>
        </w:rPr>
        <w:t>dentify markers with</w:t>
      </w:r>
      <w:r w:rsidRPr="00011A37">
        <w:rPr>
          <w:rFonts w:ascii="Times New Roman" w:hAnsi="Times New Roman"/>
          <w:sz w:val="24"/>
          <w:szCs w:val="24"/>
          <w:lang w:val="en-GB"/>
        </w:rPr>
        <w:t xml:space="preserve"> high value prediction </w:t>
      </w:r>
      <w:r>
        <w:rPr>
          <w:rFonts w:ascii="Times New Roman" w:hAnsi="Times New Roman"/>
          <w:sz w:val="24"/>
          <w:szCs w:val="24"/>
          <w:lang w:val="en-GB"/>
        </w:rPr>
        <w:t xml:space="preserve">power </w:t>
      </w:r>
      <w:r w:rsidRPr="00011A37">
        <w:rPr>
          <w:rFonts w:ascii="Times New Roman" w:hAnsi="Times New Roman"/>
          <w:sz w:val="24"/>
          <w:szCs w:val="24"/>
          <w:lang w:val="en-GB"/>
        </w:rPr>
        <w:t xml:space="preserve">for prematurity and increase the opportunity to </w:t>
      </w:r>
      <w:r>
        <w:rPr>
          <w:rFonts w:ascii="Times New Roman" w:hAnsi="Times New Roman"/>
          <w:sz w:val="24"/>
          <w:szCs w:val="24"/>
          <w:lang w:val="en-GB"/>
        </w:rPr>
        <w:t>avert</w:t>
      </w:r>
      <w:r w:rsidRPr="00011A37">
        <w:rPr>
          <w:rFonts w:ascii="Times New Roman" w:hAnsi="Times New Roman"/>
          <w:sz w:val="24"/>
          <w:szCs w:val="24"/>
          <w:lang w:val="en-GB"/>
        </w:rPr>
        <w:t xml:space="preserve"> and treat this pathology. The pers</w:t>
      </w:r>
      <w:r>
        <w:rPr>
          <w:rFonts w:ascii="Times New Roman" w:hAnsi="Times New Roman"/>
          <w:sz w:val="24"/>
          <w:szCs w:val="24"/>
          <w:lang w:val="en-GB"/>
        </w:rPr>
        <w:t xml:space="preserve">onal contribution to this domain </w:t>
      </w:r>
      <w:r w:rsidRPr="00011A37">
        <w:rPr>
          <w:rFonts w:ascii="Times New Roman" w:hAnsi="Times New Roman"/>
          <w:sz w:val="24"/>
          <w:szCs w:val="24"/>
          <w:lang w:val="en-GB"/>
        </w:rPr>
        <w:t>i</w:t>
      </w:r>
      <w:r>
        <w:rPr>
          <w:rFonts w:ascii="Times New Roman" w:hAnsi="Times New Roman"/>
          <w:sz w:val="24"/>
          <w:szCs w:val="24"/>
          <w:lang w:val="en-GB"/>
        </w:rPr>
        <w:t>s argued and sustained by 170 ref</w:t>
      </w:r>
      <w:r w:rsidRPr="00011A37">
        <w:rPr>
          <w:rFonts w:ascii="Times New Roman" w:hAnsi="Times New Roman"/>
          <w:sz w:val="24"/>
          <w:szCs w:val="24"/>
          <w:lang w:val="en-GB"/>
        </w:rPr>
        <w:t>erences</w:t>
      </w:r>
      <w:r>
        <w:rPr>
          <w:rFonts w:ascii="Times New Roman" w:hAnsi="Times New Roman"/>
          <w:sz w:val="24"/>
          <w:szCs w:val="24"/>
          <w:lang w:val="en-GB"/>
        </w:rPr>
        <w:t>,</w:t>
      </w:r>
      <w:r w:rsidRPr="00011A37">
        <w:rPr>
          <w:rFonts w:ascii="Times New Roman" w:hAnsi="Times New Roman"/>
          <w:sz w:val="24"/>
          <w:szCs w:val="24"/>
          <w:lang w:val="en-GB"/>
        </w:rPr>
        <w:t xml:space="preserve"> 27</w:t>
      </w:r>
      <w:r>
        <w:rPr>
          <w:rFonts w:ascii="Times New Roman" w:hAnsi="Times New Roman"/>
          <w:sz w:val="24"/>
          <w:szCs w:val="24"/>
          <w:lang w:val="en-GB"/>
        </w:rPr>
        <w:t xml:space="preserve"> </w:t>
      </w:r>
      <w:r w:rsidRPr="00011A37">
        <w:rPr>
          <w:rFonts w:ascii="Times New Roman" w:hAnsi="Times New Roman"/>
          <w:sz w:val="24"/>
          <w:szCs w:val="24"/>
          <w:lang w:val="en-GB"/>
        </w:rPr>
        <w:t>of which are own bibliographic refere</w:t>
      </w:r>
      <w:r>
        <w:rPr>
          <w:rFonts w:ascii="Times New Roman" w:hAnsi="Times New Roman"/>
          <w:sz w:val="24"/>
          <w:szCs w:val="24"/>
          <w:lang w:val="en-GB"/>
        </w:rPr>
        <w:t xml:space="preserve">nces. </w:t>
      </w:r>
    </w:p>
    <w:p w:rsidR="00AB5F92" w:rsidRDefault="00AB5F92" w:rsidP="00AB5F92">
      <w:pPr>
        <w:spacing w:after="0" w:line="240" w:lineRule="auto"/>
        <w:ind w:firstLine="709"/>
        <w:jc w:val="both"/>
        <w:rPr>
          <w:rFonts w:ascii="Times New Roman" w:hAnsi="Times New Roman"/>
          <w:bCs/>
          <w:sz w:val="24"/>
          <w:szCs w:val="24"/>
          <w:lang w:val="en-GB"/>
        </w:rPr>
      </w:pPr>
      <w:r>
        <w:rPr>
          <w:rFonts w:ascii="Times New Roman" w:hAnsi="Times New Roman"/>
          <w:sz w:val="24"/>
          <w:szCs w:val="24"/>
          <w:lang w:val="en-GB"/>
        </w:rPr>
        <w:t>Also this thesis shows with fact arguments my interest and contribution in increasing knowledge</w:t>
      </w:r>
      <w:r w:rsidRPr="00011A37">
        <w:rPr>
          <w:rFonts w:ascii="Times New Roman" w:hAnsi="Times New Roman"/>
          <w:sz w:val="24"/>
          <w:szCs w:val="24"/>
          <w:lang w:val="en-GB"/>
        </w:rPr>
        <w:t xml:space="preserve"> </w:t>
      </w:r>
      <w:r>
        <w:rPr>
          <w:rFonts w:ascii="Times New Roman" w:hAnsi="Times New Roman"/>
          <w:sz w:val="24"/>
          <w:szCs w:val="24"/>
          <w:lang w:val="en-GB"/>
        </w:rPr>
        <w:t xml:space="preserve">and establishing approaches </w:t>
      </w:r>
      <w:r w:rsidRPr="00011A37">
        <w:rPr>
          <w:rFonts w:ascii="Times New Roman" w:hAnsi="Times New Roman"/>
          <w:sz w:val="24"/>
          <w:szCs w:val="24"/>
          <w:lang w:val="en-GB"/>
        </w:rPr>
        <w:t>in the field of precancerous cervical pathology. The deep analysis of the w</w:t>
      </w:r>
      <w:r>
        <w:rPr>
          <w:rFonts w:ascii="Times New Roman" w:hAnsi="Times New Roman"/>
          <w:sz w:val="24"/>
          <w:szCs w:val="24"/>
          <w:lang w:val="en-GB"/>
        </w:rPr>
        <w:t>orldwide documentation as to this</w:t>
      </w:r>
      <w:r w:rsidRPr="00011A37">
        <w:rPr>
          <w:rFonts w:ascii="Times New Roman" w:hAnsi="Times New Roman"/>
          <w:sz w:val="24"/>
          <w:szCs w:val="24"/>
          <w:lang w:val="en-GB"/>
        </w:rPr>
        <w:t xml:space="preserve"> domain allow</w:t>
      </w:r>
      <w:r>
        <w:rPr>
          <w:rFonts w:ascii="Times New Roman" w:hAnsi="Times New Roman"/>
          <w:sz w:val="24"/>
          <w:szCs w:val="24"/>
          <w:lang w:val="en-GB"/>
        </w:rPr>
        <w:t>ed me to direct</w:t>
      </w:r>
      <w:r w:rsidRPr="00011A37">
        <w:rPr>
          <w:rFonts w:ascii="Times New Roman" w:hAnsi="Times New Roman"/>
          <w:sz w:val="24"/>
          <w:szCs w:val="24"/>
          <w:lang w:val="en-GB"/>
        </w:rPr>
        <w:t xml:space="preserve"> attention to three </w:t>
      </w:r>
      <w:r>
        <w:rPr>
          <w:rFonts w:ascii="Times New Roman" w:hAnsi="Times New Roman"/>
          <w:sz w:val="24"/>
          <w:szCs w:val="24"/>
          <w:lang w:val="en-GB"/>
        </w:rPr>
        <w:t>research domains synchronized</w:t>
      </w:r>
      <w:r w:rsidRPr="00011A37">
        <w:rPr>
          <w:rFonts w:ascii="Times New Roman" w:hAnsi="Times New Roman"/>
          <w:sz w:val="24"/>
          <w:szCs w:val="24"/>
          <w:lang w:val="en-GB"/>
        </w:rPr>
        <w:t xml:space="preserve"> with the world trend researches in the last 10 years. To</w:t>
      </w:r>
      <w:r>
        <w:rPr>
          <w:rFonts w:ascii="Times New Roman" w:hAnsi="Times New Roman"/>
          <w:sz w:val="24"/>
          <w:szCs w:val="24"/>
          <w:lang w:val="en-GB"/>
        </w:rPr>
        <w:t xml:space="preserve"> reach these purpose I concentrated my</w:t>
      </w:r>
      <w:r w:rsidRPr="00011A37">
        <w:rPr>
          <w:rFonts w:ascii="Times New Roman" w:hAnsi="Times New Roman"/>
          <w:sz w:val="24"/>
          <w:szCs w:val="24"/>
          <w:lang w:val="en-GB"/>
        </w:rPr>
        <w:t xml:space="preserve"> attention to studies on the incidence of HPV cervical infection in the south district of Bucharest, on the methodologies able to identify the precancerous cervical </w:t>
      </w:r>
      <w:r>
        <w:rPr>
          <w:rFonts w:ascii="Times New Roman" w:hAnsi="Times New Roman"/>
          <w:sz w:val="24"/>
          <w:szCs w:val="24"/>
          <w:lang w:val="en-GB"/>
        </w:rPr>
        <w:t>lesions</w:t>
      </w:r>
      <w:r w:rsidRPr="00011A37">
        <w:rPr>
          <w:rFonts w:ascii="Times New Roman" w:hAnsi="Times New Roman"/>
          <w:sz w:val="24"/>
          <w:szCs w:val="24"/>
          <w:lang w:val="en-GB"/>
        </w:rPr>
        <w:t xml:space="preserve">, </w:t>
      </w:r>
      <w:r>
        <w:rPr>
          <w:rFonts w:ascii="Times New Roman" w:hAnsi="Times New Roman"/>
          <w:sz w:val="24"/>
          <w:szCs w:val="24"/>
          <w:lang w:val="en-GB"/>
        </w:rPr>
        <w:t>on HPV vaccination and recomme</w:t>
      </w:r>
      <w:r w:rsidRPr="00011A37">
        <w:rPr>
          <w:rFonts w:ascii="Times New Roman" w:hAnsi="Times New Roman"/>
          <w:sz w:val="24"/>
          <w:szCs w:val="24"/>
          <w:lang w:val="en-GB"/>
        </w:rPr>
        <w:t>ndations of the worldwid</w:t>
      </w:r>
      <w:r>
        <w:rPr>
          <w:rFonts w:ascii="Times New Roman" w:hAnsi="Times New Roman"/>
          <w:sz w:val="24"/>
          <w:szCs w:val="24"/>
          <w:lang w:val="en-GB"/>
        </w:rPr>
        <w:t xml:space="preserve">e </w:t>
      </w:r>
      <w:r>
        <w:rPr>
          <w:rFonts w:ascii="Times New Roman" w:hAnsi="Times New Roman"/>
          <w:sz w:val="24"/>
          <w:szCs w:val="24"/>
          <w:lang w:val="en-GB"/>
        </w:rPr>
        <w:lastRenderedPageBreak/>
        <w:t>guides</w:t>
      </w:r>
      <w:r w:rsidRPr="00011A37">
        <w:rPr>
          <w:rFonts w:ascii="Times New Roman" w:hAnsi="Times New Roman"/>
          <w:sz w:val="24"/>
          <w:szCs w:val="24"/>
          <w:lang w:val="en-GB"/>
        </w:rPr>
        <w:t>. Th</w:t>
      </w:r>
      <w:r>
        <w:rPr>
          <w:rFonts w:ascii="Times New Roman" w:hAnsi="Times New Roman"/>
          <w:sz w:val="24"/>
          <w:szCs w:val="24"/>
          <w:lang w:val="en-GB"/>
        </w:rPr>
        <w:t>e utility of the results of y</w:t>
      </w:r>
      <w:r w:rsidRPr="00011A37">
        <w:rPr>
          <w:rFonts w:ascii="Times New Roman" w:hAnsi="Times New Roman"/>
          <w:sz w:val="24"/>
          <w:szCs w:val="24"/>
          <w:lang w:val="en-GB"/>
        </w:rPr>
        <w:t xml:space="preserve"> resea</w:t>
      </w:r>
      <w:r>
        <w:rPr>
          <w:rFonts w:ascii="Times New Roman" w:hAnsi="Times New Roman"/>
          <w:sz w:val="24"/>
          <w:szCs w:val="24"/>
          <w:lang w:val="en-GB"/>
        </w:rPr>
        <w:t>rch studies was proved in</w:t>
      </w:r>
      <w:r w:rsidRPr="00011A37">
        <w:rPr>
          <w:rFonts w:ascii="Times New Roman" w:hAnsi="Times New Roman"/>
          <w:sz w:val="24"/>
          <w:szCs w:val="24"/>
          <w:lang w:val="en-GB"/>
        </w:rPr>
        <w:t xml:space="preserve"> time. Based on the results of </w:t>
      </w:r>
      <w:r>
        <w:rPr>
          <w:rFonts w:ascii="Times New Roman" w:hAnsi="Times New Roman"/>
          <w:sz w:val="24"/>
          <w:szCs w:val="24"/>
          <w:lang w:val="en-GB"/>
        </w:rPr>
        <w:t>an afore</w:t>
      </w:r>
      <w:r w:rsidRPr="00011A37">
        <w:rPr>
          <w:rFonts w:ascii="Times New Roman" w:hAnsi="Times New Roman"/>
          <w:sz w:val="24"/>
          <w:szCs w:val="24"/>
          <w:lang w:val="en-GB"/>
        </w:rPr>
        <w:t>mention</w:t>
      </w:r>
      <w:r>
        <w:rPr>
          <w:rFonts w:ascii="Times New Roman" w:hAnsi="Times New Roman"/>
          <w:sz w:val="24"/>
          <w:szCs w:val="24"/>
          <w:lang w:val="en-GB"/>
        </w:rPr>
        <w:t xml:space="preserve">ed study, </w:t>
      </w:r>
      <w:r w:rsidRPr="00011A37">
        <w:rPr>
          <w:rFonts w:ascii="Times New Roman" w:hAnsi="Times New Roman"/>
          <w:sz w:val="24"/>
          <w:szCs w:val="24"/>
          <w:lang w:val="en-GB"/>
        </w:rPr>
        <w:t>the recomm</w:t>
      </w:r>
      <w:r>
        <w:rPr>
          <w:rFonts w:ascii="Times New Roman" w:hAnsi="Times New Roman"/>
          <w:sz w:val="24"/>
          <w:szCs w:val="24"/>
          <w:lang w:val="en-GB"/>
        </w:rPr>
        <w:t>e</w:t>
      </w:r>
      <w:r w:rsidRPr="00011A37">
        <w:rPr>
          <w:rFonts w:ascii="Times New Roman" w:hAnsi="Times New Roman"/>
          <w:sz w:val="24"/>
          <w:szCs w:val="24"/>
          <w:lang w:val="en-GB"/>
        </w:rPr>
        <w:t>nd</w:t>
      </w:r>
      <w:r>
        <w:rPr>
          <w:rFonts w:ascii="Times New Roman" w:hAnsi="Times New Roman"/>
          <w:sz w:val="24"/>
          <w:szCs w:val="24"/>
          <w:lang w:val="en-GB"/>
        </w:rPr>
        <w:t xml:space="preserve">ation </w:t>
      </w:r>
      <w:r w:rsidRPr="00011A37">
        <w:rPr>
          <w:rFonts w:ascii="Times New Roman" w:hAnsi="Times New Roman"/>
          <w:sz w:val="24"/>
          <w:szCs w:val="24"/>
          <w:lang w:val="en-GB"/>
        </w:rPr>
        <w:t xml:space="preserve">to vaccinate </w:t>
      </w:r>
      <w:r>
        <w:rPr>
          <w:rFonts w:ascii="Times New Roman" w:hAnsi="Times New Roman"/>
          <w:sz w:val="24"/>
          <w:szCs w:val="24"/>
          <w:lang w:val="en-GB"/>
        </w:rPr>
        <w:t>the Ro</w:t>
      </w:r>
      <w:r w:rsidRPr="00011A37">
        <w:rPr>
          <w:rFonts w:ascii="Times New Roman" w:hAnsi="Times New Roman"/>
          <w:sz w:val="24"/>
          <w:szCs w:val="24"/>
          <w:lang w:val="en-GB"/>
        </w:rPr>
        <w:t xml:space="preserve">manian girls with the novel 9 </w:t>
      </w:r>
      <w:proofErr w:type="spellStart"/>
      <w:r w:rsidRPr="00011A37">
        <w:rPr>
          <w:rFonts w:ascii="Times New Roman" w:hAnsi="Times New Roman"/>
          <w:sz w:val="24"/>
          <w:szCs w:val="24"/>
          <w:lang w:val="en-GB"/>
        </w:rPr>
        <w:t>valent</w:t>
      </w:r>
      <w:proofErr w:type="spellEnd"/>
      <w:r w:rsidRPr="00011A37">
        <w:rPr>
          <w:rFonts w:ascii="Times New Roman" w:hAnsi="Times New Roman"/>
          <w:sz w:val="24"/>
          <w:szCs w:val="24"/>
          <w:lang w:val="en-GB"/>
        </w:rPr>
        <w:t xml:space="preserve"> HPV vaccine</w:t>
      </w:r>
      <w:r>
        <w:rPr>
          <w:rFonts w:ascii="Times New Roman" w:hAnsi="Times New Roman"/>
          <w:sz w:val="24"/>
          <w:szCs w:val="24"/>
          <w:lang w:val="en-GB"/>
        </w:rPr>
        <w:t>, approved by FDA</w:t>
      </w:r>
      <w:r w:rsidRPr="00011A37">
        <w:rPr>
          <w:rFonts w:ascii="Times New Roman" w:hAnsi="Times New Roman"/>
          <w:sz w:val="24"/>
          <w:szCs w:val="24"/>
          <w:lang w:val="en-GB"/>
        </w:rPr>
        <w:t xml:space="preserve"> in 2015</w:t>
      </w:r>
      <w:r>
        <w:rPr>
          <w:rFonts w:ascii="Times New Roman" w:hAnsi="Times New Roman"/>
          <w:sz w:val="24"/>
          <w:szCs w:val="24"/>
          <w:lang w:val="en-GB"/>
        </w:rPr>
        <w:t>, has le</w:t>
      </w:r>
      <w:r w:rsidRPr="00011A37">
        <w:rPr>
          <w:rFonts w:ascii="Times New Roman" w:hAnsi="Times New Roman"/>
          <w:sz w:val="24"/>
          <w:szCs w:val="24"/>
          <w:lang w:val="en-GB"/>
        </w:rPr>
        <w:t xml:space="preserve">d to a real benefit protection against </w:t>
      </w:r>
      <w:r>
        <w:rPr>
          <w:rFonts w:ascii="Times New Roman" w:hAnsi="Times New Roman"/>
          <w:sz w:val="24"/>
          <w:szCs w:val="24"/>
          <w:lang w:val="en-GB"/>
        </w:rPr>
        <w:t>HPV</w:t>
      </w:r>
      <w:r w:rsidRPr="00011A37">
        <w:rPr>
          <w:rFonts w:ascii="Times New Roman" w:hAnsi="Times New Roman"/>
          <w:sz w:val="24"/>
          <w:szCs w:val="24"/>
          <w:lang w:val="en-GB"/>
        </w:rPr>
        <w:t xml:space="preserve"> high risk infection.   My study h</w:t>
      </w:r>
      <w:r>
        <w:rPr>
          <w:rFonts w:ascii="Times New Roman" w:hAnsi="Times New Roman"/>
          <w:sz w:val="24"/>
          <w:szCs w:val="24"/>
          <w:lang w:val="en-GB"/>
        </w:rPr>
        <w:t>as</w:t>
      </w:r>
      <w:r w:rsidRPr="00011A37">
        <w:rPr>
          <w:rFonts w:ascii="Times New Roman" w:hAnsi="Times New Roman"/>
          <w:sz w:val="24"/>
          <w:szCs w:val="24"/>
          <w:lang w:val="en-GB"/>
        </w:rPr>
        <w:t xml:space="preserve"> shown that the incidence of the 16,18, 32, 51, 33, 52, 58, 39,</w:t>
      </w:r>
      <w:r>
        <w:rPr>
          <w:rFonts w:ascii="Times New Roman" w:hAnsi="Times New Roman"/>
          <w:sz w:val="24"/>
          <w:szCs w:val="24"/>
          <w:lang w:val="en-GB"/>
        </w:rPr>
        <w:t xml:space="preserve"> 45 HPV high risk types, proved </w:t>
      </w:r>
      <w:r w:rsidRPr="00011A37">
        <w:rPr>
          <w:rFonts w:ascii="Times New Roman" w:hAnsi="Times New Roman"/>
          <w:sz w:val="24"/>
          <w:szCs w:val="24"/>
          <w:lang w:val="en-GB"/>
        </w:rPr>
        <w:t>among these women</w:t>
      </w:r>
      <w:r>
        <w:rPr>
          <w:rFonts w:ascii="Times New Roman" w:hAnsi="Times New Roman"/>
          <w:sz w:val="24"/>
          <w:szCs w:val="24"/>
          <w:lang w:val="en-GB"/>
        </w:rPr>
        <w:t>, is a strong argument to</w:t>
      </w:r>
      <w:r w:rsidRPr="00011A37">
        <w:rPr>
          <w:rFonts w:ascii="Times New Roman" w:hAnsi="Times New Roman"/>
          <w:sz w:val="24"/>
          <w:szCs w:val="24"/>
          <w:lang w:val="en-GB"/>
        </w:rPr>
        <w:t xml:space="preserve"> claim 9 </w:t>
      </w:r>
      <w:proofErr w:type="spellStart"/>
      <w:r w:rsidRPr="00011A37">
        <w:rPr>
          <w:rFonts w:ascii="Times New Roman" w:hAnsi="Times New Roman"/>
          <w:sz w:val="24"/>
          <w:szCs w:val="24"/>
          <w:lang w:val="en-GB"/>
        </w:rPr>
        <w:t>valent</w:t>
      </w:r>
      <w:proofErr w:type="spellEnd"/>
      <w:r w:rsidRPr="00011A37">
        <w:rPr>
          <w:rFonts w:ascii="Times New Roman" w:hAnsi="Times New Roman"/>
          <w:sz w:val="24"/>
          <w:szCs w:val="24"/>
          <w:lang w:val="en-GB"/>
        </w:rPr>
        <w:t xml:space="preserve"> HPV </w:t>
      </w:r>
      <w:proofErr w:type="spellStart"/>
      <w:r w:rsidRPr="00011A37">
        <w:rPr>
          <w:rFonts w:ascii="Times New Roman" w:hAnsi="Times New Roman"/>
          <w:sz w:val="24"/>
          <w:szCs w:val="24"/>
          <w:lang w:val="en-GB"/>
        </w:rPr>
        <w:t>vaccin</w:t>
      </w:r>
      <w:proofErr w:type="spellEnd"/>
      <w:r w:rsidRPr="00011A37">
        <w:rPr>
          <w:rFonts w:ascii="Times New Roman" w:hAnsi="Times New Roman"/>
          <w:sz w:val="24"/>
          <w:szCs w:val="24"/>
          <w:lang w:val="en-GB"/>
        </w:rPr>
        <w:t xml:space="preserve"> which offer protection against 33, 45, 52 </w:t>
      </w:r>
      <w:proofErr w:type="spellStart"/>
      <w:r w:rsidRPr="00011A37">
        <w:rPr>
          <w:rFonts w:ascii="Times New Roman" w:hAnsi="Times New Roman"/>
          <w:sz w:val="24"/>
          <w:szCs w:val="24"/>
          <w:lang w:val="en-GB"/>
        </w:rPr>
        <w:t>și</w:t>
      </w:r>
      <w:proofErr w:type="spellEnd"/>
      <w:r w:rsidRPr="00011A37">
        <w:rPr>
          <w:rFonts w:ascii="Times New Roman" w:hAnsi="Times New Roman"/>
          <w:sz w:val="24"/>
          <w:szCs w:val="24"/>
          <w:lang w:val="en-GB"/>
        </w:rPr>
        <w:t xml:space="preserve"> 58 HPV types</w:t>
      </w:r>
      <w:r w:rsidRPr="005C2502">
        <w:rPr>
          <w:rFonts w:ascii="Times New Roman" w:hAnsi="Times New Roman"/>
          <w:sz w:val="24"/>
          <w:szCs w:val="24"/>
          <w:lang w:val="en-GB"/>
        </w:rPr>
        <w:t xml:space="preserve"> </w:t>
      </w:r>
      <w:r w:rsidRPr="00011A37">
        <w:rPr>
          <w:rFonts w:ascii="Times New Roman" w:hAnsi="Times New Roman"/>
          <w:sz w:val="24"/>
          <w:szCs w:val="24"/>
          <w:lang w:val="en-GB"/>
        </w:rPr>
        <w:t xml:space="preserve">too. </w:t>
      </w:r>
      <w:r>
        <w:rPr>
          <w:rFonts w:ascii="Times New Roman" w:hAnsi="Times New Roman"/>
          <w:sz w:val="24"/>
          <w:szCs w:val="24"/>
          <w:lang w:val="en-GB"/>
        </w:rPr>
        <w:t>Current thesis includes refere</w:t>
      </w:r>
      <w:r w:rsidRPr="00011A37">
        <w:rPr>
          <w:rFonts w:ascii="Times New Roman" w:hAnsi="Times New Roman"/>
          <w:sz w:val="24"/>
          <w:szCs w:val="24"/>
          <w:lang w:val="en-GB"/>
        </w:rPr>
        <w:t>nce</w:t>
      </w:r>
      <w:r>
        <w:rPr>
          <w:rFonts w:ascii="Times New Roman" w:hAnsi="Times New Roman"/>
          <w:sz w:val="24"/>
          <w:szCs w:val="24"/>
          <w:lang w:val="en-GB"/>
        </w:rPr>
        <w:t>s to my published works</w:t>
      </w:r>
      <w:r w:rsidRPr="00011A37">
        <w:rPr>
          <w:rFonts w:ascii="Times New Roman" w:hAnsi="Times New Roman"/>
          <w:sz w:val="24"/>
          <w:szCs w:val="24"/>
          <w:lang w:val="en-GB"/>
        </w:rPr>
        <w:t xml:space="preserve"> with high international visibi</w:t>
      </w:r>
      <w:r>
        <w:rPr>
          <w:rFonts w:ascii="Times New Roman" w:hAnsi="Times New Roman"/>
          <w:sz w:val="24"/>
          <w:szCs w:val="24"/>
          <w:lang w:val="en-GB"/>
        </w:rPr>
        <w:t xml:space="preserve">lity concerning the update of </w:t>
      </w:r>
      <w:r w:rsidRPr="00011A37">
        <w:rPr>
          <w:rFonts w:ascii="Times New Roman" w:hAnsi="Times New Roman"/>
          <w:sz w:val="24"/>
          <w:szCs w:val="24"/>
          <w:lang w:val="en-GB"/>
        </w:rPr>
        <w:t>possibilities to investigate different markers by mod</w:t>
      </w:r>
      <w:r>
        <w:rPr>
          <w:rFonts w:ascii="Times New Roman" w:hAnsi="Times New Roman"/>
          <w:sz w:val="24"/>
          <w:szCs w:val="24"/>
          <w:lang w:val="en-GB"/>
        </w:rPr>
        <w:t xml:space="preserve">ern biotechnologies, to accustom to </w:t>
      </w:r>
      <w:r w:rsidRPr="00011A37">
        <w:rPr>
          <w:rFonts w:ascii="Times New Roman" w:hAnsi="Times New Roman"/>
          <w:sz w:val="24"/>
          <w:szCs w:val="24"/>
          <w:lang w:val="en-GB"/>
        </w:rPr>
        <w:t xml:space="preserve">the benefits and limits of different </w:t>
      </w:r>
      <w:proofErr w:type="spellStart"/>
      <w:r w:rsidRPr="00011A37">
        <w:rPr>
          <w:rFonts w:ascii="Times New Roman" w:hAnsi="Times New Roman"/>
          <w:sz w:val="24"/>
          <w:szCs w:val="24"/>
          <w:lang w:val="en-GB"/>
        </w:rPr>
        <w:t>b</w:t>
      </w:r>
      <w:r>
        <w:rPr>
          <w:rFonts w:ascii="Times New Roman" w:hAnsi="Times New Roman"/>
          <w:sz w:val="24"/>
          <w:szCs w:val="24"/>
          <w:lang w:val="en-GB"/>
        </w:rPr>
        <w:t>iotechonologies</w:t>
      </w:r>
      <w:proofErr w:type="spellEnd"/>
      <w:r>
        <w:rPr>
          <w:rFonts w:ascii="Times New Roman" w:hAnsi="Times New Roman"/>
          <w:sz w:val="24"/>
          <w:szCs w:val="24"/>
          <w:lang w:val="en-GB"/>
        </w:rPr>
        <w:t xml:space="preserve"> and markers able to identify precancerous le</w:t>
      </w:r>
      <w:r w:rsidRPr="00011A37">
        <w:rPr>
          <w:rFonts w:ascii="Times New Roman" w:hAnsi="Times New Roman"/>
          <w:sz w:val="24"/>
          <w:szCs w:val="24"/>
          <w:lang w:val="en-GB"/>
        </w:rPr>
        <w:t>sions. A distinct subchapter was allo</w:t>
      </w:r>
      <w:r>
        <w:rPr>
          <w:rFonts w:ascii="Times New Roman" w:hAnsi="Times New Roman"/>
          <w:sz w:val="24"/>
          <w:szCs w:val="24"/>
          <w:lang w:val="en-GB"/>
        </w:rPr>
        <w:t>tted to own studies concerning</w:t>
      </w:r>
      <w:r w:rsidRPr="00011A37">
        <w:rPr>
          <w:rFonts w:ascii="Times New Roman" w:hAnsi="Times New Roman"/>
          <w:sz w:val="24"/>
          <w:szCs w:val="24"/>
          <w:lang w:val="en-GB"/>
        </w:rPr>
        <w:t xml:space="preserve"> the identification of </w:t>
      </w:r>
      <w:proofErr w:type="spellStart"/>
      <w:r w:rsidRPr="00011A37">
        <w:rPr>
          <w:rFonts w:ascii="Times New Roman" w:hAnsi="Times New Roman"/>
          <w:sz w:val="24"/>
          <w:szCs w:val="24"/>
          <w:lang w:val="en-GB"/>
        </w:rPr>
        <w:t>cyclines</w:t>
      </w:r>
      <w:proofErr w:type="spellEnd"/>
      <w:r w:rsidRPr="00011A37">
        <w:rPr>
          <w:rFonts w:ascii="Times New Roman" w:hAnsi="Times New Roman"/>
          <w:sz w:val="24"/>
          <w:szCs w:val="24"/>
          <w:lang w:val="en-GB"/>
        </w:rPr>
        <w:t xml:space="preserve"> involved in the diagnosis of cervical cancer by </w:t>
      </w:r>
      <w:proofErr w:type="spellStart"/>
      <w:r w:rsidRPr="00011A37">
        <w:rPr>
          <w:rFonts w:ascii="Times New Roman" w:hAnsi="Times New Roman"/>
          <w:sz w:val="24"/>
          <w:szCs w:val="24"/>
          <w:lang w:val="en-GB"/>
        </w:rPr>
        <w:t>immnuofluorecence</w:t>
      </w:r>
      <w:proofErr w:type="spellEnd"/>
      <w:r w:rsidRPr="00011A37">
        <w:rPr>
          <w:rFonts w:ascii="Times New Roman" w:hAnsi="Times New Roman"/>
          <w:sz w:val="24"/>
          <w:szCs w:val="24"/>
          <w:lang w:val="en-GB"/>
        </w:rPr>
        <w:t xml:space="preserve">, </w:t>
      </w:r>
      <w:proofErr w:type="spellStart"/>
      <w:r w:rsidRPr="00011A37">
        <w:rPr>
          <w:rFonts w:ascii="Times New Roman" w:hAnsi="Times New Roman"/>
          <w:sz w:val="24"/>
          <w:szCs w:val="24"/>
          <w:lang w:val="en-GB"/>
        </w:rPr>
        <w:t>immunocitology</w:t>
      </w:r>
      <w:proofErr w:type="spellEnd"/>
      <w:r w:rsidRPr="00011A37">
        <w:rPr>
          <w:rFonts w:ascii="Times New Roman" w:hAnsi="Times New Roman"/>
          <w:sz w:val="24"/>
          <w:szCs w:val="24"/>
          <w:lang w:val="en-GB"/>
        </w:rPr>
        <w:t xml:space="preserve">, </w:t>
      </w:r>
      <w:proofErr w:type="spellStart"/>
      <w:r w:rsidRPr="00011A37">
        <w:rPr>
          <w:rFonts w:ascii="Times New Roman" w:hAnsi="Times New Roman"/>
          <w:sz w:val="24"/>
          <w:szCs w:val="24"/>
          <w:lang w:val="en-GB"/>
        </w:rPr>
        <w:t>immunohistology</w:t>
      </w:r>
      <w:proofErr w:type="spellEnd"/>
      <w:r>
        <w:rPr>
          <w:rFonts w:ascii="Times New Roman" w:hAnsi="Times New Roman"/>
          <w:sz w:val="24"/>
          <w:szCs w:val="24"/>
          <w:lang w:val="en-GB"/>
        </w:rPr>
        <w:t xml:space="preserve"> and biochemistry tests. I showed in my</w:t>
      </w:r>
      <w:r w:rsidRPr="00011A37">
        <w:rPr>
          <w:rFonts w:ascii="Times New Roman" w:hAnsi="Times New Roman"/>
          <w:sz w:val="24"/>
          <w:szCs w:val="24"/>
          <w:lang w:val="en-GB"/>
        </w:rPr>
        <w:t xml:space="preserve"> original works the significance of </w:t>
      </w:r>
      <w:proofErr w:type="spellStart"/>
      <w:r w:rsidRPr="00011A37">
        <w:rPr>
          <w:rFonts w:ascii="Times New Roman" w:hAnsi="Times New Roman"/>
          <w:sz w:val="24"/>
          <w:szCs w:val="24"/>
          <w:lang w:val="en-GB"/>
        </w:rPr>
        <w:t>cyclins</w:t>
      </w:r>
      <w:proofErr w:type="spellEnd"/>
      <w:r w:rsidRPr="00011A37">
        <w:rPr>
          <w:rFonts w:ascii="Times New Roman" w:hAnsi="Times New Roman"/>
          <w:sz w:val="24"/>
          <w:szCs w:val="24"/>
          <w:lang w:val="en-GB"/>
        </w:rPr>
        <w:t xml:space="preserve">, </w:t>
      </w:r>
      <w:proofErr w:type="spellStart"/>
      <w:r w:rsidRPr="00011A37">
        <w:rPr>
          <w:rFonts w:ascii="Times New Roman" w:hAnsi="Times New Roman"/>
          <w:sz w:val="24"/>
          <w:szCs w:val="24"/>
          <w:lang w:val="en-GB"/>
        </w:rPr>
        <w:t>cycl</w:t>
      </w:r>
      <w:r>
        <w:rPr>
          <w:rFonts w:ascii="Times New Roman" w:hAnsi="Times New Roman"/>
          <w:sz w:val="24"/>
          <w:szCs w:val="24"/>
          <w:lang w:val="en-GB"/>
        </w:rPr>
        <w:t>ins</w:t>
      </w:r>
      <w:proofErr w:type="spellEnd"/>
      <w:r>
        <w:rPr>
          <w:rFonts w:ascii="Times New Roman" w:hAnsi="Times New Roman"/>
          <w:sz w:val="24"/>
          <w:szCs w:val="24"/>
          <w:lang w:val="en-GB"/>
        </w:rPr>
        <w:t xml:space="preserve"> dependent kinase and their</w:t>
      </w:r>
      <w:r w:rsidRPr="00011A37">
        <w:rPr>
          <w:rFonts w:ascii="Times New Roman" w:hAnsi="Times New Roman"/>
          <w:sz w:val="24"/>
          <w:szCs w:val="24"/>
          <w:lang w:val="en-GB"/>
        </w:rPr>
        <w:t xml:space="preserve"> inhibitors in the </w:t>
      </w:r>
      <w:r w:rsidRPr="00011A37">
        <w:rPr>
          <w:rFonts w:ascii="Times New Roman" w:hAnsi="Times New Roman"/>
          <w:iCs/>
          <w:sz w:val="24"/>
          <w:szCs w:val="24"/>
          <w:lang w:val="en-GB"/>
        </w:rPr>
        <w:t>cell cycle check points</w:t>
      </w:r>
      <w:r>
        <w:rPr>
          <w:rFonts w:ascii="Times New Roman" w:hAnsi="Times New Roman"/>
          <w:sz w:val="24"/>
          <w:szCs w:val="24"/>
          <w:lang w:val="en-GB"/>
        </w:rPr>
        <w:t xml:space="preserve">. I analysed the </w:t>
      </w:r>
      <w:proofErr w:type="spellStart"/>
      <w:r>
        <w:rPr>
          <w:rFonts w:ascii="Times New Roman" w:hAnsi="Times New Roman"/>
          <w:sz w:val="24"/>
          <w:szCs w:val="24"/>
          <w:lang w:val="en-GB"/>
        </w:rPr>
        <w:t>immun</w:t>
      </w:r>
      <w:r w:rsidRPr="00011A37">
        <w:rPr>
          <w:rFonts w:ascii="Times New Roman" w:hAnsi="Times New Roman"/>
          <w:sz w:val="24"/>
          <w:szCs w:val="24"/>
          <w:lang w:val="en-GB"/>
        </w:rPr>
        <w:t>o</w:t>
      </w:r>
      <w:proofErr w:type="spellEnd"/>
      <w:r>
        <w:rPr>
          <w:rFonts w:ascii="Times New Roman" w:hAnsi="Times New Roman"/>
          <w:sz w:val="24"/>
          <w:szCs w:val="24"/>
          <w:lang w:val="en-GB"/>
        </w:rPr>
        <w:t>-</w:t>
      </w:r>
      <w:r w:rsidRPr="00011A37">
        <w:rPr>
          <w:rFonts w:ascii="Times New Roman" w:hAnsi="Times New Roman"/>
          <w:sz w:val="24"/>
          <w:szCs w:val="24"/>
          <w:lang w:val="en-GB"/>
        </w:rPr>
        <w:t>express</w:t>
      </w:r>
      <w:r>
        <w:rPr>
          <w:rFonts w:ascii="Times New Roman" w:hAnsi="Times New Roman"/>
          <w:sz w:val="24"/>
          <w:szCs w:val="24"/>
          <w:lang w:val="en-GB"/>
        </w:rPr>
        <w:t>ion</w:t>
      </w:r>
      <w:r w:rsidRPr="00011A37">
        <w:rPr>
          <w:rFonts w:ascii="Times New Roman" w:hAnsi="Times New Roman"/>
          <w:sz w:val="24"/>
          <w:szCs w:val="24"/>
          <w:lang w:val="en-GB"/>
        </w:rPr>
        <w:t xml:space="preserve"> of A, B, D</w:t>
      </w:r>
      <w:r w:rsidRPr="00011A37">
        <w:rPr>
          <w:rFonts w:ascii="Times New Roman" w:hAnsi="Times New Roman"/>
          <w:sz w:val="24"/>
          <w:szCs w:val="24"/>
          <w:vertAlign w:val="subscript"/>
          <w:lang w:val="en-GB"/>
        </w:rPr>
        <w:t>1</w:t>
      </w:r>
      <w:r w:rsidRPr="00011A37">
        <w:rPr>
          <w:rFonts w:ascii="Times New Roman" w:hAnsi="Times New Roman"/>
          <w:sz w:val="24"/>
          <w:szCs w:val="24"/>
          <w:lang w:val="en-GB"/>
        </w:rPr>
        <w:t>, D</w:t>
      </w:r>
      <w:r w:rsidRPr="00011A37">
        <w:rPr>
          <w:rFonts w:ascii="Times New Roman" w:hAnsi="Times New Roman"/>
          <w:sz w:val="24"/>
          <w:szCs w:val="24"/>
          <w:vertAlign w:val="subscript"/>
          <w:lang w:val="en-GB"/>
        </w:rPr>
        <w:t>2</w:t>
      </w:r>
      <w:r w:rsidRPr="00011A37">
        <w:rPr>
          <w:rFonts w:ascii="Times New Roman" w:hAnsi="Times New Roman"/>
          <w:sz w:val="24"/>
          <w:szCs w:val="24"/>
          <w:lang w:val="en-GB"/>
        </w:rPr>
        <w:t>, D</w:t>
      </w:r>
      <w:r w:rsidRPr="00011A37">
        <w:rPr>
          <w:rFonts w:ascii="Times New Roman" w:hAnsi="Times New Roman"/>
          <w:sz w:val="24"/>
          <w:szCs w:val="24"/>
          <w:vertAlign w:val="subscript"/>
          <w:lang w:val="en-GB"/>
        </w:rPr>
        <w:t>3</w:t>
      </w:r>
      <w:r>
        <w:rPr>
          <w:rFonts w:ascii="Times New Roman" w:hAnsi="Times New Roman"/>
          <w:sz w:val="24"/>
          <w:szCs w:val="24"/>
          <w:lang w:val="en-GB"/>
        </w:rPr>
        <w:t xml:space="preserve">, E </w:t>
      </w:r>
      <w:proofErr w:type="spellStart"/>
      <w:r>
        <w:rPr>
          <w:rFonts w:ascii="Times New Roman" w:hAnsi="Times New Roman"/>
          <w:sz w:val="24"/>
          <w:szCs w:val="24"/>
          <w:lang w:val="en-GB"/>
        </w:rPr>
        <w:t>cyclines</w:t>
      </w:r>
      <w:proofErr w:type="spellEnd"/>
      <w:r>
        <w:rPr>
          <w:rFonts w:ascii="Times New Roman" w:hAnsi="Times New Roman"/>
          <w:sz w:val="24"/>
          <w:szCs w:val="24"/>
          <w:lang w:val="en-GB"/>
        </w:rPr>
        <w:t xml:space="preserve"> and the </w:t>
      </w:r>
      <w:proofErr w:type="spellStart"/>
      <w:r>
        <w:rPr>
          <w:rFonts w:ascii="Times New Roman" w:hAnsi="Times New Roman"/>
          <w:sz w:val="24"/>
          <w:szCs w:val="24"/>
          <w:lang w:val="en-GB"/>
        </w:rPr>
        <w:t>imm</w:t>
      </w:r>
      <w:r w:rsidRPr="00011A37">
        <w:rPr>
          <w:rFonts w:ascii="Times New Roman" w:hAnsi="Times New Roman"/>
          <w:sz w:val="24"/>
          <w:szCs w:val="24"/>
          <w:lang w:val="en-GB"/>
        </w:rPr>
        <w:t>u</w:t>
      </w:r>
      <w:r>
        <w:rPr>
          <w:rFonts w:ascii="Times New Roman" w:hAnsi="Times New Roman"/>
          <w:sz w:val="24"/>
          <w:szCs w:val="24"/>
          <w:lang w:val="en-GB"/>
        </w:rPr>
        <w:t>n</w:t>
      </w:r>
      <w:r w:rsidRPr="00011A37">
        <w:rPr>
          <w:rFonts w:ascii="Times New Roman" w:hAnsi="Times New Roman"/>
          <w:sz w:val="24"/>
          <w:szCs w:val="24"/>
          <w:lang w:val="en-GB"/>
        </w:rPr>
        <w:t>o</w:t>
      </w:r>
      <w:proofErr w:type="spellEnd"/>
      <w:r>
        <w:rPr>
          <w:rFonts w:ascii="Times New Roman" w:hAnsi="Times New Roman"/>
          <w:sz w:val="24"/>
          <w:szCs w:val="24"/>
          <w:lang w:val="en-GB"/>
        </w:rPr>
        <w:t>-</w:t>
      </w:r>
      <w:r w:rsidRPr="00011A37">
        <w:rPr>
          <w:rFonts w:ascii="Times New Roman" w:hAnsi="Times New Roman"/>
          <w:sz w:val="24"/>
          <w:szCs w:val="24"/>
          <w:lang w:val="en-GB"/>
        </w:rPr>
        <w:t>express</w:t>
      </w:r>
      <w:r>
        <w:rPr>
          <w:rFonts w:ascii="Times New Roman" w:hAnsi="Times New Roman"/>
          <w:sz w:val="24"/>
          <w:szCs w:val="24"/>
          <w:lang w:val="en-GB"/>
        </w:rPr>
        <w:t>ion</w:t>
      </w:r>
      <w:r w:rsidRPr="00011A37">
        <w:rPr>
          <w:rFonts w:ascii="Times New Roman" w:hAnsi="Times New Roman"/>
          <w:sz w:val="24"/>
          <w:szCs w:val="24"/>
          <w:lang w:val="en-GB"/>
        </w:rPr>
        <w:t xml:space="preserve"> of proliferative markers such as </w:t>
      </w:r>
      <w:r w:rsidRPr="00011A37">
        <w:rPr>
          <w:rFonts w:ascii="Times New Roman" w:hAnsi="Times New Roman"/>
          <w:iCs/>
          <w:sz w:val="24"/>
          <w:szCs w:val="24"/>
          <w:lang w:val="en-GB" w:eastAsia="ro-RO"/>
        </w:rPr>
        <w:t xml:space="preserve">Ki-67, p53 </w:t>
      </w:r>
      <w:r>
        <w:rPr>
          <w:rFonts w:ascii="Times New Roman" w:hAnsi="Times New Roman"/>
          <w:sz w:val="24"/>
          <w:szCs w:val="24"/>
          <w:lang w:val="en-GB"/>
        </w:rPr>
        <w:t>and also I showed the immune-</w:t>
      </w:r>
      <w:r w:rsidRPr="00011A37">
        <w:rPr>
          <w:rFonts w:ascii="Times New Roman" w:hAnsi="Times New Roman"/>
          <w:sz w:val="24"/>
          <w:szCs w:val="24"/>
          <w:lang w:val="en-GB"/>
        </w:rPr>
        <w:t>express</w:t>
      </w:r>
      <w:r>
        <w:rPr>
          <w:rFonts w:ascii="Times New Roman" w:hAnsi="Times New Roman"/>
          <w:sz w:val="24"/>
          <w:szCs w:val="24"/>
          <w:lang w:val="en-GB"/>
        </w:rPr>
        <w:t>ion of</w:t>
      </w:r>
      <w:r w:rsidRPr="00011A37">
        <w:rPr>
          <w:rFonts w:ascii="Times New Roman" w:hAnsi="Times New Roman"/>
          <w:sz w:val="24"/>
          <w:szCs w:val="24"/>
          <w:lang w:val="en-GB"/>
        </w:rPr>
        <w:t xml:space="preserve"> inhibitors </w:t>
      </w:r>
      <w:proofErr w:type="spellStart"/>
      <w:r w:rsidRPr="00011A37">
        <w:rPr>
          <w:rFonts w:ascii="Times New Roman" w:hAnsi="Times New Roman"/>
          <w:sz w:val="24"/>
          <w:szCs w:val="24"/>
          <w:lang w:val="en-GB"/>
        </w:rPr>
        <w:t>cyclines</w:t>
      </w:r>
      <w:proofErr w:type="spellEnd"/>
      <w:r w:rsidRPr="00011A37">
        <w:rPr>
          <w:rFonts w:ascii="Times New Roman" w:hAnsi="Times New Roman"/>
          <w:sz w:val="24"/>
          <w:szCs w:val="24"/>
          <w:lang w:val="en-GB"/>
        </w:rPr>
        <w:t xml:space="preserve"> such as </w:t>
      </w:r>
      <w:r>
        <w:rPr>
          <w:rFonts w:ascii="Times New Roman" w:hAnsi="Times New Roman"/>
          <w:iCs/>
          <w:sz w:val="24"/>
          <w:szCs w:val="24"/>
          <w:lang w:val="en-GB" w:eastAsia="ro-RO"/>
        </w:rPr>
        <w:t>p16ink4a, p21 and p27</w:t>
      </w:r>
      <w:r w:rsidRPr="00011A37">
        <w:rPr>
          <w:rFonts w:ascii="Times New Roman" w:hAnsi="Times New Roman"/>
          <w:iCs/>
          <w:sz w:val="24"/>
          <w:szCs w:val="24"/>
          <w:lang w:val="en-GB" w:eastAsia="ro-RO"/>
        </w:rPr>
        <w:t xml:space="preserve"> as re</w:t>
      </w:r>
      <w:r>
        <w:rPr>
          <w:rFonts w:ascii="Times New Roman" w:hAnsi="Times New Roman"/>
          <w:iCs/>
          <w:sz w:val="24"/>
          <w:szCs w:val="24"/>
          <w:lang w:val="en-GB" w:eastAsia="ro-RO"/>
        </w:rPr>
        <w:t>gards their capacity to distinguish the degree of cervical les</w:t>
      </w:r>
      <w:r w:rsidRPr="00011A37">
        <w:rPr>
          <w:rFonts w:ascii="Times New Roman" w:hAnsi="Times New Roman"/>
          <w:iCs/>
          <w:sz w:val="24"/>
          <w:szCs w:val="24"/>
          <w:lang w:val="en-GB" w:eastAsia="ro-RO"/>
        </w:rPr>
        <w:t>ions by immunofluorescence met</w:t>
      </w:r>
      <w:r>
        <w:rPr>
          <w:rFonts w:ascii="Times New Roman" w:hAnsi="Times New Roman"/>
          <w:iCs/>
          <w:sz w:val="24"/>
          <w:szCs w:val="24"/>
          <w:lang w:val="en-GB" w:eastAsia="ro-RO"/>
        </w:rPr>
        <w:t>h</w:t>
      </w:r>
      <w:r w:rsidRPr="00011A37">
        <w:rPr>
          <w:rFonts w:ascii="Times New Roman" w:hAnsi="Times New Roman"/>
          <w:iCs/>
          <w:sz w:val="24"/>
          <w:szCs w:val="24"/>
          <w:lang w:val="en-GB" w:eastAsia="ro-RO"/>
        </w:rPr>
        <w:t>odology on the epitheli</w:t>
      </w:r>
      <w:r>
        <w:rPr>
          <w:rFonts w:ascii="Times New Roman" w:hAnsi="Times New Roman"/>
          <w:iCs/>
          <w:sz w:val="24"/>
          <w:szCs w:val="24"/>
          <w:lang w:val="en-GB" w:eastAsia="ro-RO"/>
        </w:rPr>
        <w:t>al stabile cultures cells. Together with my</w:t>
      </w:r>
      <w:r w:rsidRPr="00011A37">
        <w:rPr>
          <w:rFonts w:ascii="Times New Roman" w:hAnsi="Times New Roman"/>
          <w:iCs/>
          <w:sz w:val="24"/>
          <w:szCs w:val="24"/>
          <w:lang w:val="en-GB" w:eastAsia="ro-RO"/>
        </w:rPr>
        <w:t xml:space="preserve"> colle</w:t>
      </w:r>
      <w:r>
        <w:rPr>
          <w:rFonts w:ascii="Times New Roman" w:hAnsi="Times New Roman"/>
          <w:iCs/>
          <w:sz w:val="24"/>
          <w:szCs w:val="24"/>
          <w:lang w:val="en-GB" w:eastAsia="ro-RO"/>
        </w:rPr>
        <w:t>a</w:t>
      </w:r>
      <w:r w:rsidRPr="00011A37">
        <w:rPr>
          <w:rFonts w:ascii="Times New Roman" w:hAnsi="Times New Roman"/>
          <w:iCs/>
          <w:sz w:val="24"/>
          <w:szCs w:val="24"/>
          <w:lang w:val="en-GB" w:eastAsia="ro-RO"/>
        </w:rPr>
        <w:t>g</w:t>
      </w:r>
      <w:r>
        <w:rPr>
          <w:rFonts w:ascii="Times New Roman" w:hAnsi="Times New Roman"/>
          <w:iCs/>
          <w:sz w:val="24"/>
          <w:szCs w:val="24"/>
          <w:lang w:val="en-GB" w:eastAsia="ro-RO"/>
        </w:rPr>
        <w:t>u</w:t>
      </w:r>
      <w:r w:rsidRPr="00011A37">
        <w:rPr>
          <w:rFonts w:ascii="Times New Roman" w:hAnsi="Times New Roman"/>
          <w:iCs/>
          <w:sz w:val="24"/>
          <w:szCs w:val="24"/>
          <w:lang w:val="en-GB" w:eastAsia="ro-RO"/>
        </w:rPr>
        <w:t xml:space="preserve">es I initiated and investigated the significance of p16ink4a detected by </w:t>
      </w:r>
      <w:proofErr w:type="spellStart"/>
      <w:r w:rsidRPr="00011A37">
        <w:rPr>
          <w:rFonts w:ascii="Times New Roman" w:hAnsi="Times New Roman"/>
          <w:iCs/>
          <w:sz w:val="24"/>
          <w:szCs w:val="24"/>
          <w:lang w:val="en-GB" w:eastAsia="ro-RO"/>
        </w:rPr>
        <w:t>immunocitologic</w:t>
      </w:r>
      <w:proofErr w:type="spellEnd"/>
      <w:r w:rsidRPr="00011A37">
        <w:rPr>
          <w:rFonts w:ascii="Times New Roman" w:hAnsi="Times New Roman"/>
          <w:iCs/>
          <w:sz w:val="24"/>
          <w:szCs w:val="24"/>
          <w:lang w:val="en-GB" w:eastAsia="ro-RO"/>
        </w:rPr>
        <w:t xml:space="preserve"> test versus the HPV </w:t>
      </w:r>
      <w:proofErr w:type="gramStart"/>
      <w:r w:rsidRPr="00011A37">
        <w:rPr>
          <w:rFonts w:ascii="Times New Roman" w:hAnsi="Times New Roman"/>
          <w:iCs/>
          <w:sz w:val="24"/>
          <w:szCs w:val="24"/>
          <w:lang w:val="en-GB" w:eastAsia="ro-RO"/>
        </w:rPr>
        <w:t>ty</w:t>
      </w:r>
      <w:r>
        <w:rPr>
          <w:rFonts w:ascii="Times New Roman" w:hAnsi="Times New Roman"/>
          <w:iCs/>
          <w:sz w:val="24"/>
          <w:szCs w:val="24"/>
          <w:lang w:val="en-GB" w:eastAsia="ro-RO"/>
        </w:rPr>
        <w:t>p</w:t>
      </w:r>
      <w:r w:rsidRPr="00011A37">
        <w:rPr>
          <w:rFonts w:ascii="Times New Roman" w:hAnsi="Times New Roman"/>
          <w:iCs/>
          <w:sz w:val="24"/>
          <w:szCs w:val="24"/>
          <w:lang w:val="en-GB" w:eastAsia="ro-RO"/>
        </w:rPr>
        <w:t>es</w:t>
      </w:r>
      <w:proofErr w:type="gramEnd"/>
      <w:r w:rsidRPr="00011A37">
        <w:rPr>
          <w:rFonts w:ascii="Times New Roman" w:hAnsi="Times New Roman"/>
          <w:iCs/>
          <w:sz w:val="24"/>
          <w:szCs w:val="24"/>
          <w:lang w:val="en-GB" w:eastAsia="ro-RO"/>
        </w:rPr>
        <w:t xml:space="preserve"> d</w:t>
      </w:r>
      <w:r>
        <w:rPr>
          <w:rFonts w:ascii="Times New Roman" w:hAnsi="Times New Roman"/>
          <w:iCs/>
          <w:sz w:val="24"/>
          <w:szCs w:val="24"/>
          <w:lang w:val="en-GB" w:eastAsia="ro-RO"/>
        </w:rPr>
        <w:t xml:space="preserve">etection by PCR methodology. Another study was about the </w:t>
      </w:r>
      <w:proofErr w:type="spellStart"/>
      <w:r>
        <w:rPr>
          <w:rFonts w:ascii="Times New Roman" w:hAnsi="Times New Roman"/>
          <w:iCs/>
          <w:sz w:val="24"/>
          <w:szCs w:val="24"/>
          <w:lang w:val="en-GB" w:eastAsia="ro-RO"/>
        </w:rPr>
        <w:t>cito-colpo-</w:t>
      </w:r>
      <w:r w:rsidRPr="00011A37">
        <w:rPr>
          <w:rFonts w:ascii="Times New Roman" w:hAnsi="Times New Roman"/>
          <w:iCs/>
          <w:sz w:val="24"/>
          <w:szCs w:val="24"/>
          <w:lang w:val="en-GB" w:eastAsia="ro-RO"/>
        </w:rPr>
        <w:t>histopat</w:t>
      </w:r>
      <w:r>
        <w:rPr>
          <w:rFonts w:ascii="Times New Roman" w:hAnsi="Times New Roman"/>
          <w:iCs/>
          <w:sz w:val="24"/>
          <w:szCs w:val="24"/>
          <w:lang w:val="en-GB" w:eastAsia="ro-RO"/>
        </w:rPr>
        <w:t>ologic</w:t>
      </w:r>
      <w:proofErr w:type="spellEnd"/>
      <w:r>
        <w:rPr>
          <w:rFonts w:ascii="Times New Roman" w:hAnsi="Times New Roman"/>
          <w:iCs/>
          <w:sz w:val="24"/>
          <w:szCs w:val="24"/>
          <w:lang w:val="en-GB" w:eastAsia="ro-RO"/>
        </w:rPr>
        <w:t xml:space="preserve"> correspondence targeting to increase the accurac</w:t>
      </w:r>
      <w:r w:rsidRPr="00011A37">
        <w:rPr>
          <w:rFonts w:ascii="Times New Roman" w:hAnsi="Times New Roman"/>
          <w:iCs/>
          <w:sz w:val="24"/>
          <w:szCs w:val="24"/>
          <w:lang w:val="en-GB" w:eastAsia="ro-RO"/>
        </w:rPr>
        <w:t>y of the precance</w:t>
      </w:r>
      <w:r>
        <w:rPr>
          <w:rFonts w:ascii="Times New Roman" w:hAnsi="Times New Roman"/>
          <w:iCs/>
          <w:sz w:val="24"/>
          <w:szCs w:val="24"/>
          <w:lang w:val="en-GB" w:eastAsia="ro-RO"/>
        </w:rPr>
        <w:t>rous cervical diagnosis. The up</w:t>
      </w:r>
      <w:r w:rsidRPr="00011A37">
        <w:rPr>
          <w:rFonts w:ascii="Times New Roman" w:hAnsi="Times New Roman"/>
          <w:iCs/>
          <w:sz w:val="24"/>
          <w:szCs w:val="24"/>
          <w:lang w:val="en-GB" w:eastAsia="ro-RO"/>
        </w:rPr>
        <w:t>date of the recent possibility to d</w:t>
      </w:r>
      <w:r>
        <w:rPr>
          <w:rFonts w:ascii="Times New Roman" w:hAnsi="Times New Roman"/>
          <w:iCs/>
          <w:sz w:val="24"/>
          <w:szCs w:val="24"/>
          <w:lang w:val="en-GB" w:eastAsia="ro-RO"/>
        </w:rPr>
        <w:t>etect cervical precancerous les</w:t>
      </w:r>
      <w:r w:rsidRPr="00011A37">
        <w:rPr>
          <w:rFonts w:ascii="Times New Roman" w:hAnsi="Times New Roman"/>
          <w:iCs/>
          <w:sz w:val="24"/>
          <w:szCs w:val="24"/>
          <w:lang w:val="en-GB" w:eastAsia="ro-RO"/>
        </w:rPr>
        <w:t>ions able to progress to cancer allowed me to discuss about dual test, p16/ki67 able to identify these markers within the same cell. Others stud</w:t>
      </w:r>
      <w:r>
        <w:rPr>
          <w:rFonts w:ascii="Times New Roman" w:hAnsi="Times New Roman"/>
          <w:iCs/>
          <w:sz w:val="24"/>
          <w:szCs w:val="24"/>
          <w:lang w:val="en-GB" w:eastAsia="ro-RO"/>
        </w:rPr>
        <w:t>ies were</w:t>
      </w:r>
      <w:r w:rsidRPr="00011A37">
        <w:rPr>
          <w:rFonts w:ascii="Times New Roman" w:hAnsi="Times New Roman"/>
          <w:iCs/>
          <w:sz w:val="24"/>
          <w:szCs w:val="24"/>
          <w:lang w:val="en-GB" w:eastAsia="ro-RO"/>
        </w:rPr>
        <w:t xml:space="preserve"> focused on the value of the </w:t>
      </w:r>
      <w:proofErr w:type="spellStart"/>
      <w:r w:rsidRPr="00011A37">
        <w:rPr>
          <w:rFonts w:ascii="Times New Roman" w:hAnsi="Times New Roman"/>
          <w:iCs/>
          <w:sz w:val="24"/>
          <w:szCs w:val="24"/>
          <w:lang w:val="en-GB" w:eastAsia="ro-RO"/>
        </w:rPr>
        <w:t>immunohistopathological</w:t>
      </w:r>
      <w:proofErr w:type="spellEnd"/>
      <w:r w:rsidRPr="00011A37">
        <w:rPr>
          <w:rFonts w:ascii="Times New Roman" w:hAnsi="Times New Roman"/>
          <w:iCs/>
          <w:sz w:val="24"/>
          <w:szCs w:val="24"/>
          <w:lang w:val="en-GB" w:eastAsia="ro-RO"/>
        </w:rPr>
        <w:t xml:space="preserve"> markers such as Ki67 and </w:t>
      </w:r>
      <w:proofErr w:type="spellStart"/>
      <w:r w:rsidRPr="00011A37">
        <w:rPr>
          <w:rFonts w:ascii="Times New Roman" w:hAnsi="Times New Roman"/>
          <w:iCs/>
          <w:sz w:val="24"/>
          <w:szCs w:val="24"/>
          <w:lang w:val="en-GB" w:eastAsia="ro-RO"/>
        </w:rPr>
        <w:t>vasculoendothelial</w:t>
      </w:r>
      <w:proofErr w:type="spellEnd"/>
      <w:r w:rsidRPr="00011A37">
        <w:rPr>
          <w:rFonts w:ascii="Times New Roman" w:hAnsi="Times New Roman"/>
          <w:iCs/>
          <w:sz w:val="24"/>
          <w:szCs w:val="24"/>
          <w:lang w:val="en-GB" w:eastAsia="ro-RO"/>
        </w:rPr>
        <w:t xml:space="preserve"> growth factor receptor 2 (VEGFR2). </w:t>
      </w:r>
      <w:r>
        <w:rPr>
          <w:rFonts w:ascii="Times New Roman" w:hAnsi="Times New Roman"/>
          <w:bCs/>
          <w:sz w:val="24"/>
          <w:szCs w:val="24"/>
          <w:lang w:val="en-GB"/>
        </w:rPr>
        <w:t>On the other side</w:t>
      </w:r>
      <w:r w:rsidRPr="00011A37">
        <w:rPr>
          <w:rFonts w:ascii="Times New Roman" w:hAnsi="Times New Roman"/>
          <w:bCs/>
          <w:sz w:val="24"/>
          <w:szCs w:val="24"/>
          <w:lang w:val="en-GB"/>
        </w:rPr>
        <w:t xml:space="preserve"> I studied the correlation be</w:t>
      </w:r>
      <w:r>
        <w:rPr>
          <w:rFonts w:ascii="Times New Roman" w:hAnsi="Times New Roman"/>
          <w:bCs/>
          <w:sz w:val="24"/>
          <w:szCs w:val="24"/>
          <w:lang w:val="en-GB"/>
        </w:rPr>
        <w:t xml:space="preserve">tween the </w:t>
      </w:r>
      <w:proofErr w:type="spellStart"/>
      <w:r>
        <w:rPr>
          <w:rFonts w:ascii="Times New Roman" w:hAnsi="Times New Roman"/>
          <w:bCs/>
          <w:sz w:val="24"/>
          <w:szCs w:val="24"/>
          <w:lang w:val="en-GB"/>
        </w:rPr>
        <w:t>seric</w:t>
      </w:r>
      <w:proofErr w:type="spellEnd"/>
      <w:r>
        <w:rPr>
          <w:rFonts w:ascii="Times New Roman" w:hAnsi="Times New Roman"/>
          <w:bCs/>
          <w:sz w:val="24"/>
          <w:szCs w:val="24"/>
          <w:lang w:val="en-GB"/>
        </w:rPr>
        <w:t xml:space="preserve"> value of VEGFR2</w:t>
      </w:r>
      <w:r w:rsidRPr="00011A37">
        <w:rPr>
          <w:rFonts w:ascii="Times New Roman" w:hAnsi="Times New Roman"/>
          <w:bCs/>
          <w:sz w:val="24"/>
          <w:szCs w:val="24"/>
          <w:lang w:val="en-GB"/>
        </w:rPr>
        <w:t xml:space="preserve"> and the p16 ink4a </w:t>
      </w:r>
      <w:proofErr w:type="spellStart"/>
      <w:r w:rsidRPr="00011A37">
        <w:rPr>
          <w:rFonts w:ascii="Times New Roman" w:hAnsi="Times New Roman"/>
          <w:bCs/>
          <w:sz w:val="24"/>
          <w:szCs w:val="24"/>
          <w:lang w:val="en-GB"/>
        </w:rPr>
        <w:t>immunocitologic</w:t>
      </w:r>
      <w:proofErr w:type="spellEnd"/>
      <w:r w:rsidRPr="00011A37">
        <w:rPr>
          <w:rFonts w:ascii="Times New Roman" w:hAnsi="Times New Roman"/>
          <w:bCs/>
          <w:sz w:val="24"/>
          <w:szCs w:val="24"/>
          <w:lang w:val="en-GB"/>
        </w:rPr>
        <w:t xml:space="preserve"> test, </w:t>
      </w:r>
      <w:proofErr w:type="spellStart"/>
      <w:r w:rsidRPr="00011A37">
        <w:rPr>
          <w:rFonts w:ascii="Times New Roman" w:hAnsi="Times New Roman"/>
          <w:bCs/>
          <w:sz w:val="24"/>
          <w:szCs w:val="24"/>
          <w:lang w:val="en-GB"/>
        </w:rPr>
        <w:t>immunohistopathologic</w:t>
      </w:r>
      <w:proofErr w:type="spellEnd"/>
      <w:r w:rsidRPr="00011A37">
        <w:rPr>
          <w:rFonts w:ascii="Times New Roman" w:hAnsi="Times New Roman"/>
          <w:bCs/>
          <w:sz w:val="24"/>
          <w:szCs w:val="24"/>
          <w:lang w:val="en-GB"/>
        </w:rPr>
        <w:t xml:space="preserve"> expr</w:t>
      </w:r>
      <w:r>
        <w:rPr>
          <w:rFonts w:ascii="Times New Roman" w:hAnsi="Times New Roman"/>
          <w:bCs/>
          <w:sz w:val="24"/>
          <w:szCs w:val="24"/>
          <w:lang w:val="en-GB"/>
        </w:rPr>
        <w:t>e</w:t>
      </w:r>
      <w:r w:rsidRPr="00011A37">
        <w:rPr>
          <w:rFonts w:ascii="Times New Roman" w:hAnsi="Times New Roman"/>
          <w:bCs/>
          <w:sz w:val="24"/>
          <w:szCs w:val="24"/>
          <w:lang w:val="en-GB"/>
        </w:rPr>
        <w:t>s</w:t>
      </w:r>
      <w:r>
        <w:rPr>
          <w:rFonts w:ascii="Times New Roman" w:hAnsi="Times New Roman"/>
          <w:bCs/>
          <w:sz w:val="24"/>
          <w:szCs w:val="24"/>
          <w:lang w:val="en-GB"/>
        </w:rPr>
        <w:t>sion</w:t>
      </w:r>
      <w:r w:rsidRPr="00011A37">
        <w:rPr>
          <w:rFonts w:ascii="Times New Roman" w:hAnsi="Times New Roman"/>
          <w:bCs/>
          <w:sz w:val="24"/>
          <w:szCs w:val="24"/>
          <w:lang w:val="en-GB"/>
        </w:rPr>
        <w:t xml:space="preserve"> of proliferativ</w:t>
      </w:r>
      <w:r>
        <w:rPr>
          <w:rFonts w:ascii="Times New Roman" w:hAnsi="Times New Roman"/>
          <w:bCs/>
          <w:sz w:val="24"/>
          <w:szCs w:val="24"/>
          <w:lang w:val="en-GB"/>
        </w:rPr>
        <w:t>e</w:t>
      </w:r>
      <w:r w:rsidRPr="00011A37">
        <w:rPr>
          <w:rFonts w:ascii="Times New Roman" w:hAnsi="Times New Roman"/>
          <w:bCs/>
          <w:sz w:val="24"/>
          <w:szCs w:val="24"/>
          <w:lang w:val="en-GB"/>
        </w:rPr>
        <w:t xml:space="preserve"> marker Ki67 on </w:t>
      </w:r>
      <w:proofErr w:type="spellStart"/>
      <w:r w:rsidRPr="00011A37">
        <w:rPr>
          <w:rFonts w:ascii="Times New Roman" w:hAnsi="Times New Roman"/>
          <w:bCs/>
          <w:sz w:val="24"/>
          <w:szCs w:val="24"/>
          <w:lang w:val="en-GB"/>
        </w:rPr>
        <w:t>histopathologic</w:t>
      </w:r>
      <w:proofErr w:type="spellEnd"/>
      <w:r w:rsidRPr="00011A37">
        <w:rPr>
          <w:rFonts w:ascii="Times New Roman" w:hAnsi="Times New Roman"/>
          <w:bCs/>
          <w:sz w:val="24"/>
          <w:szCs w:val="24"/>
          <w:lang w:val="en-GB"/>
        </w:rPr>
        <w:t xml:space="preserve"> samples a</w:t>
      </w:r>
      <w:r>
        <w:rPr>
          <w:rFonts w:ascii="Times New Roman" w:hAnsi="Times New Roman"/>
          <w:bCs/>
          <w:sz w:val="24"/>
          <w:szCs w:val="24"/>
          <w:lang w:val="en-GB"/>
        </w:rPr>
        <w:t>nd the HPV infection. For an up</w:t>
      </w:r>
      <w:r w:rsidRPr="00011A37">
        <w:rPr>
          <w:rFonts w:ascii="Times New Roman" w:hAnsi="Times New Roman"/>
          <w:bCs/>
          <w:sz w:val="24"/>
          <w:szCs w:val="24"/>
          <w:lang w:val="en-GB"/>
        </w:rPr>
        <w:t>date</w:t>
      </w:r>
      <w:r>
        <w:rPr>
          <w:rFonts w:ascii="Times New Roman" w:hAnsi="Times New Roman"/>
          <w:bCs/>
          <w:sz w:val="24"/>
          <w:szCs w:val="24"/>
          <w:lang w:val="en-GB"/>
        </w:rPr>
        <w:t>d</w:t>
      </w:r>
      <w:r w:rsidRPr="00011A37">
        <w:rPr>
          <w:rFonts w:ascii="Times New Roman" w:hAnsi="Times New Roman"/>
          <w:bCs/>
          <w:sz w:val="24"/>
          <w:szCs w:val="24"/>
          <w:lang w:val="en-GB"/>
        </w:rPr>
        <w:t xml:space="preserve"> vision as regard the screening procedures and the </w:t>
      </w:r>
      <w:r>
        <w:rPr>
          <w:rFonts w:ascii="Times New Roman" w:hAnsi="Times New Roman"/>
          <w:bCs/>
          <w:sz w:val="24"/>
          <w:szCs w:val="24"/>
          <w:lang w:val="en-GB"/>
        </w:rPr>
        <w:t>methods able to identify the le</w:t>
      </w:r>
      <w:r w:rsidRPr="00011A37">
        <w:rPr>
          <w:rFonts w:ascii="Times New Roman" w:hAnsi="Times New Roman"/>
          <w:bCs/>
          <w:sz w:val="24"/>
          <w:szCs w:val="24"/>
          <w:lang w:val="en-GB"/>
        </w:rPr>
        <w:t>sion able to progress to cancer I inserted in the</w:t>
      </w:r>
      <w:r>
        <w:rPr>
          <w:rFonts w:ascii="Times New Roman" w:hAnsi="Times New Roman"/>
          <w:bCs/>
          <w:sz w:val="24"/>
          <w:szCs w:val="24"/>
          <w:lang w:val="en-GB"/>
        </w:rPr>
        <w:t xml:space="preserve"> thesis the recommendations encompassed in guides of different geographical regions. My</w:t>
      </w:r>
      <w:r w:rsidRPr="00011A37">
        <w:rPr>
          <w:rFonts w:ascii="Times New Roman" w:hAnsi="Times New Roman"/>
          <w:bCs/>
          <w:sz w:val="24"/>
          <w:szCs w:val="24"/>
          <w:lang w:val="en-GB"/>
        </w:rPr>
        <w:t xml:space="preserve"> scientific a</w:t>
      </w:r>
      <w:r>
        <w:rPr>
          <w:rFonts w:ascii="Times New Roman" w:hAnsi="Times New Roman"/>
          <w:bCs/>
          <w:sz w:val="24"/>
          <w:szCs w:val="24"/>
          <w:lang w:val="en-GB"/>
        </w:rPr>
        <w:t xml:space="preserve">nd research contribution to increase </w:t>
      </w:r>
      <w:r w:rsidRPr="00011A37">
        <w:rPr>
          <w:rFonts w:ascii="Times New Roman" w:hAnsi="Times New Roman"/>
          <w:bCs/>
          <w:sz w:val="24"/>
          <w:szCs w:val="24"/>
          <w:lang w:val="en-GB"/>
        </w:rPr>
        <w:t xml:space="preserve">the accuracy </w:t>
      </w:r>
      <w:r>
        <w:rPr>
          <w:rFonts w:ascii="Times New Roman" w:hAnsi="Times New Roman"/>
          <w:bCs/>
          <w:sz w:val="24"/>
          <w:szCs w:val="24"/>
          <w:lang w:val="en-GB"/>
        </w:rPr>
        <w:t xml:space="preserve">of </w:t>
      </w:r>
      <w:r w:rsidRPr="00011A37">
        <w:rPr>
          <w:rFonts w:ascii="Times New Roman" w:hAnsi="Times New Roman"/>
          <w:bCs/>
          <w:sz w:val="24"/>
          <w:szCs w:val="24"/>
          <w:lang w:val="en-GB"/>
        </w:rPr>
        <w:t>diagnosis in the field of early detection o</w:t>
      </w:r>
      <w:r>
        <w:rPr>
          <w:rFonts w:ascii="Times New Roman" w:hAnsi="Times New Roman"/>
          <w:bCs/>
          <w:sz w:val="24"/>
          <w:szCs w:val="24"/>
          <w:lang w:val="en-GB"/>
        </w:rPr>
        <w:t>f precursor cervical cancer le</w:t>
      </w:r>
      <w:r w:rsidRPr="00011A37">
        <w:rPr>
          <w:rFonts w:ascii="Times New Roman" w:hAnsi="Times New Roman"/>
          <w:bCs/>
          <w:sz w:val="24"/>
          <w:szCs w:val="24"/>
          <w:lang w:val="en-GB"/>
        </w:rPr>
        <w:t xml:space="preserve">sions is </w:t>
      </w:r>
      <w:r>
        <w:rPr>
          <w:rFonts w:ascii="Times New Roman" w:hAnsi="Times New Roman"/>
          <w:bCs/>
          <w:sz w:val="24"/>
          <w:szCs w:val="24"/>
          <w:lang w:val="en-GB"/>
        </w:rPr>
        <w:t>supported</w:t>
      </w:r>
      <w:r w:rsidRPr="00011A37">
        <w:rPr>
          <w:rFonts w:ascii="Times New Roman" w:hAnsi="Times New Roman"/>
          <w:bCs/>
          <w:sz w:val="24"/>
          <w:szCs w:val="24"/>
          <w:lang w:val="en-GB"/>
        </w:rPr>
        <w:t xml:space="preserve"> by 24 bibliographic personal references. The</w:t>
      </w:r>
      <w:r>
        <w:rPr>
          <w:rFonts w:ascii="Times New Roman" w:hAnsi="Times New Roman"/>
          <w:bCs/>
          <w:sz w:val="24"/>
          <w:szCs w:val="24"/>
          <w:lang w:val="en-GB"/>
        </w:rPr>
        <w:t xml:space="preserve"> deep analysis of the knowledge acquired worldwide joined with my personal research</w:t>
      </w:r>
      <w:r w:rsidRPr="00011A37">
        <w:rPr>
          <w:rFonts w:ascii="Times New Roman" w:hAnsi="Times New Roman"/>
          <w:bCs/>
          <w:sz w:val="24"/>
          <w:szCs w:val="24"/>
          <w:lang w:val="en-GB"/>
        </w:rPr>
        <w:t xml:space="preserve"> in the </w:t>
      </w:r>
      <w:proofErr w:type="spellStart"/>
      <w:r w:rsidRPr="00011A37">
        <w:rPr>
          <w:rFonts w:ascii="Times New Roman" w:hAnsi="Times New Roman"/>
          <w:sz w:val="24"/>
          <w:szCs w:val="24"/>
          <w:lang w:val="en-GB"/>
        </w:rPr>
        <w:t>materno-fetal</w:t>
      </w:r>
      <w:proofErr w:type="spellEnd"/>
      <w:r w:rsidRPr="00011A37">
        <w:rPr>
          <w:rFonts w:ascii="Times New Roman" w:hAnsi="Times New Roman"/>
          <w:sz w:val="24"/>
          <w:szCs w:val="24"/>
          <w:lang w:val="en-GB"/>
        </w:rPr>
        <w:t xml:space="preserve"> pathology domain associated to the prematurity risk and precancerous cervical pat</w:t>
      </w:r>
      <w:r>
        <w:rPr>
          <w:rFonts w:ascii="Times New Roman" w:hAnsi="Times New Roman"/>
          <w:sz w:val="24"/>
          <w:szCs w:val="24"/>
          <w:lang w:val="en-GB"/>
        </w:rPr>
        <w:t>hology create opportunities to start new</w:t>
      </w:r>
      <w:r w:rsidRPr="00011A37">
        <w:rPr>
          <w:rFonts w:ascii="Times New Roman" w:hAnsi="Times New Roman"/>
          <w:sz w:val="24"/>
          <w:szCs w:val="24"/>
          <w:lang w:val="en-GB"/>
        </w:rPr>
        <w:t xml:space="preserve"> directions of research such as the study of cervical and </w:t>
      </w:r>
      <w:proofErr w:type="spellStart"/>
      <w:r w:rsidRPr="00011A37">
        <w:rPr>
          <w:rFonts w:ascii="Times New Roman" w:hAnsi="Times New Roman"/>
          <w:sz w:val="24"/>
          <w:szCs w:val="24"/>
          <w:lang w:val="en-GB"/>
        </w:rPr>
        <w:t>intraamniotic</w:t>
      </w:r>
      <w:proofErr w:type="spellEnd"/>
      <w:r w:rsidRPr="00011A37">
        <w:rPr>
          <w:rFonts w:ascii="Times New Roman" w:hAnsi="Times New Roman"/>
          <w:sz w:val="24"/>
          <w:szCs w:val="24"/>
          <w:lang w:val="en-GB"/>
        </w:rPr>
        <w:t xml:space="preserve"> </w:t>
      </w:r>
      <w:proofErr w:type="spellStart"/>
      <w:r w:rsidRPr="00011A37">
        <w:rPr>
          <w:rFonts w:ascii="Times New Roman" w:hAnsi="Times New Roman"/>
          <w:sz w:val="24"/>
          <w:szCs w:val="24"/>
          <w:lang w:val="en-GB"/>
        </w:rPr>
        <w:t>microbiota</w:t>
      </w:r>
      <w:proofErr w:type="spellEnd"/>
      <w:r w:rsidRPr="00011A37">
        <w:rPr>
          <w:rFonts w:ascii="Times New Roman" w:hAnsi="Times New Roman"/>
          <w:sz w:val="24"/>
          <w:szCs w:val="24"/>
          <w:lang w:val="en-GB"/>
        </w:rPr>
        <w:t>, proteomics and epigenetics factors</w:t>
      </w:r>
      <w:r w:rsidRPr="00011A37">
        <w:rPr>
          <w:rFonts w:ascii="Times New Roman" w:hAnsi="Times New Roman"/>
          <w:bCs/>
          <w:sz w:val="24"/>
          <w:szCs w:val="24"/>
          <w:lang w:val="en-GB"/>
        </w:rPr>
        <w:t xml:space="preserve"> involved in these pathologies. </w:t>
      </w:r>
    </w:p>
    <w:p w:rsidR="00AB5F92" w:rsidRPr="00011A37" w:rsidRDefault="00AB5F92" w:rsidP="00AB5F92">
      <w:pPr>
        <w:spacing w:after="0" w:line="240" w:lineRule="auto"/>
        <w:ind w:firstLine="709"/>
        <w:jc w:val="both"/>
        <w:rPr>
          <w:rFonts w:ascii="Times New Roman" w:hAnsi="Times New Roman"/>
          <w:bCs/>
          <w:sz w:val="24"/>
          <w:szCs w:val="24"/>
          <w:lang w:val="en-GB"/>
        </w:rPr>
      </w:pPr>
      <w:r>
        <w:rPr>
          <w:rFonts w:ascii="Times New Roman" w:hAnsi="Times New Roman"/>
          <w:bCs/>
          <w:sz w:val="24"/>
          <w:szCs w:val="24"/>
          <w:lang w:val="en-GB"/>
        </w:rPr>
        <w:t>The complexity of the present s</w:t>
      </w:r>
      <w:r w:rsidRPr="00011A37">
        <w:rPr>
          <w:rFonts w:ascii="Times New Roman" w:hAnsi="Times New Roman"/>
          <w:bCs/>
          <w:sz w:val="24"/>
          <w:szCs w:val="24"/>
          <w:lang w:val="en-GB"/>
        </w:rPr>
        <w:t>cientific approach in these</w:t>
      </w:r>
      <w:r>
        <w:rPr>
          <w:rFonts w:ascii="Times New Roman" w:hAnsi="Times New Roman"/>
          <w:bCs/>
          <w:sz w:val="24"/>
          <w:szCs w:val="24"/>
          <w:lang w:val="en-GB"/>
        </w:rPr>
        <w:t xml:space="preserve"> selected domains represents my</w:t>
      </w:r>
      <w:r w:rsidRPr="00011A37">
        <w:rPr>
          <w:rFonts w:ascii="Times New Roman" w:hAnsi="Times New Roman"/>
          <w:bCs/>
          <w:sz w:val="24"/>
          <w:szCs w:val="24"/>
          <w:lang w:val="en-GB"/>
        </w:rPr>
        <w:t xml:space="preserve"> academic personality and constitute</w:t>
      </w:r>
      <w:r>
        <w:rPr>
          <w:rFonts w:ascii="Times New Roman" w:hAnsi="Times New Roman"/>
          <w:bCs/>
          <w:sz w:val="24"/>
          <w:szCs w:val="24"/>
          <w:lang w:val="en-GB"/>
        </w:rPr>
        <w:t>s a real</w:t>
      </w:r>
      <w:r w:rsidRPr="00011A37">
        <w:rPr>
          <w:rFonts w:ascii="Times New Roman" w:hAnsi="Times New Roman"/>
          <w:bCs/>
          <w:sz w:val="24"/>
          <w:szCs w:val="24"/>
          <w:lang w:val="en-GB"/>
        </w:rPr>
        <w:t xml:space="preserve"> proof of </w:t>
      </w:r>
      <w:r>
        <w:rPr>
          <w:rFonts w:ascii="Times New Roman" w:hAnsi="Times New Roman"/>
          <w:bCs/>
          <w:sz w:val="24"/>
          <w:szCs w:val="24"/>
          <w:lang w:val="en-GB"/>
        </w:rPr>
        <w:t>evidence of</w:t>
      </w:r>
      <w:r w:rsidRPr="00011A37">
        <w:rPr>
          <w:rFonts w:ascii="Times New Roman" w:hAnsi="Times New Roman"/>
          <w:bCs/>
          <w:sz w:val="24"/>
          <w:szCs w:val="24"/>
          <w:lang w:val="en-GB"/>
        </w:rPr>
        <w:t xml:space="preserve"> personal contribution to the research</w:t>
      </w:r>
      <w:r>
        <w:rPr>
          <w:rFonts w:ascii="Times New Roman" w:hAnsi="Times New Roman"/>
          <w:bCs/>
          <w:sz w:val="24"/>
          <w:szCs w:val="24"/>
          <w:lang w:val="en-GB"/>
        </w:rPr>
        <w:t xml:space="preserve"> development and to increased</w:t>
      </w:r>
      <w:r w:rsidRPr="00011A37">
        <w:rPr>
          <w:rFonts w:ascii="Times New Roman" w:hAnsi="Times New Roman"/>
          <w:bCs/>
          <w:sz w:val="24"/>
          <w:szCs w:val="24"/>
          <w:lang w:val="en-GB"/>
        </w:rPr>
        <w:t xml:space="preserve"> prestige and visibility of the University of Medicine „Carol Davila“, that I am honoured to represent.</w:t>
      </w:r>
    </w:p>
    <w:p w:rsidR="00AB5F92" w:rsidRDefault="00AB5F92" w:rsidP="00AB5F92">
      <w:pPr>
        <w:spacing w:after="0" w:line="240" w:lineRule="auto"/>
        <w:jc w:val="both"/>
        <w:rPr>
          <w:rFonts w:ascii="Times New Roman" w:hAnsi="Times New Roman"/>
          <w:b/>
          <w:sz w:val="28"/>
          <w:szCs w:val="28"/>
          <w:lang w:val="en-GB"/>
        </w:rPr>
      </w:pPr>
    </w:p>
    <w:p w:rsidR="004B5C07" w:rsidRDefault="004B5C07"/>
    <w:sectPr w:rsidR="004B5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eciliaLTStd-Roman">
    <w:altName w:val="Times New Roma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800"/>
    <w:rsid w:val="00094800"/>
    <w:rsid w:val="003B1850"/>
    <w:rsid w:val="004B5C07"/>
    <w:rsid w:val="00AB5F92"/>
    <w:rsid w:val="00C17C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92"/>
    <w:pPr>
      <w:spacing w:after="200" w:line="276" w:lineRule="auto"/>
    </w:pPr>
    <w:rPr>
      <w:sz w:val="22"/>
      <w:szCs w:val="22"/>
    </w:rPr>
  </w:style>
  <w:style w:type="paragraph" w:styleId="Heading1">
    <w:name w:val="heading 1"/>
    <w:basedOn w:val="Normal"/>
    <w:next w:val="Normal"/>
    <w:link w:val="Heading1Char"/>
    <w:qFormat/>
    <w:rsid w:val="00C17CEB"/>
    <w:pPr>
      <w:keepNext/>
      <w:jc w:val="both"/>
      <w:outlineLvl w:val="0"/>
    </w:pPr>
    <w:rPr>
      <w:rFonts w:ascii="Times New Roman" w:hAnsi="Times New Roman"/>
      <w:b/>
      <w:bCs/>
      <w:sz w:val="24"/>
    </w:rPr>
  </w:style>
  <w:style w:type="paragraph" w:styleId="Heading2">
    <w:name w:val="heading 2"/>
    <w:basedOn w:val="Normal"/>
    <w:next w:val="Normal"/>
    <w:link w:val="Heading2Char"/>
    <w:qFormat/>
    <w:rsid w:val="00C17CEB"/>
    <w:pPr>
      <w:keepNext/>
      <w:outlineLvl w:val="1"/>
    </w:pPr>
    <w:rPr>
      <w:rFonts w:ascii="Times New Roman" w:hAnsi="Times New Roman"/>
      <w:b/>
      <w:bCs/>
      <w:sz w:val="24"/>
    </w:rPr>
  </w:style>
  <w:style w:type="paragraph" w:styleId="Heading4">
    <w:name w:val="heading 4"/>
    <w:basedOn w:val="Normal"/>
    <w:next w:val="Normal"/>
    <w:link w:val="Heading4Char"/>
    <w:qFormat/>
    <w:rsid w:val="00C17CEB"/>
    <w:pPr>
      <w:keepNext/>
      <w:spacing w:after="0" w:line="240" w:lineRule="auto"/>
      <w:outlineLvl w:val="3"/>
    </w:pPr>
    <w:rPr>
      <w:rFonts w:ascii="Times New Roman" w:eastAsia="Times New Roman" w:hAnsi="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CEB"/>
    <w:rPr>
      <w:rFonts w:ascii="Times New Roman" w:hAnsi="Times New Roman"/>
      <w:b/>
      <w:bCs/>
      <w:sz w:val="24"/>
      <w:szCs w:val="22"/>
    </w:rPr>
  </w:style>
  <w:style w:type="character" w:customStyle="1" w:styleId="Heading2Char">
    <w:name w:val="Heading 2 Char"/>
    <w:basedOn w:val="DefaultParagraphFont"/>
    <w:link w:val="Heading2"/>
    <w:rsid w:val="00C17CEB"/>
    <w:rPr>
      <w:rFonts w:ascii="Times New Roman" w:hAnsi="Times New Roman"/>
      <w:b/>
      <w:bCs/>
      <w:sz w:val="24"/>
      <w:szCs w:val="22"/>
    </w:rPr>
  </w:style>
  <w:style w:type="character" w:customStyle="1" w:styleId="Heading4Char">
    <w:name w:val="Heading 4 Char"/>
    <w:basedOn w:val="DefaultParagraphFont"/>
    <w:link w:val="Heading4"/>
    <w:rsid w:val="00C17CEB"/>
    <w:rPr>
      <w:rFonts w:ascii="Times New Roman" w:eastAsia="Times New Roman" w:hAnsi="Times New Roman"/>
      <w:b/>
      <w:bCs/>
      <w:sz w:val="28"/>
      <w:szCs w:val="24"/>
      <w:lang w:val="en-US"/>
    </w:rPr>
  </w:style>
  <w:style w:type="paragraph" w:styleId="ListParagraph">
    <w:name w:val="List Paragraph"/>
    <w:basedOn w:val="Normal"/>
    <w:qFormat/>
    <w:rsid w:val="00C17C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92"/>
    <w:pPr>
      <w:spacing w:after="200" w:line="276" w:lineRule="auto"/>
    </w:pPr>
    <w:rPr>
      <w:sz w:val="22"/>
      <w:szCs w:val="22"/>
    </w:rPr>
  </w:style>
  <w:style w:type="paragraph" w:styleId="Heading1">
    <w:name w:val="heading 1"/>
    <w:basedOn w:val="Normal"/>
    <w:next w:val="Normal"/>
    <w:link w:val="Heading1Char"/>
    <w:qFormat/>
    <w:rsid w:val="00C17CEB"/>
    <w:pPr>
      <w:keepNext/>
      <w:jc w:val="both"/>
      <w:outlineLvl w:val="0"/>
    </w:pPr>
    <w:rPr>
      <w:rFonts w:ascii="Times New Roman" w:hAnsi="Times New Roman"/>
      <w:b/>
      <w:bCs/>
      <w:sz w:val="24"/>
    </w:rPr>
  </w:style>
  <w:style w:type="paragraph" w:styleId="Heading2">
    <w:name w:val="heading 2"/>
    <w:basedOn w:val="Normal"/>
    <w:next w:val="Normal"/>
    <w:link w:val="Heading2Char"/>
    <w:qFormat/>
    <w:rsid w:val="00C17CEB"/>
    <w:pPr>
      <w:keepNext/>
      <w:outlineLvl w:val="1"/>
    </w:pPr>
    <w:rPr>
      <w:rFonts w:ascii="Times New Roman" w:hAnsi="Times New Roman"/>
      <w:b/>
      <w:bCs/>
      <w:sz w:val="24"/>
    </w:rPr>
  </w:style>
  <w:style w:type="paragraph" w:styleId="Heading4">
    <w:name w:val="heading 4"/>
    <w:basedOn w:val="Normal"/>
    <w:next w:val="Normal"/>
    <w:link w:val="Heading4Char"/>
    <w:qFormat/>
    <w:rsid w:val="00C17CEB"/>
    <w:pPr>
      <w:keepNext/>
      <w:spacing w:after="0" w:line="240" w:lineRule="auto"/>
      <w:outlineLvl w:val="3"/>
    </w:pPr>
    <w:rPr>
      <w:rFonts w:ascii="Times New Roman" w:eastAsia="Times New Roman" w:hAnsi="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CEB"/>
    <w:rPr>
      <w:rFonts w:ascii="Times New Roman" w:hAnsi="Times New Roman"/>
      <w:b/>
      <w:bCs/>
      <w:sz w:val="24"/>
      <w:szCs w:val="22"/>
    </w:rPr>
  </w:style>
  <w:style w:type="character" w:customStyle="1" w:styleId="Heading2Char">
    <w:name w:val="Heading 2 Char"/>
    <w:basedOn w:val="DefaultParagraphFont"/>
    <w:link w:val="Heading2"/>
    <w:rsid w:val="00C17CEB"/>
    <w:rPr>
      <w:rFonts w:ascii="Times New Roman" w:hAnsi="Times New Roman"/>
      <w:b/>
      <w:bCs/>
      <w:sz w:val="24"/>
      <w:szCs w:val="22"/>
    </w:rPr>
  </w:style>
  <w:style w:type="character" w:customStyle="1" w:styleId="Heading4Char">
    <w:name w:val="Heading 4 Char"/>
    <w:basedOn w:val="DefaultParagraphFont"/>
    <w:link w:val="Heading4"/>
    <w:rsid w:val="00C17CEB"/>
    <w:rPr>
      <w:rFonts w:ascii="Times New Roman" w:eastAsia="Times New Roman" w:hAnsi="Times New Roman"/>
      <w:b/>
      <w:bCs/>
      <w:sz w:val="28"/>
      <w:szCs w:val="24"/>
      <w:lang w:val="en-US"/>
    </w:rPr>
  </w:style>
  <w:style w:type="paragraph" w:styleId="ListParagraph">
    <w:name w:val="List Paragraph"/>
    <w:basedOn w:val="Normal"/>
    <w:qFormat/>
    <w:rsid w:val="00C17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2016</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Stanculescu Ruxandra</dc:creator>
  <cp:lastModifiedBy>Stanculescu Ruxandra</cp:lastModifiedBy>
  <cp:revision>2</cp:revision>
  <dcterms:created xsi:type="dcterms:W3CDTF">2017-03-31T19:31:00Z</dcterms:created>
  <dcterms:modified xsi:type="dcterms:W3CDTF">2017-03-31T19:31:00Z</dcterms:modified>
</cp:coreProperties>
</file>