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5B" w:rsidRPr="00E846C4" w:rsidRDefault="00126170" w:rsidP="00126170">
      <w:pPr>
        <w:spacing w:before="120" w:after="120"/>
        <w:jc w:val="center"/>
        <w:rPr>
          <w:b/>
          <w:sz w:val="36"/>
          <w:szCs w:val="36"/>
          <w:lang w:val="ro-RO"/>
        </w:rPr>
      </w:pPr>
      <w:bookmarkStart w:id="0" w:name="_GoBack"/>
      <w:bookmarkEnd w:id="0"/>
      <w:r w:rsidRPr="00E846C4">
        <w:rPr>
          <w:b/>
          <w:sz w:val="36"/>
          <w:szCs w:val="36"/>
        </w:rPr>
        <w:t>FACULTATEA DE</w:t>
      </w:r>
      <w:r w:rsidRPr="00E846C4">
        <w:rPr>
          <w:b/>
          <w:sz w:val="36"/>
          <w:szCs w:val="36"/>
          <w:lang w:val="ro-RO"/>
        </w:rPr>
        <w:t xml:space="preserve"> MOAŞE ŞI ASISTENŢĂ MEDICALĂ</w:t>
      </w:r>
    </w:p>
    <w:p w:rsidR="00126170" w:rsidRPr="007F1BED" w:rsidRDefault="00126170" w:rsidP="007F1BED">
      <w:pPr>
        <w:spacing w:before="120" w:after="120"/>
        <w:jc w:val="center"/>
        <w:rPr>
          <w:b/>
          <w:sz w:val="36"/>
          <w:szCs w:val="36"/>
          <w:lang w:val="ro-RO"/>
        </w:rPr>
      </w:pPr>
      <w:r w:rsidRPr="004D4FCE">
        <w:rPr>
          <w:b/>
          <w:sz w:val="36"/>
          <w:szCs w:val="36"/>
          <w:lang w:val="ro-RO"/>
        </w:rPr>
        <w:t>ADMITERE 20</w:t>
      </w:r>
      <w:r w:rsidR="00FA4080" w:rsidRPr="004D4FCE">
        <w:rPr>
          <w:b/>
          <w:sz w:val="36"/>
          <w:szCs w:val="36"/>
          <w:lang w:val="ro-RO"/>
        </w:rPr>
        <w:t>1</w:t>
      </w:r>
      <w:r w:rsidR="007A5DE0">
        <w:rPr>
          <w:b/>
          <w:sz w:val="36"/>
          <w:szCs w:val="36"/>
          <w:lang w:val="ro-RO"/>
        </w:rPr>
        <w:t>7</w:t>
      </w:r>
      <w:r w:rsidRPr="004D4FCE">
        <w:rPr>
          <w:b/>
          <w:sz w:val="36"/>
          <w:szCs w:val="36"/>
          <w:lang w:val="ro-RO"/>
        </w:rPr>
        <w:t xml:space="preserve"> – </w:t>
      </w:r>
      <w:r w:rsidRPr="004D4FCE">
        <w:rPr>
          <w:b/>
          <w:sz w:val="36"/>
          <w:szCs w:val="36"/>
          <w:u w:val="single"/>
          <w:lang w:val="ro-RO"/>
        </w:rPr>
        <w:t xml:space="preserve">PROBA </w:t>
      </w:r>
      <w:r w:rsidR="008D1D7F" w:rsidRPr="004D4FCE">
        <w:rPr>
          <w:b/>
          <w:sz w:val="36"/>
          <w:szCs w:val="36"/>
          <w:u w:val="single"/>
          <w:lang w:val="ro-RO"/>
        </w:rPr>
        <w:t>FIZICĂ</w:t>
      </w:r>
      <w:r w:rsidR="00A42BE2" w:rsidRPr="004D4FCE">
        <w:rPr>
          <w:b/>
          <w:sz w:val="36"/>
          <w:szCs w:val="36"/>
          <w:lang w:val="ro-RO"/>
        </w:rPr>
        <w:t xml:space="preserve"> – la alegere</w:t>
      </w:r>
    </w:p>
    <w:p w:rsidR="00A30C47" w:rsidRDefault="00A30C47" w:rsidP="004D4FCE">
      <w:pPr>
        <w:rPr>
          <w:b/>
          <w:sz w:val="28"/>
          <w:szCs w:val="28"/>
          <w:lang w:val="ro-RO"/>
        </w:rPr>
      </w:pPr>
    </w:p>
    <w:p w:rsidR="00A30C47" w:rsidRDefault="00A30C47" w:rsidP="00A30C47">
      <w:pPr>
        <w:ind w:left="108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 pentru toate specializarile -</w:t>
      </w:r>
    </w:p>
    <w:p w:rsidR="00972BBD" w:rsidRDefault="00EB7319" w:rsidP="004D4FC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E846C4" w:rsidRPr="00A31A66" w:rsidRDefault="00E846C4" w:rsidP="008D1D7F">
      <w:pPr>
        <w:rPr>
          <w:b/>
          <w:lang w:val="ro-RO"/>
        </w:rPr>
      </w:pPr>
      <w:r>
        <w:rPr>
          <w:lang w:val="ro-RO"/>
        </w:rPr>
        <w:tab/>
      </w:r>
      <w:r w:rsidR="008D1D7F" w:rsidRPr="00A31A66">
        <w:rPr>
          <w:b/>
          <w:lang w:val="ro-RO"/>
        </w:rPr>
        <w:t>Manual pentru</w:t>
      </w:r>
      <w:r w:rsidR="00D06F70" w:rsidRPr="00A31A66">
        <w:rPr>
          <w:b/>
          <w:lang w:val="ro-RO"/>
        </w:rPr>
        <w:t xml:space="preserve"> cls. a IX-a</w:t>
      </w:r>
    </w:p>
    <w:p w:rsidR="00F77D05" w:rsidRDefault="00F77D05" w:rsidP="002B5E10">
      <w:pPr>
        <w:pStyle w:val="chspec"/>
        <w:ind w:left="720"/>
        <w:rPr>
          <w:lang w:val="ro-RO"/>
        </w:rPr>
      </w:pPr>
      <w:r>
        <w:rPr>
          <w:lang w:val="ro-RO"/>
        </w:rPr>
        <w:t xml:space="preserve">Fizica, clasa a IX-a, </w:t>
      </w:r>
      <w:r w:rsidRPr="009545E6">
        <w:rPr>
          <w:lang w:val="ro-RO"/>
        </w:rPr>
        <w:t>Cleopatra Gherbanovschi, Nicolae Gherbanovschi, Fizica, Ed. Niculescu</w:t>
      </w:r>
      <w:r>
        <w:rPr>
          <w:lang w:val="ro-RO"/>
        </w:rPr>
        <w:t xml:space="preserve"> ABC,</w:t>
      </w:r>
      <w:r w:rsidR="00D164FA">
        <w:rPr>
          <w:lang w:val="ro-RO"/>
        </w:rPr>
        <w:t xml:space="preserve"> ISBN: 973-568-872-7,</w:t>
      </w:r>
      <w:r>
        <w:rPr>
          <w:lang w:val="ro-RO"/>
        </w:rPr>
        <w:t xml:space="preserve"> manual aprobat prin Ordinul nr. 3886 din 24.05.2004</w:t>
      </w:r>
      <w:r w:rsidR="00EA14C4">
        <w:rPr>
          <w:lang w:val="ro-RO"/>
        </w:rPr>
        <w:t xml:space="preserve"> (toate edițiile începând cu 2004)</w:t>
      </w:r>
    </w:p>
    <w:p w:rsidR="00D06F70" w:rsidRPr="00A31A66" w:rsidRDefault="00D06F70" w:rsidP="008D1D7F">
      <w:pPr>
        <w:rPr>
          <w:b/>
          <w:lang w:val="ro-RO"/>
        </w:rPr>
      </w:pPr>
      <w:r w:rsidRPr="00A31A66">
        <w:rPr>
          <w:lang w:val="ro-RO"/>
        </w:rPr>
        <w:tab/>
      </w:r>
      <w:r w:rsidRPr="00A31A66">
        <w:rPr>
          <w:b/>
          <w:lang w:val="ro-RO"/>
        </w:rPr>
        <w:t>CAPITOLE:</w:t>
      </w:r>
    </w:p>
    <w:p w:rsidR="00FB16CE" w:rsidRDefault="00D06F70" w:rsidP="009232A7">
      <w:pPr>
        <w:ind w:firstLine="720"/>
        <w:rPr>
          <w:b/>
          <w:lang w:val="ro-RO"/>
        </w:rPr>
      </w:pPr>
      <w:r w:rsidRPr="00A31A66">
        <w:rPr>
          <w:b/>
          <w:lang w:val="ro-RO"/>
        </w:rPr>
        <w:t>OPTICA GEOMETRICĂ</w:t>
      </w:r>
    </w:p>
    <w:p w:rsidR="00D06F70" w:rsidRPr="00FB16CE" w:rsidRDefault="00D06F70" w:rsidP="009515F3">
      <w:pPr>
        <w:numPr>
          <w:ilvl w:val="0"/>
          <w:numId w:val="7"/>
        </w:numPr>
        <w:rPr>
          <w:b/>
          <w:lang w:val="ro-RO"/>
        </w:rPr>
      </w:pPr>
      <w:r w:rsidRPr="00A31A66">
        <w:rPr>
          <w:lang w:val="ro-RO"/>
        </w:rPr>
        <w:t>Reflexia şi refracţia</w:t>
      </w:r>
      <w:r w:rsidR="009232A7">
        <w:rPr>
          <w:lang w:val="ro-RO"/>
        </w:rPr>
        <w:t xml:space="preserve"> luminii</w:t>
      </w:r>
    </w:p>
    <w:p w:rsidR="00D06F70" w:rsidRPr="00A31A66" w:rsidRDefault="00D06F70" w:rsidP="009515F3">
      <w:pPr>
        <w:numPr>
          <w:ilvl w:val="0"/>
          <w:numId w:val="7"/>
        </w:numPr>
        <w:rPr>
          <w:lang w:val="ro-RO"/>
        </w:rPr>
      </w:pPr>
      <w:r w:rsidRPr="00A31A66">
        <w:rPr>
          <w:lang w:val="ro-RO"/>
        </w:rPr>
        <w:t>Lentile subţiri. Sisteme de lentile</w:t>
      </w:r>
    </w:p>
    <w:p w:rsidR="00D06F70" w:rsidRPr="00A31A66" w:rsidRDefault="00D06F70" w:rsidP="009515F3">
      <w:pPr>
        <w:numPr>
          <w:ilvl w:val="0"/>
          <w:numId w:val="7"/>
        </w:numPr>
        <w:rPr>
          <w:lang w:val="ro-RO"/>
        </w:rPr>
      </w:pPr>
      <w:r w:rsidRPr="00A31A66">
        <w:rPr>
          <w:lang w:val="ro-RO"/>
        </w:rPr>
        <w:t>Ochiul</w:t>
      </w:r>
    </w:p>
    <w:p w:rsidR="00D06F70" w:rsidRPr="00A31A66" w:rsidRDefault="00D06F70" w:rsidP="009515F3">
      <w:pPr>
        <w:numPr>
          <w:ilvl w:val="0"/>
          <w:numId w:val="7"/>
        </w:numPr>
        <w:rPr>
          <w:lang w:val="ro-RO"/>
        </w:rPr>
      </w:pPr>
      <w:r w:rsidRPr="00A31A66">
        <w:rPr>
          <w:lang w:val="ro-RO"/>
        </w:rPr>
        <w:t>Instrumente optice</w:t>
      </w:r>
      <w:r w:rsidR="003F0BAD">
        <w:rPr>
          <w:lang w:val="ro-RO"/>
        </w:rPr>
        <w:t xml:space="preserve"> </w:t>
      </w:r>
    </w:p>
    <w:p w:rsidR="00D06F70" w:rsidRPr="00A31A66" w:rsidRDefault="00D06F70" w:rsidP="00D06F70">
      <w:pPr>
        <w:rPr>
          <w:lang w:val="ro-RO"/>
        </w:rPr>
      </w:pPr>
    </w:p>
    <w:p w:rsidR="00D06F70" w:rsidRPr="00A31A66" w:rsidRDefault="00D06F70" w:rsidP="00D06F70">
      <w:pPr>
        <w:rPr>
          <w:b/>
          <w:lang w:val="ro-RO"/>
        </w:rPr>
      </w:pPr>
      <w:r w:rsidRPr="00A31A66">
        <w:rPr>
          <w:lang w:val="ro-RO"/>
        </w:rPr>
        <w:tab/>
      </w:r>
      <w:r w:rsidRPr="00A31A66">
        <w:rPr>
          <w:b/>
          <w:lang w:val="ro-RO"/>
        </w:rPr>
        <w:t>Manual pentru cls. a X-a</w:t>
      </w:r>
    </w:p>
    <w:p w:rsidR="009232A7" w:rsidRDefault="009232A7" w:rsidP="00370E31">
      <w:pPr>
        <w:pStyle w:val="chspec"/>
        <w:ind w:left="720"/>
        <w:rPr>
          <w:lang w:val="ro-RO"/>
        </w:rPr>
      </w:pPr>
      <w:r>
        <w:rPr>
          <w:lang w:val="ro-RO"/>
        </w:rPr>
        <w:t xml:space="preserve">Fizica, clasa a </w:t>
      </w:r>
      <w:r w:rsidRPr="009545E6">
        <w:rPr>
          <w:lang w:val="ro-RO"/>
        </w:rPr>
        <w:t>X-a,</w:t>
      </w:r>
      <w:r>
        <w:rPr>
          <w:lang w:val="ro-RO"/>
        </w:rPr>
        <w:t xml:space="preserve"> </w:t>
      </w:r>
      <w:r w:rsidRPr="009545E6">
        <w:rPr>
          <w:lang w:val="ro-RO"/>
        </w:rPr>
        <w:t xml:space="preserve">Cleopatra Gherbanovschi, Nicolae </w:t>
      </w:r>
      <w:r>
        <w:rPr>
          <w:lang w:val="ro-RO"/>
        </w:rPr>
        <w:t xml:space="preserve">Gherbanovschi, </w:t>
      </w:r>
      <w:r w:rsidR="00B46A5A" w:rsidRPr="009545E6">
        <w:rPr>
          <w:lang w:val="ro-RO"/>
        </w:rPr>
        <w:t>Ed. Niculescu</w:t>
      </w:r>
      <w:r w:rsidR="00B46A5A">
        <w:rPr>
          <w:lang w:val="ro-RO"/>
        </w:rPr>
        <w:t xml:space="preserve"> ABC</w:t>
      </w:r>
      <w:r w:rsidR="00B46A5A" w:rsidRPr="003954A7">
        <w:rPr>
          <w:lang w:val="ro-RO"/>
        </w:rPr>
        <w:t xml:space="preserve">, ISBN: </w:t>
      </w:r>
      <w:r w:rsidR="00B46A5A" w:rsidRPr="00370E31">
        <w:rPr>
          <w:lang w:val="ro-RO"/>
        </w:rPr>
        <w:t>973-87248-3-X, manual aprobat prin Ordinul nr. 3787 din 05.04.2005</w:t>
      </w:r>
      <w:r w:rsidR="00EA14C4" w:rsidRPr="00370E31">
        <w:rPr>
          <w:lang w:val="ro-RO"/>
        </w:rPr>
        <w:t xml:space="preserve"> </w:t>
      </w:r>
      <w:r w:rsidR="00EA14C4">
        <w:rPr>
          <w:lang w:val="ro-RO"/>
        </w:rPr>
        <w:t>(toate edițiile începând cu 200</w:t>
      </w:r>
      <w:r w:rsidR="00370E31">
        <w:rPr>
          <w:lang w:val="ro-RO"/>
        </w:rPr>
        <w:t>5</w:t>
      </w:r>
      <w:r w:rsidR="00EA14C4">
        <w:rPr>
          <w:lang w:val="ro-RO"/>
        </w:rPr>
        <w:t>)</w:t>
      </w:r>
    </w:p>
    <w:p w:rsidR="00D06F70" w:rsidRDefault="00D06F70" w:rsidP="00A71199">
      <w:pPr>
        <w:ind w:firstLine="720"/>
        <w:rPr>
          <w:b/>
          <w:lang w:val="ro-RO"/>
        </w:rPr>
      </w:pPr>
      <w:r w:rsidRPr="00A31A66">
        <w:rPr>
          <w:b/>
          <w:lang w:val="ro-RO"/>
        </w:rPr>
        <w:t>CAPITOLE:</w:t>
      </w:r>
    </w:p>
    <w:p w:rsidR="00D06F70" w:rsidRPr="00A31A66" w:rsidRDefault="00D06F70" w:rsidP="00104BAD">
      <w:pPr>
        <w:ind w:firstLine="720"/>
        <w:rPr>
          <w:b/>
          <w:lang w:val="ro-RO"/>
        </w:rPr>
      </w:pPr>
      <w:r w:rsidRPr="00A31A66">
        <w:rPr>
          <w:b/>
          <w:lang w:val="ro-RO"/>
        </w:rPr>
        <w:t>TERMODINAMICA</w:t>
      </w:r>
    </w:p>
    <w:p w:rsidR="00D06F70" w:rsidRPr="00A31A66" w:rsidRDefault="008E3F7C" w:rsidP="00E872F6">
      <w:pPr>
        <w:numPr>
          <w:ilvl w:val="0"/>
          <w:numId w:val="8"/>
        </w:numPr>
        <w:rPr>
          <w:lang w:val="ro-RO"/>
        </w:rPr>
      </w:pPr>
      <w:r w:rsidRPr="00A31A66">
        <w:rPr>
          <w:lang w:val="ro-RO"/>
        </w:rPr>
        <w:t>Noţiuni termodinamice de bază</w:t>
      </w:r>
    </w:p>
    <w:p w:rsidR="008E3F7C" w:rsidRPr="00A31A66" w:rsidRDefault="008E3F7C" w:rsidP="00E872F6">
      <w:pPr>
        <w:numPr>
          <w:ilvl w:val="0"/>
          <w:numId w:val="8"/>
        </w:numPr>
        <w:rPr>
          <w:lang w:val="ro-RO"/>
        </w:rPr>
      </w:pPr>
      <w:r w:rsidRPr="00A31A66">
        <w:rPr>
          <w:lang w:val="ro-RO"/>
        </w:rPr>
        <w:t>Calorimetrie</w:t>
      </w:r>
    </w:p>
    <w:p w:rsidR="00BA4DFF" w:rsidRDefault="008E3F7C" w:rsidP="00E872F6">
      <w:pPr>
        <w:numPr>
          <w:ilvl w:val="0"/>
          <w:numId w:val="8"/>
        </w:numPr>
        <w:rPr>
          <w:lang w:val="ro-RO"/>
        </w:rPr>
      </w:pPr>
      <w:r w:rsidRPr="00A31A66">
        <w:rPr>
          <w:lang w:val="ro-RO"/>
        </w:rPr>
        <w:t>Principiul I al termodinamicii</w:t>
      </w:r>
      <w:r w:rsidR="00BA4DFF">
        <w:rPr>
          <w:lang w:val="ro-RO"/>
        </w:rPr>
        <w:t xml:space="preserve"> </w:t>
      </w:r>
    </w:p>
    <w:p w:rsidR="004D2B7A" w:rsidRPr="00F83695" w:rsidRDefault="004D2B7A" w:rsidP="00E872F6">
      <w:pPr>
        <w:numPr>
          <w:ilvl w:val="0"/>
          <w:numId w:val="8"/>
        </w:numPr>
        <w:rPr>
          <w:lang w:val="ro-RO"/>
        </w:rPr>
      </w:pPr>
      <w:r w:rsidRPr="00F83695">
        <w:rPr>
          <w:lang w:val="ro-RO"/>
        </w:rPr>
        <w:t>Transformări de stare de agregare</w:t>
      </w:r>
    </w:p>
    <w:p w:rsidR="008E3F7C" w:rsidRDefault="00D87563" w:rsidP="00E872F6">
      <w:pPr>
        <w:numPr>
          <w:ilvl w:val="0"/>
          <w:numId w:val="8"/>
        </w:numPr>
        <w:rPr>
          <w:lang w:val="ro-RO"/>
        </w:rPr>
      </w:pPr>
      <w:r>
        <w:rPr>
          <w:lang w:val="ro-RO"/>
        </w:rPr>
        <w:t>Principiul II al t</w:t>
      </w:r>
      <w:r w:rsidR="008E3F7C" w:rsidRPr="00A31A66">
        <w:rPr>
          <w:lang w:val="ro-RO"/>
        </w:rPr>
        <w:t>e</w:t>
      </w:r>
      <w:r>
        <w:rPr>
          <w:lang w:val="ro-RO"/>
        </w:rPr>
        <w:t>r</w:t>
      </w:r>
      <w:r w:rsidR="008E3F7C" w:rsidRPr="00A31A66">
        <w:rPr>
          <w:lang w:val="ro-RO"/>
        </w:rPr>
        <w:t>modinamicii</w:t>
      </w:r>
    </w:p>
    <w:p w:rsidR="00BB4F5F" w:rsidRPr="00A31A66" w:rsidRDefault="00BB4F5F" w:rsidP="00BB4F5F">
      <w:pPr>
        <w:ind w:left="1800"/>
        <w:rPr>
          <w:lang w:val="ro-RO"/>
        </w:rPr>
      </w:pPr>
    </w:p>
    <w:p w:rsidR="008E3F7C" w:rsidRPr="00A31A66" w:rsidRDefault="008E3F7C" w:rsidP="00265C03">
      <w:pPr>
        <w:ind w:firstLine="720"/>
        <w:rPr>
          <w:b/>
          <w:lang w:val="ro-RO"/>
        </w:rPr>
      </w:pPr>
      <w:r w:rsidRPr="00A31A66">
        <w:rPr>
          <w:b/>
          <w:lang w:val="ro-RO"/>
        </w:rPr>
        <w:t>ELECTRICITATE</w:t>
      </w:r>
    </w:p>
    <w:p w:rsidR="008E3F7C" w:rsidRPr="00A31A66" w:rsidRDefault="008E3F7C" w:rsidP="00795513">
      <w:pPr>
        <w:numPr>
          <w:ilvl w:val="0"/>
          <w:numId w:val="9"/>
        </w:numPr>
        <w:rPr>
          <w:lang w:val="ro-RO"/>
        </w:rPr>
      </w:pPr>
      <w:r w:rsidRPr="00A31A66">
        <w:rPr>
          <w:lang w:val="ro-RO"/>
        </w:rPr>
        <w:t>Curentul electric</w:t>
      </w:r>
    </w:p>
    <w:p w:rsidR="008E3F7C" w:rsidRPr="00FB16CE" w:rsidRDefault="008E3F7C" w:rsidP="00795513">
      <w:pPr>
        <w:numPr>
          <w:ilvl w:val="0"/>
          <w:numId w:val="9"/>
        </w:numPr>
        <w:rPr>
          <w:lang w:val="ro-RO"/>
        </w:rPr>
      </w:pPr>
      <w:r w:rsidRPr="00A31A66">
        <w:rPr>
          <w:lang w:val="ro-RO"/>
        </w:rPr>
        <w:t>Legea lui Ohm</w:t>
      </w:r>
    </w:p>
    <w:p w:rsidR="008E3F7C" w:rsidRPr="00FB16CE" w:rsidRDefault="008E3F7C" w:rsidP="00795513">
      <w:pPr>
        <w:numPr>
          <w:ilvl w:val="0"/>
          <w:numId w:val="9"/>
        </w:numPr>
        <w:rPr>
          <w:lang w:val="ro-RO"/>
        </w:rPr>
      </w:pPr>
      <w:r w:rsidRPr="00A31A66">
        <w:rPr>
          <w:lang w:val="ro-RO"/>
        </w:rPr>
        <w:t>Legile lui Kirchhoff</w:t>
      </w:r>
    </w:p>
    <w:p w:rsidR="008E3F7C" w:rsidRPr="00FB16CE" w:rsidRDefault="008E3F7C" w:rsidP="00795513">
      <w:pPr>
        <w:numPr>
          <w:ilvl w:val="0"/>
          <w:numId w:val="9"/>
        </w:numPr>
        <w:rPr>
          <w:lang w:val="ro-RO"/>
        </w:rPr>
      </w:pPr>
      <w:r w:rsidRPr="00A31A66">
        <w:rPr>
          <w:lang w:val="ro-RO"/>
        </w:rPr>
        <w:t>Gruparea rezistoarelor şi generatoarelor electrice</w:t>
      </w:r>
    </w:p>
    <w:p w:rsidR="008E3F7C" w:rsidRPr="00FB16CE" w:rsidRDefault="008E3F7C" w:rsidP="00795513">
      <w:pPr>
        <w:numPr>
          <w:ilvl w:val="0"/>
          <w:numId w:val="9"/>
        </w:numPr>
        <w:rPr>
          <w:lang w:val="ro-RO"/>
        </w:rPr>
      </w:pPr>
      <w:r w:rsidRPr="00A31A66">
        <w:rPr>
          <w:lang w:val="ro-RO"/>
        </w:rPr>
        <w:t>Energia şi puterea electrică</w:t>
      </w:r>
    </w:p>
    <w:p w:rsidR="008E3F7C" w:rsidRPr="00A31A66" w:rsidRDefault="008E3F7C" w:rsidP="00795513">
      <w:pPr>
        <w:numPr>
          <w:ilvl w:val="0"/>
          <w:numId w:val="9"/>
        </w:numPr>
        <w:rPr>
          <w:b/>
          <w:lang w:val="ro-RO"/>
        </w:rPr>
      </w:pPr>
      <w:r w:rsidRPr="00A31A66">
        <w:rPr>
          <w:lang w:val="ro-RO"/>
        </w:rPr>
        <w:t xml:space="preserve">Efectele curentului electric. </w:t>
      </w:r>
      <w:r w:rsidR="00A31A66" w:rsidRPr="00A31A66">
        <w:rPr>
          <w:lang w:val="ro-RO"/>
        </w:rPr>
        <w:t>A</w:t>
      </w:r>
      <w:r w:rsidRPr="00A31A66">
        <w:rPr>
          <w:lang w:val="ro-RO"/>
        </w:rPr>
        <w:t>plicaţii</w:t>
      </w:r>
      <w:r w:rsidR="00DB7DB9">
        <w:rPr>
          <w:lang w:val="ro-RO"/>
        </w:rPr>
        <w:t xml:space="preserve"> (fără magnetism).</w:t>
      </w:r>
    </w:p>
    <w:p w:rsidR="00691C87" w:rsidRDefault="00691C87" w:rsidP="00F83695">
      <w:pPr>
        <w:rPr>
          <w:lang w:val="ro-RO"/>
        </w:rPr>
      </w:pPr>
    </w:p>
    <w:p w:rsidR="00691C87" w:rsidRPr="00F83695" w:rsidRDefault="00691C87" w:rsidP="00F83695">
      <w:pPr>
        <w:ind w:firstLine="720"/>
        <w:rPr>
          <w:b/>
          <w:lang w:val="ro-RO"/>
        </w:rPr>
      </w:pPr>
      <w:r w:rsidRPr="00691C87">
        <w:rPr>
          <w:b/>
          <w:lang w:val="ro-RO"/>
        </w:rPr>
        <w:t>Alte cărţi recomandate:</w:t>
      </w:r>
    </w:p>
    <w:p w:rsidR="0083683D" w:rsidRDefault="00691C87" w:rsidP="00691C87">
      <w:pPr>
        <w:ind w:left="720"/>
        <w:rPr>
          <w:lang w:val="ro-RO"/>
        </w:rPr>
      </w:pPr>
      <w:r w:rsidRPr="00691C87">
        <w:rPr>
          <w:lang w:val="ro-RO"/>
        </w:rPr>
        <w:t>FIZICĂ - Teste pentru admitere în învăţăm</w:t>
      </w:r>
      <w:r w:rsidR="0083683D">
        <w:rPr>
          <w:lang w:val="ro-RO"/>
        </w:rPr>
        <w:t>ântul superior medical, Jean Vinersan et al.</w:t>
      </w:r>
      <w:r w:rsidRPr="00691C87">
        <w:rPr>
          <w:lang w:val="ro-RO"/>
        </w:rPr>
        <w:t xml:space="preserve">, </w:t>
      </w:r>
    </w:p>
    <w:p w:rsidR="00691C87" w:rsidRDefault="00691C87" w:rsidP="00691C87">
      <w:pPr>
        <w:ind w:left="720"/>
        <w:rPr>
          <w:lang w:val="ro-RO"/>
        </w:rPr>
      </w:pPr>
      <w:r w:rsidRPr="00691C87">
        <w:rPr>
          <w:lang w:val="ro-RO"/>
        </w:rPr>
        <w:t xml:space="preserve">Editura Universitară “Carol Davila” Bucureşti </w:t>
      </w:r>
      <w:r w:rsidR="0083683D">
        <w:rPr>
          <w:lang w:val="ro-RO"/>
        </w:rPr>
        <w:t>(toate edițiile începând cu 2012)</w:t>
      </w:r>
    </w:p>
    <w:sectPr w:rsidR="00691C87" w:rsidSect="007212F6">
      <w:pgSz w:w="12240" w:h="15840"/>
      <w:pgMar w:top="360" w:right="90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30C2"/>
    <w:multiLevelType w:val="hybridMultilevel"/>
    <w:tmpl w:val="72443EC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2896453A"/>
    <w:multiLevelType w:val="hybridMultilevel"/>
    <w:tmpl w:val="EE364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050370"/>
    <w:multiLevelType w:val="hybridMultilevel"/>
    <w:tmpl w:val="2FCE79F4"/>
    <w:lvl w:ilvl="0" w:tplc="7F00C3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6203C"/>
    <w:multiLevelType w:val="hybridMultilevel"/>
    <w:tmpl w:val="42C873DE"/>
    <w:lvl w:ilvl="0" w:tplc="E7AE9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00C3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D7E4FB9"/>
    <w:multiLevelType w:val="hybridMultilevel"/>
    <w:tmpl w:val="6EE606EA"/>
    <w:lvl w:ilvl="0" w:tplc="3F1C7D8C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5" w15:restartNumberingAfterBreak="0">
    <w:nsid w:val="43F0129B"/>
    <w:multiLevelType w:val="hybridMultilevel"/>
    <w:tmpl w:val="E89C656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97945E0"/>
    <w:multiLevelType w:val="hybridMultilevel"/>
    <w:tmpl w:val="183E77F6"/>
    <w:lvl w:ilvl="0" w:tplc="7E227684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1" w:tplc="7E227684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763F82"/>
    <w:multiLevelType w:val="hybridMultilevel"/>
    <w:tmpl w:val="B0984D52"/>
    <w:lvl w:ilvl="0" w:tplc="8EB89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0AE04A5"/>
    <w:multiLevelType w:val="hybridMultilevel"/>
    <w:tmpl w:val="9D321BB2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5B"/>
    <w:rsid w:val="0008508F"/>
    <w:rsid w:val="000D7750"/>
    <w:rsid w:val="000E08C0"/>
    <w:rsid w:val="00104BAD"/>
    <w:rsid w:val="00111805"/>
    <w:rsid w:val="00126170"/>
    <w:rsid w:val="001C78FB"/>
    <w:rsid w:val="001D4D1A"/>
    <w:rsid w:val="001D65C6"/>
    <w:rsid w:val="0022197D"/>
    <w:rsid w:val="00234F2E"/>
    <w:rsid w:val="00265C03"/>
    <w:rsid w:val="0026708F"/>
    <w:rsid w:val="002B5E10"/>
    <w:rsid w:val="00321126"/>
    <w:rsid w:val="00370E31"/>
    <w:rsid w:val="003954A7"/>
    <w:rsid w:val="003F0A19"/>
    <w:rsid w:val="003F0BAD"/>
    <w:rsid w:val="00443F5B"/>
    <w:rsid w:val="00445925"/>
    <w:rsid w:val="004A664A"/>
    <w:rsid w:val="004D2B7A"/>
    <w:rsid w:val="004D4FCE"/>
    <w:rsid w:val="004F150B"/>
    <w:rsid w:val="005A121B"/>
    <w:rsid w:val="00617A2F"/>
    <w:rsid w:val="00627BC3"/>
    <w:rsid w:val="00691C87"/>
    <w:rsid w:val="006E1F39"/>
    <w:rsid w:val="007212F6"/>
    <w:rsid w:val="00721902"/>
    <w:rsid w:val="00754BD2"/>
    <w:rsid w:val="00760186"/>
    <w:rsid w:val="00795513"/>
    <w:rsid w:val="007A5DE0"/>
    <w:rsid w:val="007D14F1"/>
    <w:rsid w:val="007F1BED"/>
    <w:rsid w:val="008218C2"/>
    <w:rsid w:val="0083683D"/>
    <w:rsid w:val="008478EC"/>
    <w:rsid w:val="00887474"/>
    <w:rsid w:val="008D1D7F"/>
    <w:rsid w:val="008E2CAB"/>
    <w:rsid w:val="008E3F7C"/>
    <w:rsid w:val="0091321E"/>
    <w:rsid w:val="009232A7"/>
    <w:rsid w:val="009270A6"/>
    <w:rsid w:val="009515F3"/>
    <w:rsid w:val="009545E6"/>
    <w:rsid w:val="00972BBD"/>
    <w:rsid w:val="00A03A36"/>
    <w:rsid w:val="00A15CFD"/>
    <w:rsid w:val="00A1733A"/>
    <w:rsid w:val="00A30C47"/>
    <w:rsid w:val="00A31A66"/>
    <w:rsid w:val="00A32BFA"/>
    <w:rsid w:val="00A3659C"/>
    <w:rsid w:val="00A403BE"/>
    <w:rsid w:val="00A42BE2"/>
    <w:rsid w:val="00A67456"/>
    <w:rsid w:val="00A71199"/>
    <w:rsid w:val="00A903CD"/>
    <w:rsid w:val="00A92509"/>
    <w:rsid w:val="00AA0BF2"/>
    <w:rsid w:val="00B17D10"/>
    <w:rsid w:val="00B2580B"/>
    <w:rsid w:val="00B401FB"/>
    <w:rsid w:val="00B46A5A"/>
    <w:rsid w:val="00BA4DFF"/>
    <w:rsid w:val="00BB4F5F"/>
    <w:rsid w:val="00BC0A78"/>
    <w:rsid w:val="00C2522E"/>
    <w:rsid w:val="00C40E21"/>
    <w:rsid w:val="00C663A9"/>
    <w:rsid w:val="00D06F70"/>
    <w:rsid w:val="00D164FA"/>
    <w:rsid w:val="00D34AF1"/>
    <w:rsid w:val="00D87563"/>
    <w:rsid w:val="00D9126B"/>
    <w:rsid w:val="00D96606"/>
    <w:rsid w:val="00DA3073"/>
    <w:rsid w:val="00DB7DB9"/>
    <w:rsid w:val="00E050E2"/>
    <w:rsid w:val="00E45C5E"/>
    <w:rsid w:val="00E846C4"/>
    <w:rsid w:val="00E872F6"/>
    <w:rsid w:val="00EA14C4"/>
    <w:rsid w:val="00EB7319"/>
    <w:rsid w:val="00F0146E"/>
    <w:rsid w:val="00F1554E"/>
    <w:rsid w:val="00F515D4"/>
    <w:rsid w:val="00F77D05"/>
    <w:rsid w:val="00F83695"/>
    <w:rsid w:val="00F947D9"/>
    <w:rsid w:val="00FA4080"/>
    <w:rsid w:val="00F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776F09-FBFD-4D21-B53A-9D65637D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D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08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4080"/>
    <w:rPr>
      <w:rFonts w:ascii="Tahoma" w:hAnsi="Tahoma" w:cs="Tahoma"/>
      <w:sz w:val="16"/>
      <w:szCs w:val="16"/>
      <w:lang w:val="en-US" w:eastAsia="en-US"/>
    </w:rPr>
  </w:style>
  <w:style w:type="paragraph" w:customStyle="1" w:styleId="chspec">
    <w:name w:val="ch_spec"/>
    <w:basedOn w:val="Normal"/>
    <w:rsid w:val="009545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FACULTATEA DE MOAŞE ŞI ASISTENŢĂ MEDICALĂ</vt:lpstr>
    </vt:vector>
  </TitlesOfParts>
  <Company>umf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MOAŞE ŞI ASISTENŢĂ MEDICALĂ</dc:title>
  <dc:creator>usersad</dc:creator>
  <cp:lastModifiedBy>User</cp:lastModifiedBy>
  <cp:revision>2</cp:revision>
  <cp:lastPrinted>2014-11-24T08:45:00Z</cp:lastPrinted>
  <dcterms:created xsi:type="dcterms:W3CDTF">2017-02-17T10:09:00Z</dcterms:created>
  <dcterms:modified xsi:type="dcterms:W3CDTF">2017-02-17T10:09:00Z</dcterms:modified>
</cp:coreProperties>
</file>