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6B94" w:rsidRDefault="00505C98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-222250</wp:posOffset>
            </wp:positionV>
            <wp:extent cx="894715" cy="894715"/>
            <wp:effectExtent l="0" t="0" r="0" b="0"/>
            <wp:wrapTight wrapText="bothSides">
              <wp:wrapPolygon edited="0">
                <wp:start x="0" y="0"/>
                <wp:lineTo x="0" y="20849"/>
                <wp:lineTo x="20849" y="20849"/>
                <wp:lineTo x="2084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5835015</wp:posOffset>
            </wp:positionH>
            <wp:positionV relativeFrom="paragraph">
              <wp:posOffset>-223520</wp:posOffset>
            </wp:positionV>
            <wp:extent cx="614045" cy="89471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94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6B94"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E46B94" w:rsidRDefault="00E46B94">
      <w:pPr>
        <w:pStyle w:val="Header"/>
        <w:pBdr>
          <w:bottom w:val="single" w:sz="8" w:space="1" w:color="000000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en-US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BUCUREȘTI</w:t>
      </w:r>
    </w:p>
    <w:p w:rsidR="00E46B94" w:rsidRDefault="00E46B94">
      <w:pPr>
        <w:pStyle w:val="Head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E46B94" w:rsidRPr="00C97A2E" w:rsidRDefault="00E46B94">
      <w:pPr>
        <w:pStyle w:val="Header"/>
        <w:rPr>
          <w:rFonts w:asciiTheme="majorHAnsi" w:hAnsiTheme="majorHAnsi"/>
          <w:b/>
          <w:bCs/>
          <w:sz w:val="24"/>
          <w:szCs w:val="24"/>
        </w:rPr>
      </w:pPr>
      <w:r w:rsidRPr="00C97A2E">
        <w:rPr>
          <w:rFonts w:asciiTheme="majorHAnsi" w:hAnsiTheme="majorHAnsi"/>
          <w:b/>
          <w:bCs/>
          <w:sz w:val="24"/>
          <w:szCs w:val="24"/>
        </w:rPr>
        <w:t>Departament preclinic  3 Științe complementare</w:t>
      </w:r>
    </w:p>
    <w:p w:rsidR="00E46B94" w:rsidRPr="00C97A2E" w:rsidRDefault="00E46B94">
      <w:pPr>
        <w:pStyle w:val="Header"/>
        <w:rPr>
          <w:rFonts w:asciiTheme="majorHAnsi" w:hAnsiTheme="majorHAnsi" w:cs="Verdana"/>
          <w:b/>
          <w:bCs/>
          <w:sz w:val="24"/>
          <w:szCs w:val="24"/>
        </w:rPr>
      </w:pPr>
      <w:r w:rsidRPr="00C97A2E">
        <w:rPr>
          <w:rFonts w:asciiTheme="majorHAnsi" w:hAnsiTheme="majorHAnsi"/>
          <w:b/>
          <w:bCs/>
          <w:sz w:val="24"/>
          <w:szCs w:val="24"/>
        </w:rPr>
        <w:t xml:space="preserve">Disciplina </w:t>
      </w:r>
      <w:r w:rsidRPr="00C97A2E">
        <w:rPr>
          <w:rFonts w:asciiTheme="majorHAnsi" w:hAnsiTheme="majorHAnsi" w:cs="Verdana"/>
          <w:b/>
          <w:bCs/>
          <w:sz w:val="24"/>
          <w:szCs w:val="24"/>
        </w:rPr>
        <w:t>Informatică Medicală și Biostatistică, Marketing, Tehnologie Medicală / M172/3</w:t>
      </w:r>
    </w:p>
    <w:p w:rsidR="00E46B94" w:rsidRPr="00C97A2E" w:rsidRDefault="00E46B94">
      <w:pPr>
        <w:pStyle w:val="Heading1"/>
        <w:shd w:val="clear" w:color="auto" w:fill="FFFFFF"/>
        <w:spacing w:before="75" w:after="60"/>
        <w:rPr>
          <w:rFonts w:asciiTheme="majorHAnsi" w:hAnsiTheme="majorHAnsi" w:cs="Verdana"/>
          <w:b/>
          <w:sz w:val="24"/>
          <w:szCs w:val="24"/>
        </w:rPr>
      </w:pPr>
      <w:r w:rsidRPr="00C97A2E">
        <w:rPr>
          <w:rFonts w:asciiTheme="majorHAnsi" w:eastAsia="Calibri" w:hAnsiTheme="majorHAnsi"/>
          <w:b/>
          <w:kern w:val="1"/>
          <w:sz w:val="24"/>
          <w:szCs w:val="24"/>
          <w:lang w:val="ro-RO"/>
        </w:rPr>
        <w:t xml:space="preserve">Serviciul </w:t>
      </w:r>
      <w:r w:rsidRPr="00C97A2E">
        <w:rPr>
          <w:rFonts w:asciiTheme="majorHAnsi" w:hAnsiTheme="majorHAnsi" w:cs="Verdana"/>
          <w:b/>
          <w:sz w:val="24"/>
          <w:szCs w:val="24"/>
        </w:rPr>
        <w:t>InformaticăMedicalășiBiostatistică</w:t>
      </w:r>
    </w:p>
    <w:p w:rsidR="00E46B94" w:rsidRPr="00C97A2E" w:rsidRDefault="00E46B94">
      <w:pPr>
        <w:jc w:val="center"/>
        <w:rPr>
          <w:rFonts w:asciiTheme="majorHAnsi" w:hAnsiTheme="majorHAnsi"/>
          <w:b/>
          <w:sz w:val="24"/>
          <w:szCs w:val="24"/>
        </w:rPr>
      </w:pPr>
    </w:p>
    <w:p w:rsidR="00E46B94" w:rsidRPr="00C97A2E" w:rsidRDefault="00E46B94">
      <w:pPr>
        <w:jc w:val="center"/>
        <w:rPr>
          <w:rFonts w:asciiTheme="majorHAnsi" w:hAnsiTheme="majorHAnsi"/>
          <w:b/>
          <w:sz w:val="24"/>
          <w:szCs w:val="24"/>
        </w:rPr>
      </w:pPr>
      <w:r w:rsidRPr="00C97A2E">
        <w:rPr>
          <w:rFonts w:asciiTheme="majorHAnsi" w:hAnsiTheme="majorHAnsi"/>
          <w:b/>
          <w:sz w:val="24"/>
          <w:szCs w:val="24"/>
        </w:rPr>
        <w:t>Tema</w:t>
      </w:r>
      <w:r w:rsidR="00C97A2E" w:rsidRPr="00C97A2E">
        <w:rPr>
          <w:rFonts w:asciiTheme="majorHAnsi" w:hAnsiTheme="majorHAnsi"/>
          <w:b/>
          <w:sz w:val="24"/>
          <w:szCs w:val="24"/>
        </w:rPr>
        <w:t>ticapentruconcursul de Sef</w:t>
      </w:r>
      <w:r w:rsidRPr="00C97A2E">
        <w:rPr>
          <w:rFonts w:asciiTheme="majorHAnsi" w:hAnsiTheme="majorHAnsi"/>
          <w:b/>
          <w:sz w:val="24"/>
          <w:szCs w:val="24"/>
        </w:rPr>
        <w:t>lucrari</w:t>
      </w:r>
      <w:r w:rsidR="00C97A2E" w:rsidRPr="00C97A2E">
        <w:rPr>
          <w:rFonts w:asciiTheme="majorHAnsi" w:hAnsiTheme="majorHAnsi"/>
          <w:b/>
          <w:sz w:val="24"/>
          <w:szCs w:val="24"/>
        </w:rPr>
        <w:t>,</w:t>
      </w:r>
      <w:r w:rsidRPr="00C97A2E">
        <w:rPr>
          <w:rFonts w:asciiTheme="majorHAnsi" w:hAnsiTheme="majorHAnsi"/>
          <w:b/>
          <w:sz w:val="24"/>
          <w:szCs w:val="24"/>
        </w:rPr>
        <w:t>pozitia 7</w:t>
      </w:r>
      <w:r w:rsidR="00C97A2E" w:rsidRPr="00C97A2E">
        <w:rPr>
          <w:rFonts w:asciiTheme="majorHAnsi" w:hAnsiTheme="majorHAnsi"/>
          <w:b/>
          <w:sz w:val="24"/>
          <w:szCs w:val="24"/>
        </w:rPr>
        <w:t xml:space="preserve">, </w:t>
      </w:r>
      <w:r w:rsidRPr="00C97A2E">
        <w:rPr>
          <w:rFonts w:asciiTheme="majorHAnsi" w:hAnsiTheme="majorHAnsi"/>
          <w:b/>
          <w:sz w:val="24"/>
          <w:szCs w:val="24"/>
        </w:rPr>
        <w:t>Informat</w:t>
      </w:r>
      <w:r w:rsidR="00C97A2E">
        <w:rPr>
          <w:rFonts w:asciiTheme="majorHAnsi" w:hAnsiTheme="majorHAnsi"/>
          <w:b/>
          <w:sz w:val="24"/>
          <w:szCs w:val="24"/>
        </w:rPr>
        <w:t>i</w:t>
      </w:r>
      <w:r w:rsidRPr="00C97A2E">
        <w:rPr>
          <w:rFonts w:asciiTheme="majorHAnsi" w:hAnsiTheme="majorHAnsi"/>
          <w:b/>
          <w:sz w:val="24"/>
          <w:szCs w:val="24"/>
        </w:rPr>
        <w:t>caMedicala</w:t>
      </w:r>
    </w:p>
    <w:p w:rsidR="00E46B94" w:rsidRPr="00C97A2E" w:rsidRDefault="00E46B94">
      <w:pPr>
        <w:rPr>
          <w:rFonts w:asciiTheme="majorHAnsi" w:hAnsiTheme="majorHAnsi"/>
          <w:sz w:val="24"/>
          <w:szCs w:val="24"/>
        </w:rPr>
      </w:pPr>
    </w:p>
    <w:p w:rsidR="00E46B94" w:rsidRPr="00C97A2E" w:rsidRDefault="00E46B94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 w:rsidRPr="00C97A2E">
        <w:rPr>
          <w:rFonts w:asciiTheme="majorHAnsi" w:hAnsiTheme="majorHAnsi" w:cs="Helvetica"/>
          <w:sz w:val="24"/>
          <w:szCs w:val="24"/>
        </w:rPr>
        <w:t>Structuracalculatoarelor; co</w:t>
      </w:r>
      <w:r>
        <w:rPr>
          <w:rFonts w:asciiTheme="majorHAnsi" w:hAnsiTheme="majorHAnsi" w:cs="Helvetica"/>
          <w:sz w:val="24"/>
          <w:szCs w:val="24"/>
        </w:rPr>
        <w:t>mponente hardware si software; s</w:t>
      </w:r>
      <w:r w:rsidRPr="00C97A2E">
        <w:rPr>
          <w:rFonts w:asciiTheme="majorHAnsi" w:hAnsiTheme="majorHAnsi" w:cs="Helvetica"/>
          <w:sz w:val="24"/>
          <w:szCs w:val="24"/>
        </w:rPr>
        <w:t>isteme de operare</w:t>
      </w:r>
    </w:p>
    <w:p w:rsidR="00D64F16" w:rsidRPr="00D64F16" w:rsidRDefault="00E46B94" w:rsidP="00D64F16">
      <w:pPr>
        <w:pStyle w:val="ListParagraph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 w:rsidRPr="00C97A2E">
        <w:rPr>
          <w:rFonts w:asciiTheme="majorHAnsi" w:hAnsiTheme="majorHAnsi"/>
          <w:bCs/>
          <w:sz w:val="24"/>
          <w:szCs w:val="24"/>
        </w:rPr>
        <w:t>Sisteme</w:t>
      </w:r>
      <w:r w:rsidR="00D64F16">
        <w:rPr>
          <w:rFonts w:asciiTheme="majorHAnsi" w:hAnsiTheme="majorHAnsi"/>
          <w:bCs/>
          <w:sz w:val="24"/>
          <w:szCs w:val="24"/>
        </w:rPr>
        <w:t>de gestiune a bazelor de date;t</w:t>
      </w:r>
      <w:r w:rsidR="00D64F16" w:rsidRPr="00D64F16">
        <w:rPr>
          <w:rFonts w:asciiTheme="majorHAnsi" w:hAnsiTheme="majorHAnsi"/>
          <w:bCs/>
          <w:sz w:val="24"/>
          <w:szCs w:val="24"/>
        </w:rPr>
        <w:t>ipuri de structuri de date</w:t>
      </w:r>
      <w:r w:rsidR="00D64F16">
        <w:rPr>
          <w:rFonts w:asciiTheme="majorHAnsi" w:hAnsiTheme="majorHAnsi"/>
          <w:bCs/>
          <w:sz w:val="24"/>
          <w:szCs w:val="24"/>
        </w:rPr>
        <w:t xml:space="preserve">; modelerelationale. </w:t>
      </w:r>
      <w:r w:rsidR="00D64F16" w:rsidRPr="00D64F16">
        <w:rPr>
          <w:rFonts w:asciiTheme="majorHAnsi" w:hAnsiTheme="majorHAnsi"/>
          <w:bCs/>
          <w:sz w:val="24"/>
          <w:szCs w:val="24"/>
        </w:rPr>
        <w:t xml:space="preserve">Sisteme de management/gestionare a bazelor de date </w:t>
      </w:r>
      <w:r w:rsidR="00D64F16">
        <w:rPr>
          <w:rFonts w:asciiTheme="majorHAnsi" w:hAnsiTheme="majorHAnsi"/>
          <w:bCs/>
          <w:sz w:val="24"/>
          <w:szCs w:val="24"/>
        </w:rPr>
        <w:t xml:space="preserve">(DBMS/SGDB). </w:t>
      </w:r>
      <w:r w:rsidRPr="00D64F16">
        <w:rPr>
          <w:rFonts w:asciiTheme="majorHAnsi" w:hAnsiTheme="majorHAnsi"/>
          <w:bCs/>
          <w:sz w:val="24"/>
          <w:szCs w:val="24"/>
        </w:rPr>
        <w:t>SQL (</w:t>
      </w:r>
      <w:r w:rsidR="00D64F16">
        <w:rPr>
          <w:rFonts w:asciiTheme="majorHAnsi" w:hAnsiTheme="majorHAnsi"/>
          <w:bCs/>
          <w:sz w:val="24"/>
          <w:szCs w:val="24"/>
        </w:rPr>
        <w:t xml:space="preserve">Structured Query Language). </w:t>
      </w:r>
      <w:r w:rsidR="00D64F16" w:rsidRPr="00D64F16">
        <w:rPr>
          <w:rFonts w:asciiTheme="majorHAnsi" w:hAnsiTheme="majorHAnsi"/>
          <w:bCs/>
          <w:sz w:val="24"/>
          <w:szCs w:val="24"/>
        </w:rPr>
        <w:t>Baze de date in medicina</w:t>
      </w:r>
      <w:r w:rsidR="00D64F16">
        <w:rPr>
          <w:rFonts w:asciiTheme="majorHAnsi" w:hAnsiTheme="majorHAnsi"/>
          <w:bCs/>
          <w:sz w:val="24"/>
          <w:szCs w:val="24"/>
        </w:rPr>
        <w:t>.</w:t>
      </w:r>
    </w:p>
    <w:p w:rsidR="00E46B94" w:rsidRPr="00D64F16" w:rsidRDefault="00D64F16" w:rsidP="00D64F16">
      <w:pPr>
        <w:pStyle w:val="ListParagraph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Aplicatii</w:t>
      </w:r>
      <w:r w:rsidR="0010383A">
        <w:rPr>
          <w:rFonts w:asciiTheme="majorHAnsi" w:hAnsiTheme="majorHAnsi"/>
          <w:bCs/>
          <w:sz w:val="24"/>
          <w:szCs w:val="24"/>
        </w:rPr>
        <w:t xml:space="preserve">ale </w:t>
      </w:r>
      <w:r w:rsidR="0010383A" w:rsidRPr="00D64F16">
        <w:rPr>
          <w:rFonts w:asciiTheme="majorHAnsi" w:hAnsiTheme="majorHAnsi"/>
          <w:bCs/>
          <w:sz w:val="24"/>
          <w:szCs w:val="24"/>
        </w:rPr>
        <w:t>Sisteme</w:t>
      </w:r>
      <w:r w:rsidR="0010383A">
        <w:rPr>
          <w:rFonts w:asciiTheme="majorHAnsi" w:hAnsiTheme="majorHAnsi"/>
          <w:bCs/>
          <w:sz w:val="24"/>
          <w:szCs w:val="24"/>
        </w:rPr>
        <w:t>lor</w:t>
      </w:r>
      <w:r w:rsidR="0010383A" w:rsidRPr="00D64F16">
        <w:rPr>
          <w:rFonts w:asciiTheme="majorHAnsi" w:hAnsiTheme="majorHAnsi"/>
          <w:bCs/>
          <w:sz w:val="24"/>
          <w:szCs w:val="24"/>
        </w:rPr>
        <w:t xml:space="preserve"> de management/gestionare a bazelor de date</w:t>
      </w:r>
      <w:r w:rsidR="0010383A">
        <w:rPr>
          <w:rFonts w:asciiTheme="majorHAnsi" w:hAnsiTheme="majorHAnsi"/>
          <w:bCs/>
          <w:sz w:val="24"/>
          <w:szCs w:val="24"/>
        </w:rPr>
        <w:t>:</w:t>
      </w:r>
      <w:r w:rsidR="00E46B94" w:rsidRPr="00D64F16">
        <w:rPr>
          <w:rFonts w:asciiTheme="majorHAnsi" w:hAnsiTheme="majorHAnsi"/>
          <w:bCs/>
          <w:sz w:val="24"/>
          <w:szCs w:val="24"/>
        </w:rPr>
        <w:t xml:space="preserve">Microsoft </w:t>
      </w:r>
      <w:r w:rsidR="00E46B94" w:rsidRPr="00D64F16">
        <w:rPr>
          <w:rFonts w:asciiTheme="majorHAnsi" w:hAnsiTheme="majorHAnsi"/>
          <w:bCs/>
          <w:iCs/>
          <w:sz w:val="24"/>
          <w:szCs w:val="24"/>
        </w:rPr>
        <w:t xml:space="preserve">Access, </w:t>
      </w:r>
      <w:r w:rsidR="00E46B94" w:rsidRPr="00D64F16">
        <w:rPr>
          <w:rFonts w:asciiTheme="majorHAnsi" w:hAnsiTheme="majorHAnsi"/>
          <w:bCs/>
          <w:sz w:val="24"/>
          <w:szCs w:val="24"/>
        </w:rPr>
        <w:t xml:space="preserve">Microsoft </w:t>
      </w:r>
      <w:r w:rsidR="00E46B94" w:rsidRPr="00D64F16">
        <w:rPr>
          <w:rFonts w:asciiTheme="majorHAnsi" w:hAnsiTheme="majorHAnsi"/>
          <w:bCs/>
          <w:iCs/>
          <w:sz w:val="24"/>
          <w:szCs w:val="24"/>
        </w:rPr>
        <w:t>Visual FoxPro</w:t>
      </w:r>
    </w:p>
    <w:p w:rsidR="00F8378E" w:rsidRPr="00C97A2E" w:rsidRDefault="00E46B94" w:rsidP="00F8378E">
      <w:pPr>
        <w:pStyle w:val="ListParagraph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 w:rsidRPr="00C97A2E">
        <w:rPr>
          <w:rFonts w:asciiTheme="majorHAnsi" w:hAnsiTheme="majorHAnsi" w:cs="Helvetica"/>
          <w:sz w:val="24"/>
          <w:szCs w:val="24"/>
        </w:rPr>
        <w:t>Prelucrareadatelorsiredactareaunuiarticolstiintificfolosindaplicatii</w:t>
      </w:r>
      <w:r w:rsidR="004517D4">
        <w:rPr>
          <w:rFonts w:asciiTheme="majorHAnsi" w:hAnsiTheme="majorHAnsi" w:cs="Helvetica"/>
          <w:sz w:val="24"/>
          <w:szCs w:val="24"/>
        </w:rPr>
        <w:t>le</w:t>
      </w:r>
      <w:r w:rsidRPr="00C97A2E">
        <w:rPr>
          <w:rFonts w:asciiTheme="majorHAnsi" w:hAnsiTheme="majorHAnsi" w:cs="Helvetica"/>
          <w:sz w:val="24"/>
          <w:szCs w:val="24"/>
        </w:rPr>
        <w:t xml:space="preserve"> MS Office (Word, Excel, Acces). </w:t>
      </w:r>
      <w:r w:rsidR="00F8378E" w:rsidRPr="00C97A2E">
        <w:rPr>
          <w:rFonts w:asciiTheme="majorHAnsi" w:hAnsiTheme="majorHAnsi"/>
          <w:bCs/>
          <w:sz w:val="24"/>
          <w:szCs w:val="24"/>
        </w:rPr>
        <w:t>Publicareaunuiarticolştiinţific.</w:t>
      </w:r>
    </w:p>
    <w:p w:rsidR="00E46B94" w:rsidRPr="00C97A2E" w:rsidRDefault="00E46B94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 w:rsidRPr="00C97A2E">
        <w:rPr>
          <w:rFonts w:asciiTheme="majorHAnsi" w:hAnsiTheme="majorHAnsi" w:cs="Helvetica"/>
          <w:sz w:val="24"/>
          <w:szCs w:val="24"/>
        </w:rPr>
        <w:t>Aplicatii dedicate pre</w:t>
      </w:r>
      <w:r w:rsidR="004517D4">
        <w:rPr>
          <w:rFonts w:asciiTheme="majorHAnsi" w:hAnsiTheme="majorHAnsi" w:cs="Helvetica"/>
          <w:sz w:val="24"/>
          <w:szCs w:val="24"/>
        </w:rPr>
        <w:t>zentariidatelor– MS Office (</w:t>
      </w:r>
      <w:r w:rsidRPr="00C97A2E">
        <w:rPr>
          <w:rFonts w:asciiTheme="majorHAnsi" w:hAnsiTheme="majorHAnsi" w:cs="Helvetica"/>
          <w:sz w:val="24"/>
          <w:szCs w:val="24"/>
        </w:rPr>
        <w:t>PowerPoint</w:t>
      </w:r>
      <w:r w:rsidR="004517D4">
        <w:rPr>
          <w:rFonts w:asciiTheme="majorHAnsi" w:hAnsiTheme="majorHAnsi" w:cs="Helvetica"/>
          <w:sz w:val="24"/>
          <w:szCs w:val="24"/>
        </w:rPr>
        <w:t>)</w:t>
      </w:r>
      <w:r w:rsidRPr="00C97A2E">
        <w:rPr>
          <w:rFonts w:asciiTheme="majorHAnsi" w:hAnsiTheme="majorHAnsi" w:cs="Helvetica"/>
          <w:sz w:val="24"/>
          <w:szCs w:val="24"/>
        </w:rPr>
        <w:t>.</w:t>
      </w:r>
    </w:p>
    <w:p w:rsidR="00E46B94" w:rsidRPr="00C97A2E" w:rsidRDefault="00E46B94">
      <w:pPr>
        <w:pStyle w:val="ListParagraph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 w:rsidRPr="00C97A2E">
        <w:rPr>
          <w:rFonts w:asciiTheme="majorHAnsi" w:hAnsiTheme="majorHAnsi"/>
          <w:bCs/>
          <w:sz w:val="24"/>
          <w:szCs w:val="24"/>
        </w:rPr>
        <w:t>Structuri de date, arbori de decizi</w:t>
      </w:r>
      <w:r w:rsidR="00F8378E">
        <w:rPr>
          <w:rFonts w:asciiTheme="majorHAnsi" w:hAnsiTheme="majorHAnsi"/>
          <w:bCs/>
          <w:sz w:val="24"/>
          <w:szCs w:val="24"/>
        </w:rPr>
        <w:t xml:space="preserve">e, reprezentareacunoştinţelor. </w:t>
      </w:r>
      <w:r w:rsidRPr="00C97A2E">
        <w:rPr>
          <w:rFonts w:asciiTheme="majorHAnsi" w:hAnsiTheme="majorHAnsi"/>
          <w:bCs/>
          <w:sz w:val="24"/>
          <w:szCs w:val="24"/>
        </w:rPr>
        <w:t xml:space="preserve">Reprezentareacunoştinţelor. Sisteme expert </w:t>
      </w:r>
      <w:r w:rsidR="00F8378E">
        <w:rPr>
          <w:rFonts w:asciiTheme="majorHAnsi" w:hAnsiTheme="majorHAnsi"/>
          <w:bCs/>
          <w:sz w:val="24"/>
          <w:szCs w:val="24"/>
        </w:rPr>
        <w:t>ca</w:t>
      </w:r>
      <w:r w:rsidRPr="00C97A2E">
        <w:rPr>
          <w:rFonts w:asciiTheme="majorHAnsi" w:hAnsiTheme="majorHAnsi"/>
          <w:bCs/>
          <w:sz w:val="24"/>
          <w:szCs w:val="24"/>
        </w:rPr>
        <w:t>suportpentru</w:t>
      </w:r>
      <w:r w:rsidR="00F8378E">
        <w:rPr>
          <w:rFonts w:asciiTheme="majorHAnsi" w:hAnsiTheme="majorHAnsi"/>
          <w:bCs/>
          <w:sz w:val="24"/>
          <w:szCs w:val="24"/>
        </w:rPr>
        <w:t>deciziamedicală</w:t>
      </w:r>
      <w:r w:rsidRPr="00C97A2E">
        <w:rPr>
          <w:rFonts w:asciiTheme="majorHAnsi" w:hAnsiTheme="majorHAnsi"/>
          <w:bCs/>
          <w:sz w:val="24"/>
          <w:szCs w:val="24"/>
        </w:rPr>
        <w:t>.</w:t>
      </w:r>
    </w:p>
    <w:p w:rsidR="00E46B94" w:rsidRPr="00C97A2E" w:rsidRDefault="00F8378E">
      <w:pPr>
        <w:pStyle w:val="ListParagraph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Internet – sprijin in </w:t>
      </w:r>
      <w:r>
        <w:rPr>
          <w:rFonts w:asciiTheme="majorHAnsi" w:hAnsiTheme="majorHAnsi"/>
          <w:bCs/>
          <w:sz w:val="24"/>
          <w:szCs w:val="24"/>
        </w:rPr>
        <w:t>e</w:t>
      </w:r>
      <w:r w:rsidR="00E46B94" w:rsidRPr="00C97A2E">
        <w:rPr>
          <w:rFonts w:asciiTheme="majorHAnsi" w:hAnsiTheme="majorHAnsi"/>
          <w:bCs/>
          <w:sz w:val="24"/>
          <w:szCs w:val="24"/>
        </w:rPr>
        <w:t>ducaţiamedicalăsi</w:t>
      </w:r>
      <w:r>
        <w:rPr>
          <w:rFonts w:asciiTheme="majorHAnsi" w:hAnsiTheme="majorHAnsi"/>
          <w:bCs/>
          <w:sz w:val="24"/>
          <w:szCs w:val="24"/>
        </w:rPr>
        <w:t xml:space="preserve">in </w:t>
      </w:r>
      <w:r w:rsidR="00E46B94" w:rsidRPr="00C97A2E">
        <w:rPr>
          <w:rFonts w:asciiTheme="majorHAnsi" w:hAnsiTheme="majorHAnsi"/>
          <w:bCs/>
          <w:sz w:val="24"/>
          <w:szCs w:val="24"/>
        </w:rPr>
        <w:t xml:space="preserve">selectiainformatiei. </w:t>
      </w:r>
      <w:r>
        <w:rPr>
          <w:rFonts w:asciiTheme="majorHAnsi" w:hAnsiTheme="majorHAnsi"/>
          <w:bCs/>
          <w:sz w:val="24"/>
          <w:szCs w:val="24"/>
        </w:rPr>
        <w:t>Motoare de cautaresimodalitati de identificare a datelorrelevante.</w:t>
      </w:r>
    </w:p>
    <w:p w:rsidR="00E46B94" w:rsidRPr="00C97A2E" w:rsidRDefault="00F8378E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>
        <w:rPr>
          <w:rFonts w:asciiTheme="majorHAnsi" w:hAnsiTheme="majorHAnsi" w:cs="Helvetica"/>
          <w:sz w:val="24"/>
          <w:szCs w:val="24"/>
        </w:rPr>
        <w:t>Documentareape I</w:t>
      </w:r>
      <w:r w:rsidRPr="00C97A2E">
        <w:rPr>
          <w:rFonts w:asciiTheme="majorHAnsi" w:hAnsiTheme="majorHAnsi" w:cs="Helvetica"/>
          <w:sz w:val="24"/>
          <w:szCs w:val="24"/>
        </w:rPr>
        <w:t>nternet</w:t>
      </w:r>
      <w:r>
        <w:rPr>
          <w:rFonts w:asciiTheme="majorHAnsi" w:hAnsiTheme="majorHAnsi"/>
          <w:bCs/>
          <w:sz w:val="24"/>
          <w:szCs w:val="24"/>
        </w:rPr>
        <w:t xml:space="preserve">. </w:t>
      </w:r>
      <w:r>
        <w:rPr>
          <w:rFonts w:asciiTheme="majorHAnsi" w:hAnsiTheme="majorHAnsi" w:cs="Helvetica"/>
          <w:sz w:val="24"/>
          <w:szCs w:val="24"/>
        </w:rPr>
        <w:t>Directoare web, o</w:t>
      </w:r>
      <w:r w:rsidR="00E46B94" w:rsidRPr="00C97A2E">
        <w:rPr>
          <w:rFonts w:asciiTheme="majorHAnsi" w:hAnsiTheme="majorHAnsi" w:cs="Helvetica"/>
          <w:sz w:val="24"/>
          <w:szCs w:val="24"/>
        </w:rPr>
        <w:t>peratoriclasicisiavansat</w:t>
      </w:r>
      <w:r>
        <w:rPr>
          <w:rFonts w:asciiTheme="majorHAnsi" w:hAnsiTheme="majorHAnsi" w:cs="Helvetica"/>
          <w:sz w:val="24"/>
          <w:szCs w:val="24"/>
        </w:rPr>
        <w:t>ipentrucautareainformatiei; s</w:t>
      </w:r>
      <w:r w:rsidR="00E46B94" w:rsidRPr="00C97A2E">
        <w:rPr>
          <w:rFonts w:asciiTheme="majorHAnsi" w:hAnsiTheme="majorHAnsi" w:cs="Helvetica"/>
          <w:sz w:val="24"/>
          <w:szCs w:val="24"/>
        </w:rPr>
        <w:t>isteme online de documentaremedicala</w:t>
      </w:r>
      <w:r>
        <w:rPr>
          <w:rFonts w:asciiTheme="majorHAnsi" w:hAnsiTheme="majorHAnsi" w:cs="Helvetica"/>
          <w:sz w:val="24"/>
          <w:szCs w:val="24"/>
        </w:rPr>
        <w:t>.</w:t>
      </w:r>
    </w:p>
    <w:p w:rsidR="00E46B94" w:rsidRPr="00C97A2E" w:rsidRDefault="0010383A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>
        <w:rPr>
          <w:rFonts w:asciiTheme="majorHAnsi" w:hAnsiTheme="majorHAnsi" w:cs="Helvetica"/>
          <w:sz w:val="24"/>
          <w:szCs w:val="24"/>
        </w:rPr>
        <w:t>Meta-limbajeutilizate in creareapaginilor web</w:t>
      </w:r>
      <w:r w:rsidR="00E46B94" w:rsidRPr="00C97A2E">
        <w:rPr>
          <w:rFonts w:asciiTheme="majorHAnsi" w:hAnsiTheme="majorHAnsi" w:cs="Helvetica"/>
          <w:sz w:val="24"/>
          <w:szCs w:val="24"/>
        </w:rPr>
        <w:t xml:space="preserve">: HTML, XHTML, </w:t>
      </w:r>
      <w:r>
        <w:rPr>
          <w:rFonts w:asciiTheme="majorHAnsi" w:hAnsiTheme="majorHAnsi" w:cs="Helvetica"/>
          <w:sz w:val="24"/>
          <w:szCs w:val="24"/>
        </w:rPr>
        <w:t>XML</w:t>
      </w:r>
    </w:p>
    <w:p w:rsidR="00E46B94" w:rsidRPr="00C97A2E" w:rsidRDefault="00E46B94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 w:rsidRPr="00C97A2E">
        <w:rPr>
          <w:rFonts w:asciiTheme="majorHAnsi" w:hAnsiTheme="majorHAnsi" w:cs="Helvetica"/>
          <w:sz w:val="24"/>
          <w:szCs w:val="24"/>
        </w:rPr>
        <w:t>Reţele de calculatoar</w:t>
      </w:r>
      <w:r w:rsidR="00F8378E">
        <w:rPr>
          <w:rFonts w:asciiTheme="majorHAnsi" w:hAnsiTheme="majorHAnsi" w:cs="Helvetica"/>
          <w:sz w:val="24"/>
          <w:szCs w:val="24"/>
        </w:rPr>
        <w:t>eşiprotocoale de comunicaţie</w:t>
      </w:r>
      <w:r w:rsidRPr="00C97A2E">
        <w:rPr>
          <w:rFonts w:asciiTheme="majorHAnsi" w:hAnsiTheme="majorHAnsi" w:cs="Helvetica"/>
          <w:sz w:val="24"/>
          <w:szCs w:val="24"/>
        </w:rPr>
        <w:t>. Securitatearetelelor de calculatoare.</w:t>
      </w:r>
    </w:p>
    <w:p w:rsidR="00C97A2E" w:rsidRDefault="00E46B94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 w:rsidRPr="00C97A2E">
        <w:rPr>
          <w:rFonts w:asciiTheme="majorHAnsi" w:hAnsiTheme="majorHAnsi" w:cs="Helvetica"/>
          <w:sz w:val="24"/>
          <w:szCs w:val="24"/>
        </w:rPr>
        <w:t xml:space="preserve">Informatizareadatelormedicale – Electronic Health Records (EHR), </w:t>
      </w:r>
    </w:p>
    <w:p w:rsidR="00C97A2E" w:rsidRDefault="00C97A2E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>
        <w:rPr>
          <w:rFonts w:asciiTheme="majorHAnsi" w:hAnsiTheme="majorHAnsi" w:cs="Helvetica"/>
          <w:sz w:val="24"/>
          <w:szCs w:val="24"/>
        </w:rPr>
        <w:t xml:space="preserve">Standarde ICT in medicina - </w:t>
      </w:r>
      <w:r w:rsidR="00E46B94" w:rsidRPr="00C97A2E">
        <w:rPr>
          <w:rFonts w:asciiTheme="majorHAnsi" w:hAnsiTheme="majorHAnsi" w:cs="Helvetica"/>
          <w:sz w:val="24"/>
          <w:szCs w:val="24"/>
        </w:rPr>
        <w:t>H</w:t>
      </w:r>
      <w:r>
        <w:rPr>
          <w:rFonts w:asciiTheme="majorHAnsi" w:hAnsiTheme="majorHAnsi" w:cs="Helvetica"/>
          <w:sz w:val="24"/>
          <w:szCs w:val="24"/>
        </w:rPr>
        <w:t>L7</w:t>
      </w:r>
      <w:r w:rsidR="00F8378E">
        <w:rPr>
          <w:rFonts w:asciiTheme="majorHAnsi" w:hAnsiTheme="majorHAnsi" w:cs="Helvetica"/>
          <w:sz w:val="24"/>
          <w:szCs w:val="24"/>
        </w:rPr>
        <w:t>.</w:t>
      </w:r>
    </w:p>
    <w:p w:rsidR="00E46B94" w:rsidRPr="00C97A2E" w:rsidRDefault="00C97A2E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>
        <w:rPr>
          <w:rFonts w:asciiTheme="majorHAnsi" w:hAnsiTheme="majorHAnsi" w:cs="Helvetica"/>
          <w:sz w:val="24"/>
          <w:szCs w:val="24"/>
        </w:rPr>
        <w:t xml:space="preserve">Tipuri de date siformatuldatelor in </w:t>
      </w:r>
      <w:r w:rsidR="00F8378E">
        <w:rPr>
          <w:rFonts w:asciiTheme="majorHAnsi" w:hAnsiTheme="majorHAnsi" w:cs="Helvetica"/>
          <w:sz w:val="24"/>
          <w:szCs w:val="24"/>
        </w:rPr>
        <w:t>sistemul de sanatate</w:t>
      </w:r>
      <w:r>
        <w:rPr>
          <w:rFonts w:asciiTheme="majorHAnsi" w:hAnsiTheme="majorHAnsi" w:cs="Helvetica"/>
          <w:sz w:val="24"/>
          <w:szCs w:val="24"/>
        </w:rPr>
        <w:t>; a</w:t>
      </w:r>
      <w:r w:rsidR="00E46B94" w:rsidRPr="00C97A2E">
        <w:rPr>
          <w:rFonts w:asciiTheme="majorHAnsi" w:hAnsiTheme="majorHAnsi" w:cs="Helvetica"/>
          <w:sz w:val="24"/>
          <w:szCs w:val="24"/>
        </w:rPr>
        <w:t>spectelegaleprivindsecuritateadatelor in procesul medical</w:t>
      </w:r>
      <w:r w:rsidR="00F8378E">
        <w:rPr>
          <w:rFonts w:asciiTheme="majorHAnsi" w:hAnsiTheme="majorHAnsi" w:cs="Helvetica"/>
          <w:sz w:val="24"/>
          <w:szCs w:val="24"/>
        </w:rPr>
        <w:t>.</w:t>
      </w:r>
    </w:p>
    <w:p w:rsidR="00C97A2E" w:rsidRPr="00AB33EC" w:rsidRDefault="00E46B94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 w:rsidRPr="00AB33EC">
        <w:rPr>
          <w:rFonts w:asciiTheme="majorHAnsi" w:hAnsiTheme="majorHAnsi" w:cs="Helvetica"/>
          <w:sz w:val="24"/>
          <w:szCs w:val="24"/>
        </w:rPr>
        <w:t>Preluc</w:t>
      </w:r>
      <w:r w:rsidR="00C97A2E" w:rsidRPr="00AB33EC">
        <w:rPr>
          <w:rFonts w:asciiTheme="majorHAnsi" w:hAnsiTheme="majorHAnsi" w:cs="Helvetica"/>
          <w:sz w:val="24"/>
          <w:szCs w:val="24"/>
        </w:rPr>
        <w:t>rareasunetelorşiimaginilor: m</w:t>
      </w:r>
      <w:r w:rsidRPr="00AB33EC">
        <w:rPr>
          <w:rFonts w:asciiTheme="majorHAnsi" w:hAnsiTheme="majorHAnsi" w:cs="Helvetica"/>
          <w:sz w:val="24"/>
          <w:szCs w:val="24"/>
        </w:rPr>
        <w:t>esajeş</w:t>
      </w:r>
      <w:r w:rsidR="00C97A2E" w:rsidRPr="00AB33EC">
        <w:rPr>
          <w:rFonts w:asciiTheme="majorHAnsi" w:hAnsiTheme="majorHAnsi" w:cs="Helvetica"/>
          <w:sz w:val="24"/>
          <w:szCs w:val="24"/>
        </w:rPr>
        <w:t>ireprezentarealor; p</w:t>
      </w:r>
      <w:r w:rsidRPr="00AB33EC">
        <w:rPr>
          <w:rFonts w:asciiTheme="majorHAnsi" w:hAnsiTheme="majorHAnsi" w:cs="Helvetica"/>
          <w:sz w:val="24"/>
          <w:szCs w:val="24"/>
        </w:rPr>
        <w:t>r</w:t>
      </w:r>
      <w:r w:rsidR="00F8378E" w:rsidRPr="00AB33EC">
        <w:rPr>
          <w:rFonts w:asciiTheme="majorHAnsi" w:hAnsiTheme="majorHAnsi" w:cs="Helvetica"/>
          <w:sz w:val="24"/>
          <w:szCs w:val="24"/>
        </w:rPr>
        <w:t>elucrareadigitală a sunetelor.</w:t>
      </w:r>
    </w:p>
    <w:p w:rsidR="00AB33EC" w:rsidRDefault="00AB33EC" w:rsidP="00AB33EC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 w:rsidRPr="00AB33EC">
        <w:rPr>
          <w:rFonts w:asciiTheme="majorHAnsi" w:hAnsiTheme="majorHAnsi" w:cs="Helvetica"/>
          <w:sz w:val="24"/>
          <w:szCs w:val="24"/>
        </w:rPr>
        <w:t>SistemeleInformatice de spital. Interoperabilitateadatelor</w:t>
      </w:r>
    </w:p>
    <w:p w:rsidR="00F165E1" w:rsidRPr="00AB33EC" w:rsidRDefault="00F165E1" w:rsidP="00AB33EC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 w:rsidRPr="00F165E1">
        <w:rPr>
          <w:rFonts w:asciiTheme="majorHAnsi" w:hAnsiTheme="majorHAnsi" w:cs="Helvetica"/>
          <w:sz w:val="24"/>
          <w:szCs w:val="24"/>
        </w:rPr>
        <w:t>Telemedicinasiaplicabilitateaei in</w:t>
      </w:r>
      <w:r w:rsidR="00BC5421">
        <w:rPr>
          <w:rFonts w:asciiTheme="majorHAnsi" w:hAnsiTheme="majorHAnsi" w:cs="Helvetica"/>
          <w:sz w:val="24"/>
          <w:szCs w:val="24"/>
        </w:rPr>
        <w:t>cadrulserviciilor de sanatate</w:t>
      </w:r>
    </w:p>
    <w:p w:rsidR="00E46B94" w:rsidRPr="00AB33EC" w:rsidRDefault="00E46B94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 w:rsidRPr="00AB33EC">
        <w:rPr>
          <w:rFonts w:asciiTheme="majorHAnsi" w:hAnsiTheme="majorHAnsi" w:cs="Helvetica"/>
          <w:sz w:val="24"/>
          <w:szCs w:val="24"/>
        </w:rPr>
        <w:t>Imagisticamedical</w:t>
      </w:r>
      <w:r w:rsidR="00C97A2E" w:rsidRPr="00AB33EC">
        <w:rPr>
          <w:rFonts w:asciiTheme="majorHAnsi" w:hAnsiTheme="majorHAnsi" w:cs="Helvetica"/>
          <w:sz w:val="24"/>
          <w:szCs w:val="24"/>
        </w:rPr>
        <w:t>a</w:t>
      </w:r>
      <w:r w:rsidR="00A2194C">
        <w:rPr>
          <w:rFonts w:asciiTheme="majorHAnsi" w:hAnsiTheme="majorHAnsi" w:cs="Helvetica"/>
          <w:sz w:val="24"/>
          <w:szCs w:val="24"/>
        </w:rPr>
        <w:t xml:space="preserve"> - </w:t>
      </w:r>
      <w:r w:rsidR="00F8378E" w:rsidRPr="00AB33EC">
        <w:rPr>
          <w:rFonts w:asciiTheme="majorHAnsi" w:hAnsiTheme="majorHAnsi" w:cs="Helvetica"/>
          <w:sz w:val="24"/>
          <w:szCs w:val="24"/>
        </w:rPr>
        <w:t>standardul DICOM</w:t>
      </w:r>
      <w:r w:rsidR="00A2194C">
        <w:rPr>
          <w:rFonts w:asciiTheme="majorHAnsi" w:hAnsiTheme="majorHAnsi" w:cs="Helvetica"/>
          <w:sz w:val="24"/>
          <w:szCs w:val="24"/>
        </w:rPr>
        <w:t>. PACS (</w:t>
      </w:r>
      <w:r w:rsidR="00A2194C" w:rsidRPr="00C3712F">
        <w:rPr>
          <w:rFonts w:asciiTheme="majorHAnsi" w:hAnsiTheme="majorHAnsi" w:cs="Helvetica"/>
          <w:sz w:val="24"/>
          <w:szCs w:val="24"/>
        </w:rPr>
        <w:t>Picture Archiving and Communication System)</w:t>
      </w:r>
      <w:r w:rsidR="00A2194C">
        <w:rPr>
          <w:rFonts w:asciiTheme="majorHAnsi" w:hAnsiTheme="majorHAnsi" w:cs="Helvetica"/>
          <w:sz w:val="24"/>
          <w:szCs w:val="24"/>
        </w:rPr>
        <w:t>;</w:t>
      </w:r>
      <w:r w:rsidR="00BC5421">
        <w:rPr>
          <w:rFonts w:asciiTheme="majorHAnsi" w:hAnsiTheme="majorHAnsi" w:cs="Helvetica"/>
          <w:sz w:val="24"/>
          <w:szCs w:val="24"/>
        </w:rPr>
        <w:t xml:space="preserve"> RIS (</w:t>
      </w:r>
      <w:r w:rsidR="00BC5421" w:rsidRPr="00BC5421">
        <w:rPr>
          <w:rFonts w:asciiTheme="majorHAnsi" w:hAnsiTheme="majorHAnsi" w:cs="Helvetica"/>
          <w:sz w:val="24"/>
          <w:szCs w:val="24"/>
        </w:rPr>
        <w:t>Radiology Information Systems)</w:t>
      </w:r>
      <w:r w:rsidR="00A2194C">
        <w:rPr>
          <w:rFonts w:asciiTheme="majorHAnsi" w:hAnsiTheme="majorHAnsi" w:cs="Helvetica"/>
          <w:sz w:val="24"/>
          <w:szCs w:val="24"/>
        </w:rPr>
        <w:t>.</w:t>
      </w:r>
      <w:bookmarkStart w:id="0" w:name="_GoBack"/>
      <w:bookmarkEnd w:id="0"/>
    </w:p>
    <w:p w:rsidR="00D64F16" w:rsidRDefault="00A3139D" w:rsidP="00AB33EC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hyperlink w:anchor="Tipuri_de_date" w:history="1">
        <w:r w:rsidR="00E46B94" w:rsidRPr="00AB33EC">
          <w:rPr>
            <w:rFonts w:asciiTheme="majorHAnsi" w:hAnsiTheme="majorHAnsi" w:cs="Helvetica"/>
            <w:sz w:val="24"/>
            <w:szCs w:val="24"/>
          </w:rPr>
          <w:t>Tipuri de date</w:t>
        </w:r>
      </w:hyperlink>
      <w:r w:rsidR="00E46B94" w:rsidRPr="00AB33EC">
        <w:rPr>
          <w:rFonts w:asciiTheme="majorHAnsi" w:hAnsiTheme="majorHAnsi" w:cs="Helvetica"/>
          <w:sz w:val="24"/>
          <w:szCs w:val="24"/>
        </w:rPr>
        <w:t xml:space="preserve">, </w:t>
      </w:r>
      <w:hyperlink w:anchor="Distribuții_de_frecvență" w:history="1">
        <w:r w:rsidR="00AB33EC" w:rsidRPr="00AB33EC">
          <w:rPr>
            <w:rFonts w:asciiTheme="majorHAnsi" w:hAnsiTheme="majorHAnsi" w:cs="Helvetica"/>
            <w:sz w:val="24"/>
            <w:szCs w:val="24"/>
          </w:rPr>
          <w:t>d</w:t>
        </w:r>
        <w:r w:rsidR="00E46B94" w:rsidRPr="00AB33EC">
          <w:rPr>
            <w:rFonts w:asciiTheme="majorHAnsi" w:hAnsiTheme="majorHAnsi" w:cs="Helvetica"/>
            <w:sz w:val="24"/>
            <w:szCs w:val="24"/>
          </w:rPr>
          <w:t>istribuții de frecvență</w:t>
        </w:r>
      </w:hyperlink>
      <w:r w:rsidR="00E46B94" w:rsidRPr="00AB33EC">
        <w:rPr>
          <w:rFonts w:asciiTheme="majorHAnsi" w:hAnsiTheme="majorHAnsi" w:cs="Helvetica"/>
          <w:sz w:val="24"/>
          <w:szCs w:val="24"/>
        </w:rPr>
        <w:t xml:space="preserve">, </w:t>
      </w:r>
      <w:bookmarkStart w:id="1" w:name="Histograme_%C8%99i_alte_grafice"/>
      <w:r w:rsidRPr="00AB33EC">
        <w:rPr>
          <w:rFonts w:asciiTheme="majorHAnsi" w:hAnsiTheme="majorHAnsi" w:cs="Helvetica"/>
          <w:sz w:val="24"/>
          <w:szCs w:val="24"/>
        </w:rPr>
        <w:fldChar w:fldCharType="begin"/>
      </w:r>
      <w:r w:rsidR="00E46B94" w:rsidRPr="00AB33EC">
        <w:rPr>
          <w:rFonts w:asciiTheme="majorHAnsi" w:hAnsiTheme="majorHAnsi" w:cs="Helvetica"/>
          <w:sz w:val="24"/>
          <w:szCs w:val="24"/>
        </w:rPr>
        <w:instrText xml:space="preserve"> HYPERLINK  \l "Histograme_și_alte_grafice"</w:instrText>
      </w:r>
      <w:r w:rsidRPr="00AB33EC">
        <w:rPr>
          <w:rFonts w:asciiTheme="majorHAnsi" w:hAnsiTheme="majorHAnsi" w:cs="Helvetica"/>
          <w:sz w:val="24"/>
          <w:szCs w:val="24"/>
        </w:rPr>
        <w:fldChar w:fldCharType="separate"/>
      </w:r>
      <w:r w:rsidR="00AB33EC" w:rsidRPr="00AB33EC">
        <w:rPr>
          <w:rFonts w:asciiTheme="majorHAnsi" w:hAnsiTheme="majorHAnsi" w:cs="Helvetica"/>
          <w:sz w:val="24"/>
          <w:szCs w:val="24"/>
        </w:rPr>
        <w:t>h</w:t>
      </w:r>
      <w:r w:rsidR="00E46B94" w:rsidRPr="00AB33EC">
        <w:rPr>
          <w:rFonts w:asciiTheme="majorHAnsi" w:hAnsiTheme="majorHAnsi" w:cs="Helvetica"/>
          <w:sz w:val="24"/>
          <w:szCs w:val="24"/>
        </w:rPr>
        <w:t>istogrameșialtegrafice</w:t>
      </w:r>
      <w:r w:rsidR="00AB33EC" w:rsidRPr="00AB33EC">
        <w:rPr>
          <w:rFonts w:asciiTheme="majorHAnsi" w:hAnsiTheme="majorHAnsi" w:cs="Helvetica"/>
          <w:sz w:val="24"/>
          <w:szCs w:val="24"/>
        </w:rPr>
        <w:t>pentrureprezentarea</w:t>
      </w:r>
      <w:r w:rsidR="00E46B94" w:rsidRPr="00AB33EC">
        <w:rPr>
          <w:rFonts w:asciiTheme="majorHAnsi" w:hAnsiTheme="majorHAnsi" w:cs="Helvetica"/>
          <w:sz w:val="24"/>
          <w:szCs w:val="24"/>
        </w:rPr>
        <w:t>frecvențe</w:t>
      </w:r>
      <w:r w:rsidRPr="00AB33EC">
        <w:rPr>
          <w:rFonts w:asciiTheme="majorHAnsi" w:hAnsiTheme="majorHAnsi" w:cs="Helvetica"/>
          <w:sz w:val="24"/>
          <w:szCs w:val="24"/>
        </w:rPr>
        <w:fldChar w:fldCharType="end"/>
      </w:r>
      <w:bookmarkEnd w:id="1"/>
      <w:r w:rsidR="00923D12">
        <w:rPr>
          <w:rFonts w:asciiTheme="majorHAnsi" w:hAnsiTheme="majorHAnsi" w:cs="Helvetica"/>
          <w:sz w:val="24"/>
          <w:szCs w:val="24"/>
        </w:rPr>
        <w:t>lor.</w:t>
      </w:r>
      <w:hyperlink w:anchor="Forma_distribuțiilor_de_frecvență" w:history="1">
        <w:r w:rsidR="00E46B94" w:rsidRPr="00AB33EC">
          <w:rPr>
            <w:rFonts w:asciiTheme="majorHAnsi" w:hAnsiTheme="majorHAnsi" w:cs="Helvetica"/>
            <w:sz w:val="24"/>
            <w:szCs w:val="24"/>
          </w:rPr>
          <w:t>Forma distribuțiilor de frecvență</w:t>
        </w:r>
      </w:hyperlink>
      <w:r w:rsidR="00923D12">
        <w:rPr>
          <w:rFonts w:asciiTheme="majorHAnsi" w:hAnsiTheme="majorHAnsi" w:cs="Helvetica"/>
          <w:sz w:val="24"/>
          <w:szCs w:val="24"/>
        </w:rPr>
        <w:t xml:space="preserve">. </w:t>
      </w:r>
    </w:p>
    <w:p w:rsidR="00E46B94" w:rsidRPr="00AB33EC" w:rsidRDefault="00D64F16" w:rsidP="00AB33EC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>
        <w:rPr>
          <w:rFonts w:asciiTheme="majorHAnsi" w:hAnsiTheme="majorHAnsi" w:cs="Helvetica"/>
          <w:sz w:val="24"/>
          <w:szCs w:val="24"/>
        </w:rPr>
        <w:t xml:space="preserve">Statisticadescriptiva - </w:t>
      </w:r>
      <w:hyperlink w:anchor="Sintetizarea_datelor" w:history="1">
        <w:r>
          <w:rPr>
            <w:rFonts w:asciiTheme="majorHAnsi" w:hAnsiTheme="majorHAnsi" w:cs="Helvetica"/>
            <w:sz w:val="24"/>
            <w:szCs w:val="24"/>
          </w:rPr>
          <w:t>s</w:t>
        </w:r>
        <w:r w:rsidR="00E46B94" w:rsidRPr="00AB33EC">
          <w:rPr>
            <w:rFonts w:asciiTheme="majorHAnsi" w:hAnsiTheme="majorHAnsi" w:cs="Helvetica"/>
            <w:sz w:val="24"/>
            <w:szCs w:val="24"/>
          </w:rPr>
          <w:t>intetizareadatelor</w:t>
        </w:r>
      </w:hyperlink>
      <w:r>
        <w:rPr>
          <w:rFonts w:asciiTheme="majorHAnsi" w:hAnsiTheme="majorHAnsi" w:cs="Helvetica"/>
          <w:sz w:val="24"/>
          <w:szCs w:val="24"/>
        </w:rPr>
        <w:t xml:space="preserve">: </w:t>
      </w:r>
      <w:hyperlink w:anchor="Mediane_si_cuartile" w:history="1">
        <w:r w:rsidR="00AB33EC" w:rsidRPr="00AB33EC">
          <w:rPr>
            <w:rFonts w:asciiTheme="majorHAnsi" w:hAnsiTheme="majorHAnsi" w:cs="Helvetica"/>
            <w:sz w:val="24"/>
            <w:szCs w:val="24"/>
          </w:rPr>
          <w:t>m</w:t>
        </w:r>
        <w:r w:rsidR="00E46B94" w:rsidRPr="00AB33EC">
          <w:rPr>
            <w:rFonts w:asciiTheme="majorHAnsi" w:hAnsiTheme="majorHAnsi" w:cs="Helvetica"/>
            <w:sz w:val="24"/>
            <w:szCs w:val="24"/>
          </w:rPr>
          <w:t>ediane, cuartile</w:t>
        </w:r>
      </w:hyperlink>
      <w:r w:rsidR="00E46B94" w:rsidRPr="00AB33EC">
        <w:rPr>
          <w:rFonts w:asciiTheme="majorHAnsi" w:hAnsiTheme="majorHAnsi" w:cs="Helvetica"/>
          <w:sz w:val="24"/>
          <w:szCs w:val="24"/>
        </w:rPr>
        <w:t xml:space="preserve">, </w:t>
      </w:r>
      <w:hyperlink w:anchor="Media" w:history="1">
        <w:r w:rsidR="00AB33EC" w:rsidRPr="00AB33EC">
          <w:rPr>
            <w:rFonts w:asciiTheme="majorHAnsi" w:hAnsiTheme="majorHAnsi" w:cs="Helvetica"/>
            <w:sz w:val="24"/>
            <w:szCs w:val="24"/>
          </w:rPr>
          <w:t>medii</w:t>
        </w:r>
        <w:r w:rsidR="00E46B94" w:rsidRPr="00AB33EC">
          <w:rPr>
            <w:rFonts w:asciiTheme="majorHAnsi" w:hAnsiTheme="majorHAnsi" w:cs="Helvetica"/>
            <w:sz w:val="24"/>
            <w:szCs w:val="24"/>
          </w:rPr>
          <w:t>,</w:t>
        </w:r>
      </w:hyperlink>
      <w:hyperlink w:anchor="Măsurarea_variabilității_ranguri" w:history="1">
        <w:r w:rsidR="00923D12">
          <w:rPr>
            <w:rFonts w:asciiTheme="majorHAnsi" w:hAnsiTheme="majorHAnsi" w:cs="Helvetica"/>
            <w:sz w:val="24"/>
            <w:szCs w:val="24"/>
          </w:rPr>
          <w:t xml:space="preserve">variabilitateadatelor, </w:t>
        </w:r>
        <w:r w:rsidR="00E46B94" w:rsidRPr="00AB33EC">
          <w:rPr>
            <w:rFonts w:asciiTheme="majorHAnsi" w:hAnsiTheme="majorHAnsi" w:cs="Helvetica"/>
            <w:sz w:val="24"/>
            <w:szCs w:val="24"/>
          </w:rPr>
          <w:t>amplitudinea</w:t>
        </w:r>
      </w:hyperlink>
      <w:r w:rsidR="00E46B94" w:rsidRPr="00AB33EC">
        <w:rPr>
          <w:rFonts w:asciiTheme="majorHAnsi" w:hAnsiTheme="majorHAnsi" w:cs="Helvetica"/>
          <w:sz w:val="24"/>
          <w:szCs w:val="24"/>
        </w:rPr>
        <w:t xml:space="preserve">, </w:t>
      </w:r>
      <w:hyperlink w:anchor="Măsurarea_variabilității_varianta" w:history="1">
        <w:r w:rsidR="00E46B94" w:rsidRPr="00AB33EC">
          <w:rPr>
            <w:rFonts w:asciiTheme="majorHAnsi" w:hAnsiTheme="majorHAnsi" w:cs="Helvetica"/>
            <w:sz w:val="24"/>
            <w:szCs w:val="24"/>
          </w:rPr>
          <w:t>varianța</w:t>
        </w:r>
      </w:hyperlink>
      <w:r w:rsidR="00E46B94" w:rsidRPr="00AB33EC">
        <w:rPr>
          <w:rFonts w:asciiTheme="majorHAnsi" w:hAnsiTheme="majorHAnsi" w:cs="Helvetica"/>
          <w:sz w:val="24"/>
          <w:szCs w:val="24"/>
        </w:rPr>
        <w:t xml:space="preserve">, </w:t>
      </w:r>
      <w:hyperlink w:anchor="Măsurarea_variabilității_deviatia" w:history="1">
        <w:r w:rsidR="00E46B94" w:rsidRPr="00AB33EC">
          <w:rPr>
            <w:rFonts w:asciiTheme="majorHAnsi" w:hAnsiTheme="majorHAnsi" w:cs="Helvetica"/>
            <w:sz w:val="24"/>
            <w:szCs w:val="24"/>
          </w:rPr>
          <w:t>deviația standard</w:t>
        </w:r>
      </w:hyperlink>
      <w:r w:rsidR="0010383A">
        <w:rPr>
          <w:rFonts w:asciiTheme="majorHAnsi" w:hAnsiTheme="majorHAnsi" w:cs="Helvetica"/>
          <w:sz w:val="24"/>
          <w:szCs w:val="24"/>
        </w:rPr>
        <w:t>, eroarea standard</w:t>
      </w:r>
    </w:p>
    <w:p w:rsidR="00E46B94" w:rsidRPr="004A2A2B" w:rsidRDefault="00923D12" w:rsidP="00AB33EC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 w:rsidRPr="00923D12">
        <w:rPr>
          <w:rFonts w:asciiTheme="majorHAnsi" w:hAnsiTheme="majorHAnsi" w:cs="Helvetica"/>
          <w:sz w:val="24"/>
          <w:szCs w:val="24"/>
        </w:rPr>
        <w:t>Corelațiașiregresia</w:t>
      </w:r>
      <w:r w:rsidR="00E46B94" w:rsidRPr="00923D12">
        <w:rPr>
          <w:rFonts w:asciiTheme="majorHAnsi" w:hAnsiTheme="majorHAnsi" w:cs="Helvetica"/>
          <w:sz w:val="24"/>
          <w:szCs w:val="24"/>
        </w:rPr>
        <w:t xml:space="preserve">: </w:t>
      </w:r>
      <w:hyperlink w:anchor="CoeficientulCorelație" w:history="1">
        <w:r w:rsidRPr="00923D12">
          <w:rPr>
            <w:rFonts w:asciiTheme="majorHAnsi" w:hAnsiTheme="majorHAnsi" w:cs="Helvetica"/>
            <w:sz w:val="24"/>
            <w:szCs w:val="24"/>
          </w:rPr>
          <w:t>c</w:t>
        </w:r>
        <w:r w:rsidR="00E46B94" w:rsidRPr="00923D12">
          <w:rPr>
            <w:rFonts w:asciiTheme="majorHAnsi" w:hAnsiTheme="majorHAnsi" w:cs="Helvetica"/>
            <w:sz w:val="24"/>
            <w:szCs w:val="24"/>
          </w:rPr>
          <w:t>oeficientul de corelație</w:t>
        </w:r>
      </w:hyperlink>
      <w:r w:rsidRPr="00923D12">
        <w:rPr>
          <w:rFonts w:asciiTheme="majorHAnsi" w:hAnsiTheme="majorHAnsi" w:cs="Helvetica"/>
          <w:sz w:val="24"/>
          <w:szCs w:val="24"/>
        </w:rPr>
        <w:t>; t</w:t>
      </w:r>
      <w:hyperlink w:anchor="TesteSemnificație" w:history="1">
        <w:r w:rsidR="00E46B94" w:rsidRPr="00923D12">
          <w:rPr>
            <w:rFonts w:asciiTheme="majorHAnsi" w:hAnsiTheme="majorHAnsi" w:cs="Helvetica"/>
            <w:sz w:val="24"/>
            <w:szCs w:val="24"/>
          </w:rPr>
          <w:t>este de semnificațieșiintervalul de încrederepentru r</w:t>
        </w:r>
      </w:hyperlink>
      <w:r w:rsidRPr="00923D12">
        <w:rPr>
          <w:rFonts w:asciiTheme="majorHAnsi" w:hAnsiTheme="majorHAnsi" w:cs="Helvetica"/>
          <w:sz w:val="24"/>
          <w:szCs w:val="24"/>
        </w:rPr>
        <w:t xml:space="preserve">. </w:t>
      </w:r>
      <w:hyperlink w:anchor="RegresieMultiplă" w:history="1">
        <w:r w:rsidR="00E46B94" w:rsidRPr="00923D12">
          <w:rPr>
            <w:rFonts w:asciiTheme="majorHAnsi" w:hAnsiTheme="majorHAnsi" w:cs="Helvetica"/>
            <w:sz w:val="24"/>
            <w:szCs w:val="24"/>
          </w:rPr>
          <w:t>Regresiemultiplă</w:t>
        </w:r>
      </w:hyperlink>
      <w:r w:rsidRPr="00923D12">
        <w:rPr>
          <w:rFonts w:asciiTheme="majorHAnsi" w:hAnsiTheme="majorHAnsi" w:cs="Helvetica"/>
          <w:sz w:val="24"/>
          <w:szCs w:val="24"/>
        </w:rPr>
        <w:t xml:space="preserve">. </w:t>
      </w:r>
      <w:hyperlink w:anchor="TipuriRegresie" w:history="1">
        <w:r w:rsidR="00E46B94" w:rsidRPr="00923D12">
          <w:rPr>
            <w:rFonts w:asciiTheme="majorHAnsi" w:hAnsiTheme="majorHAnsi" w:cs="Helvetica"/>
            <w:sz w:val="24"/>
            <w:szCs w:val="24"/>
          </w:rPr>
          <w:t>Tipuri de regresie</w:t>
        </w:r>
      </w:hyperlink>
      <w:r w:rsidRPr="00923D12">
        <w:rPr>
          <w:rFonts w:asciiTheme="majorHAnsi" w:hAnsiTheme="majorHAnsi" w:cs="Helvetica"/>
          <w:sz w:val="24"/>
          <w:szCs w:val="24"/>
        </w:rPr>
        <w:t xml:space="preserve">; </w:t>
      </w:r>
      <w:hyperlink w:anchor="AnalizaRegresie" w:history="1">
        <w:r w:rsidRPr="00923D12">
          <w:rPr>
            <w:rFonts w:asciiTheme="majorHAnsi" w:hAnsiTheme="majorHAnsi" w:cs="Helvetica"/>
            <w:sz w:val="24"/>
            <w:szCs w:val="24"/>
          </w:rPr>
          <w:t>analiza de regresie</w:t>
        </w:r>
      </w:hyperlink>
      <w:r>
        <w:rPr>
          <w:rFonts w:asciiTheme="majorHAnsi" w:hAnsiTheme="majorHAnsi" w:cs="Helvetica"/>
          <w:sz w:val="24"/>
          <w:szCs w:val="24"/>
        </w:rPr>
        <w:t>.</w:t>
      </w:r>
    </w:p>
    <w:p w:rsidR="00923D12" w:rsidRDefault="00923D12">
      <w:pPr>
        <w:rPr>
          <w:rFonts w:asciiTheme="majorHAnsi" w:hAnsiTheme="majorHAnsi"/>
          <w:b/>
          <w:sz w:val="24"/>
          <w:szCs w:val="24"/>
        </w:rPr>
      </w:pPr>
    </w:p>
    <w:p w:rsidR="00923D12" w:rsidRDefault="00923D12">
      <w:pPr>
        <w:rPr>
          <w:rFonts w:asciiTheme="majorHAnsi" w:hAnsiTheme="majorHAnsi"/>
          <w:b/>
          <w:sz w:val="24"/>
          <w:szCs w:val="24"/>
        </w:rPr>
      </w:pPr>
    </w:p>
    <w:p w:rsidR="00E46B94" w:rsidRPr="00C97A2E" w:rsidRDefault="00E46B94">
      <w:pPr>
        <w:rPr>
          <w:rFonts w:asciiTheme="majorHAnsi" w:hAnsiTheme="majorHAnsi"/>
          <w:b/>
          <w:sz w:val="24"/>
          <w:szCs w:val="24"/>
        </w:rPr>
      </w:pPr>
      <w:r w:rsidRPr="00C97A2E">
        <w:rPr>
          <w:rFonts w:asciiTheme="majorHAnsi" w:hAnsiTheme="majorHAnsi"/>
          <w:b/>
          <w:sz w:val="24"/>
          <w:szCs w:val="24"/>
        </w:rPr>
        <w:t>Bibliografie:</w:t>
      </w:r>
    </w:p>
    <w:p w:rsidR="00E46B94" w:rsidRPr="003C1559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Arial"/>
          <w:sz w:val="22"/>
          <w:szCs w:val="22"/>
          <w:lang w:val="fr-FR"/>
        </w:rPr>
      </w:pPr>
      <w:r w:rsidRPr="003C1559">
        <w:rPr>
          <w:rFonts w:asciiTheme="majorHAnsi" w:hAnsiTheme="majorHAnsi" w:cs="Arial"/>
          <w:iCs/>
          <w:sz w:val="22"/>
          <w:szCs w:val="22"/>
        </w:rPr>
        <w:t>Vertan C:</w:t>
      </w:r>
      <w:r w:rsidRPr="003C1559">
        <w:rPr>
          <w:rFonts w:asciiTheme="majorHAnsi" w:hAnsiTheme="majorHAnsi" w:cs="Arial"/>
          <w:i/>
          <w:iCs/>
          <w:sz w:val="22"/>
          <w:szCs w:val="22"/>
        </w:rPr>
        <w:t xml:space="preserve"> “PrelucrareasiAnalizaImaginilor”</w:t>
      </w:r>
      <w:r w:rsidRPr="003C1559">
        <w:rPr>
          <w:rFonts w:asciiTheme="majorHAnsi" w:hAnsiTheme="majorHAnsi" w:cs="Arial"/>
          <w:sz w:val="22"/>
          <w:szCs w:val="22"/>
        </w:rPr>
        <w:t xml:space="preserve">, Ed. </w:t>
      </w:r>
      <w:r w:rsidRPr="003C1559">
        <w:rPr>
          <w:rFonts w:asciiTheme="majorHAnsi" w:hAnsiTheme="majorHAnsi" w:cs="Arial"/>
          <w:sz w:val="22"/>
          <w:szCs w:val="22"/>
          <w:lang w:val="fr-FR"/>
        </w:rPr>
        <w:t>Printech, Bucuresti, 1999, (</w:t>
      </w:r>
      <w:hyperlink r:id="rId7" w:history="1">
        <w:r w:rsidRPr="003C1559">
          <w:rPr>
            <w:rStyle w:val="Hyperlink"/>
            <w:rFonts w:asciiTheme="majorHAnsi" w:hAnsiTheme="majorHAnsi"/>
            <w:sz w:val="22"/>
            <w:szCs w:val="22"/>
          </w:rPr>
          <w:t>http://alpha.imag.pub.ro/ro/cursuri/archive/carte_pai.pdf</w:t>
        </w:r>
      </w:hyperlink>
      <w:r w:rsidRPr="003C1559">
        <w:rPr>
          <w:rFonts w:asciiTheme="majorHAnsi" w:hAnsiTheme="majorHAnsi" w:cs="Arial"/>
          <w:sz w:val="22"/>
          <w:szCs w:val="22"/>
          <w:lang w:val="fr-FR"/>
        </w:rPr>
        <w:t>)</w:t>
      </w:r>
    </w:p>
    <w:p w:rsidR="00E46B94" w:rsidRPr="003C1559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Arial"/>
          <w:sz w:val="22"/>
          <w:szCs w:val="22"/>
        </w:rPr>
      </w:pPr>
      <w:r w:rsidRPr="003C1559">
        <w:rPr>
          <w:rFonts w:asciiTheme="majorHAnsi" w:hAnsiTheme="majorHAnsi" w:cs="Arial"/>
          <w:sz w:val="22"/>
          <w:szCs w:val="22"/>
        </w:rPr>
        <w:t>Vertan C., Ciuc M.:”</w:t>
      </w:r>
      <w:r w:rsidRPr="003C1559">
        <w:rPr>
          <w:rFonts w:asciiTheme="majorHAnsi" w:hAnsiTheme="majorHAnsi" w:cs="Arial"/>
          <w:i/>
          <w:iCs/>
          <w:sz w:val="22"/>
          <w:szCs w:val="22"/>
        </w:rPr>
        <w:t xml:space="preserve">Tehnicifundamentale de prelucrareasianalizaimaginilor” </w:t>
      </w:r>
      <w:r w:rsidRPr="003C1559">
        <w:rPr>
          <w:rFonts w:asciiTheme="majorHAnsi" w:hAnsiTheme="majorHAnsi" w:cs="Arial"/>
          <w:sz w:val="22"/>
          <w:szCs w:val="22"/>
        </w:rPr>
        <w:t>, Ed. MatrixROM, Bucuresti, 2007</w:t>
      </w:r>
    </w:p>
    <w:p w:rsidR="00E46B94" w:rsidRPr="003C1559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TimesNewRoman"/>
          <w:sz w:val="22"/>
          <w:szCs w:val="22"/>
          <w:lang w:val="ro-RO"/>
        </w:rPr>
      </w:pPr>
      <w:r w:rsidRPr="003C1559">
        <w:rPr>
          <w:rFonts w:asciiTheme="majorHAnsi" w:hAnsiTheme="majorHAnsi" w:cs="TimesNewRoman"/>
          <w:sz w:val="22"/>
          <w:szCs w:val="22"/>
          <w:lang w:val="ro-RO"/>
        </w:rPr>
        <w:t>Popescu I, Velcescu L.: „</w:t>
      </w:r>
      <w:r w:rsidRPr="003C1559">
        <w:rPr>
          <w:rFonts w:asciiTheme="majorHAnsi" w:hAnsiTheme="majorHAnsi" w:cs="TimesNewRoman"/>
          <w:i/>
          <w:sz w:val="22"/>
          <w:szCs w:val="22"/>
          <w:lang w:val="ro-RO"/>
        </w:rPr>
        <w:t>Proiectarea bazelor de date</w:t>
      </w:r>
      <w:r w:rsidRPr="003C1559">
        <w:rPr>
          <w:rFonts w:asciiTheme="majorHAnsi" w:hAnsiTheme="majorHAnsi" w:cs="TimesNewRoman"/>
          <w:sz w:val="22"/>
          <w:szCs w:val="22"/>
          <w:lang w:val="ro-RO"/>
        </w:rPr>
        <w:t>”, Ed. Universităţii din Bucuresti, 320 pag., 2008</w:t>
      </w:r>
    </w:p>
    <w:p w:rsidR="00E46B94" w:rsidRPr="003C1559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TimesNewRoman"/>
          <w:sz w:val="22"/>
          <w:szCs w:val="22"/>
          <w:lang w:val="ro-RO"/>
        </w:rPr>
      </w:pPr>
      <w:r w:rsidRPr="003C1559">
        <w:rPr>
          <w:rFonts w:asciiTheme="majorHAnsi" w:hAnsiTheme="majorHAnsi" w:cs="TimesNewRoman"/>
          <w:sz w:val="22"/>
          <w:szCs w:val="22"/>
          <w:lang w:val="ro-RO"/>
        </w:rPr>
        <w:t>Tanenbaum A: „</w:t>
      </w:r>
      <w:r w:rsidRPr="003C1559">
        <w:rPr>
          <w:rFonts w:asciiTheme="majorHAnsi" w:hAnsiTheme="majorHAnsi" w:cs="TimesNewRoman"/>
          <w:i/>
          <w:sz w:val="22"/>
          <w:szCs w:val="22"/>
          <w:lang w:val="ro-RO"/>
        </w:rPr>
        <w:t>Retele de calculatoare</w:t>
      </w:r>
      <w:r w:rsidRPr="003C1559">
        <w:rPr>
          <w:rFonts w:asciiTheme="majorHAnsi" w:hAnsiTheme="majorHAnsi" w:cs="TimesNewRoman"/>
          <w:sz w:val="22"/>
          <w:szCs w:val="22"/>
          <w:lang w:val="ro-RO"/>
        </w:rPr>
        <w:t>”, Computer Press Agora, 1997</w:t>
      </w:r>
    </w:p>
    <w:p w:rsidR="00E46B94" w:rsidRPr="003C1559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TimesNewRoman"/>
          <w:sz w:val="22"/>
          <w:szCs w:val="22"/>
          <w:lang w:val="ro-RO"/>
        </w:rPr>
      </w:pPr>
      <w:r w:rsidRPr="003C1559">
        <w:rPr>
          <w:rFonts w:asciiTheme="majorHAnsi" w:hAnsiTheme="majorHAnsi" w:cs="TimesNewRoman"/>
          <w:sz w:val="22"/>
          <w:szCs w:val="22"/>
          <w:lang w:val="ro-RO"/>
        </w:rPr>
        <w:lastRenderedPageBreak/>
        <w:t>Gugoiu T: „</w:t>
      </w:r>
      <w:r w:rsidRPr="003C1559">
        <w:rPr>
          <w:rFonts w:asciiTheme="majorHAnsi" w:hAnsiTheme="majorHAnsi" w:cs="TimesNewRoman"/>
          <w:i/>
          <w:sz w:val="22"/>
          <w:szCs w:val="22"/>
          <w:lang w:val="ro-RO"/>
        </w:rPr>
        <w:t>HTML, XHTML, CSS si XML prin exemple</w:t>
      </w:r>
      <w:r w:rsidRPr="003C1559">
        <w:rPr>
          <w:rFonts w:asciiTheme="majorHAnsi" w:hAnsiTheme="majorHAnsi" w:cs="TimesNewRoman"/>
          <w:sz w:val="22"/>
          <w:szCs w:val="22"/>
          <w:lang w:val="ro-RO"/>
        </w:rPr>
        <w:t>”, Teora 2005</w:t>
      </w:r>
    </w:p>
    <w:p w:rsidR="00E46B94" w:rsidRPr="003C1559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Style w:val="st"/>
          <w:rFonts w:asciiTheme="majorHAnsi" w:hAnsiTheme="majorHAnsi" w:cs="Arial"/>
          <w:sz w:val="22"/>
          <w:szCs w:val="22"/>
        </w:rPr>
      </w:pPr>
      <w:r w:rsidRPr="003C1559">
        <w:rPr>
          <w:rFonts w:asciiTheme="majorHAnsi" w:hAnsiTheme="majorHAnsi" w:cs="TimesNewRoman"/>
          <w:sz w:val="22"/>
          <w:szCs w:val="22"/>
          <w:lang w:val="ro-RO"/>
        </w:rPr>
        <w:t>Iliuta L: „</w:t>
      </w:r>
      <w:r w:rsidRPr="003C1559">
        <w:rPr>
          <w:rFonts w:asciiTheme="majorHAnsi" w:hAnsiTheme="majorHAnsi" w:cs="TimesNewRoman"/>
          <w:i/>
          <w:sz w:val="22"/>
          <w:szCs w:val="22"/>
          <w:lang w:val="ro-RO"/>
        </w:rPr>
        <w:t>Informatica pentru medici”, vol I</w:t>
      </w:r>
      <w:r w:rsidRPr="003C1559">
        <w:rPr>
          <w:rFonts w:asciiTheme="majorHAnsi" w:hAnsiTheme="majorHAnsi" w:cs="TimesNewRoman"/>
          <w:sz w:val="22"/>
          <w:szCs w:val="22"/>
          <w:lang w:val="ro-RO"/>
        </w:rPr>
        <w:t xml:space="preserve">, </w:t>
      </w:r>
      <w:r w:rsidRPr="003C1559">
        <w:rPr>
          <w:rStyle w:val="st"/>
          <w:rFonts w:asciiTheme="majorHAnsi" w:hAnsiTheme="majorHAnsi" w:cs="Arial"/>
          <w:sz w:val="22"/>
          <w:szCs w:val="22"/>
        </w:rPr>
        <w:t>EdituraUniversitară „Carol Davila” , 2011</w:t>
      </w:r>
    </w:p>
    <w:p w:rsidR="00E46B94" w:rsidRPr="003C1559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Style w:val="st"/>
          <w:rFonts w:asciiTheme="majorHAnsi" w:hAnsiTheme="majorHAnsi" w:cs="Arial"/>
          <w:sz w:val="22"/>
          <w:szCs w:val="22"/>
        </w:rPr>
      </w:pPr>
      <w:r w:rsidRPr="003C1559">
        <w:rPr>
          <w:rFonts w:asciiTheme="majorHAnsi" w:hAnsiTheme="majorHAnsi" w:cs="TimesNewRoman"/>
          <w:sz w:val="22"/>
          <w:szCs w:val="22"/>
          <w:lang w:val="ro-RO"/>
        </w:rPr>
        <w:t xml:space="preserve">Iliuta L, Poenaru E: </w:t>
      </w:r>
      <w:r w:rsidRPr="003C1559">
        <w:rPr>
          <w:rFonts w:asciiTheme="majorHAnsi" w:hAnsiTheme="majorHAnsi" w:cs="TimesNewRoman"/>
          <w:i/>
          <w:sz w:val="22"/>
          <w:szCs w:val="22"/>
          <w:lang w:val="ro-RO"/>
        </w:rPr>
        <w:t>„Informatica pentru medici”, vol II</w:t>
      </w:r>
      <w:r w:rsidRPr="003C1559">
        <w:rPr>
          <w:rFonts w:asciiTheme="majorHAnsi" w:hAnsiTheme="majorHAnsi" w:cs="TimesNewRoman"/>
          <w:sz w:val="22"/>
          <w:szCs w:val="22"/>
          <w:lang w:val="ro-RO"/>
        </w:rPr>
        <w:t xml:space="preserve">, </w:t>
      </w:r>
      <w:r w:rsidRPr="003C1559">
        <w:rPr>
          <w:rStyle w:val="st"/>
          <w:rFonts w:asciiTheme="majorHAnsi" w:hAnsiTheme="majorHAnsi" w:cs="Arial"/>
          <w:sz w:val="22"/>
          <w:szCs w:val="22"/>
        </w:rPr>
        <w:t>EdituraUniversitară „Carol Davila” , 2011</w:t>
      </w:r>
    </w:p>
    <w:p w:rsidR="00E46B94" w:rsidRPr="003C1559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Style w:val="st"/>
          <w:rFonts w:asciiTheme="majorHAnsi" w:hAnsiTheme="majorHAnsi" w:cs="Arial"/>
          <w:sz w:val="22"/>
          <w:szCs w:val="22"/>
        </w:rPr>
      </w:pPr>
      <w:r w:rsidRPr="003C1559">
        <w:rPr>
          <w:rFonts w:asciiTheme="majorHAnsi" w:hAnsiTheme="majorHAnsi" w:cs="TimesNewRoman"/>
          <w:sz w:val="22"/>
          <w:szCs w:val="22"/>
          <w:lang w:val="ro-RO"/>
        </w:rPr>
        <w:t xml:space="preserve">Iliuta L: </w:t>
      </w:r>
      <w:r w:rsidRPr="003C1559">
        <w:rPr>
          <w:rFonts w:asciiTheme="majorHAnsi" w:hAnsiTheme="majorHAnsi" w:cs="TimesNewRoman"/>
          <w:i/>
          <w:sz w:val="22"/>
          <w:szCs w:val="22"/>
          <w:lang w:val="ro-RO"/>
        </w:rPr>
        <w:t>„Informatica pentru medici”, vol III</w:t>
      </w:r>
      <w:r w:rsidRPr="003C1559">
        <w:rPr>
          <w:rFonts w:asciiTheme="majorHAnsi" w:hAnsiTheme="majorHAnsi" w:cs="TimesNewRoman"/>
          <w:sz w:val="22"/>
          <w:szCs w:val="22"/>
          <w:lang w:val="ro-RO"/>
        </w:rPr>
        <w:t xml:space="preserve">, </w:t>
      </w:r>
      <w:r w:rsidRPr="003C1559">
        <w:rPr>
          <w:rStyle w:val="st"/>
          <w:rFonts w:asciiTheme="majorHAnsi" w:hAnsiTheme="majorHAnsi" w:cs="Arial"/>
          <w:sz w:val="22"/>
          <w:szCs w:val="22"/>
        </w:rPr>
        <w:t>EdituraUniversitară „Carol Davila” , 2011</w:t>
      </w:r>
    </w:p>
    <w:p w:rsidR="00581300" w:rsidRDefault="00E46B94" w:rsidP="00581300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3C1559">
        <w:rPr>
          <w:rFonts w:asciiTheme="majorHAnsi" w:hAnsiTheme="majorHAnsi" w:cs="Helvetica"/>
          <w:sz w:val="22"/>
          <w:szCs w:val="22"/>
        </w:rPr>
        <w:t>Margret K. Amatayakul: “Electronic Health Records</w:t>
      </w:r>
      <w:r w:rsidRPr="003C1559">
        <w:rPr>
          <w:rFonts w:asciiTheme="majorHAnsi" w:hAnsiTheme="majorHAnsi"/>
          <w:sz w:val="22"/>
          <w:szCs w:val="22"/>
          <w:lang w:val="ro-RO"/>
        </w:rPr>
        <w:t xml:space="preserve"> - </w:t>
      </w:r>
      <w:r w:rsidRPr="003C1559">
        <w:rPr>
          <w:rFonts w:asciiTheme="majorHAnsi" w:hAnsiTheme="majorHAnsi" w:cs="Helvetica"/>
          <w:sz w:val="22"/>
          <w:szCs w:val="22"/>
        </w:rPr>
        <w:t xml:space="preserve">A Practical Guide for Professionals and Organizations”, AHIMA, 2004, </w:t>
      </w:r>
      <w:hyperlink r:id="rId8" w:history="1">
        <w:r w:rsidR="00581300" w:rsidRPr="0066762D">
          <w:rPr>
            <w:rStyle w:val="Hyperlink"/>
            <w:rFonts w:asciiTheme="majorHAnsi" w:hAnsiTheme="majorHAnsi" w:cs="Helvetica"/>
            <w:sz w:val="22"/>
            <w:szCs w:val="22"/>
          </w:rPr>
          <w:t>http://www.ahima.org</w:t>
        </w:r>
      </w:hyperlink>
    </w:p>
    <w:p w:rsidR="00581300" w:rsidRDefault="00581300" w:rsidP="00581300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581300">
        <w:rPr>
          <w:rFonts w:asciiTheme="majorHAnsi" w:hAnsiTheme="majorHAnsi" w:cs="Helvetica"/>
          <w:sz w:val="22"/>
          <w:szCs w:val="22"/>
        </w:rPr>
        <w:t>Informaticămedicalăpentrustudenți, Luminiţa Iliuţă, M.Rac-Albu, Elena Poenaru, E.Panaitescu, Editura Universitara UMF Carol Davila Bucuresti  2013</w:t>
      </w:r>
    </w:p>
    <w:p w:rsidR="00BC5421" w:rsidRPr="0010383A" w:rsidRDefault="00BC5421" w:rsidP="00581300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BC5421">
        <w:rPr>
          <w:rFonts w:asciiTheme="majorHAnsi" w:hAnsiTheme="majorHAnsi" w:cs="Helvetica"/>
          <w:sz w:val="22"/>
          <w:szCs w:val="22"/>
        </w:rPr>
        <w:t xml:space="preserve">Telemedicine: opportunities and developments in Member States: report on the </w:t>
      </w:r>
      <w:r>
        <w:rPr>
          <w:rFonts w:asciiTheme="majorHAnsi" w:hAnsiTheme="majorHAnsi" w:cs="Helvetica"/>
          <w:sz w:val="22"/>
          <w:szCs w:val="22"/>
        </w:rPr>
        <w:t xml:space="preserve">second global survey on eHealth, </w:t>
      </w:r>
      <w:r w:rsidRPr="00BC5421">
        <w:rPr>
          <w:rFonts w:asciiTheme="majorHAnsi" w:hAnsiTheme="majorHAnsi" w:cs="Helvetica"/>
          <w:sz w:val="22"/>
          <w:szCs w:val="22"/>
        </w:rPr>
        <w:t>2009</w:t>
      </w:r>
    </w:p>
    <w:p w:rsidR="00E46B94" w:rsidRDefault="00581300" w:rsidP="00581300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581300">
        <w:rPr>
          <w:rFonts w:asciiTheme="majorHAnsi" w:hAnsiTheme="majorHAnsi" w:cs="Helvetica"/>
          <w:sz w:val="22"/>
          <w:szCs w:val="22"/>
        </w:rPr>
        <w:t>Biostatisticăpentrustudenți, E.Panaitescu, Luminiţa Iliuţă, M.Rac-Albu, Elena Poenaru</w:t>
      </w:r>
      <w:r>
        <w:rPr>
          <w:rFonts w:asciiTheme="majorHAnsi" w:hAnsiTheme="majorHAnsi" w:cs="Helvetica"/>
          <w:sz w:val="22"/>
          <w:szCs w:val="22"/>
        </w:rPr>
        <w:t xml:space="preserve">, </w:t>
      </w:r>
      <w:r w:rsidRPr="00581300">
        <w:rPr>
          <w:rFonts w:asciiTheme="majorHAnsi" w:hAnsiTheme="majorHAnsi" w:cs="Helvetica"/>
          <w:sz w:val="22"/>
          <w:szCs w:val="22"/>
        </w:rPr>
        <w:t>EdituraUniversitara UMF Carol Davila Bucuresti 2013</w:t>
      </w:r>
    </w:p>
    <w:p w:rsidR="00581300" w:rsidRPr="00581300" w:rsidRDefault="00581300" w:rsidP="00581300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3C1559">
        <w:rPr>
          <w:rFonts w:asciiTheme="majorHAnsi" w:hAnsiTheme="majorHAnsi" w:cs="Helvetica"/>
          <w:sz w:val="22"/>
          <w:szCs w:val="22"/>
        </w:rPr>
        <w:t xml:space="preserve">Bart Van den Bosch, Erwin Bellon, André De Deurwaerder, Mark Vanautgaerden, Marc Bangels: Recommendations and quality criteria for hospital information systems, 2002, </w:t>
      </w:r>
      <w:hyperlink r:id="rId9" w:history="1">
        <w:r w:rsidRPr="003C1559">
          <w:rPr>
            <w:rStyle w:val="Hyperlink"/>
            <w:rFonts w:asciiTheme="majorHAnsi" w:hAnsiTheme="majorHAnsi"/>
            <w:sz w:val="22"/>
            <w:szCs w:val="22"/>
          </w:rPr>
          <w:t>www.health.belgium.be/filestore/.../his_v1s_en_8054405_en.pdf</w:t>
        </w:r>
      </w:hyperlink>
    </w:p>
    <w:p w:rsidR="00581300" w:rsidRPr="00581300" w:rsidRDefault="00581300" w:rsidP="00581300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  <w:lang w:val="ro-RO"/>
        </w:rPr>
      </w:pPr>
      <w:r w:rsidRPr="003C1559">
        <w:rPr>
          <w:rFonts w:asciiTheme="majorHAnsi" w:hAnsiTheme="majorHAnsi" w:cs="Helvetica"/>
          <w:sz w:val="22"/>
          <w:szCs w:val="22"/>
          <w:lang w:val="ro-RO"/>
        </w:rPr>
        <w:t>Panaitescu E.: „</w:t>
      </w:r>
      <w:r w:rsidRPr="003C1559">
        <w:rPr>
          <w:rFonts w:asciiTheme="majorHAnsi" w:hAnsiTheme="majorHAnsi" w:cs="Helvetica"/>
          <w:i/>
          <w:sz w:val="22"/>
          <w:szCs w:val="22"/>
          <w:lang w:val="ro-RO"/>
        </w:rPr>
        <w:t>Modele de regresie liniară cu aplicaţii în biostatistică</w:t>
      </w:r>
      <w:r w:rsidRPr="003C1559">
        <w:rPr>
          <w:rFonts w:asciiTheme="majorHAnsi" w:hAnsiTheme="majorHAnsi" w:cs="Helvetica"/>
          <w:sz w:val="22"/>
          <w:szCs w:val="22"/>
          <w:lang w:val="ro-RO"/>
        </w:rPr>
        <w:t>”, Editura Universităţii din Bucureşti, 2007.</w:t>
      </w:r>
    </w:p>
    <w:p w:rsidR="00E46B94" w:rsidRPr="003C1559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Times-Roman"/>
          <w:sz w:val="22"/>
          <w:szCs w:val="22"/>
          <w:lang w:val="ro-RO"/>
        </w:rPr>
      </w:pPr>
      <w:r w:rsidRPr="003C1559">
        <w:rPr>
          <w:rFonts w:asciiTheme="majorHAnsi" w:hAnsiTheme="majorHAnsi" w:cs="Times-Roman"/>
          <w:sz w:val="22"/>
          <w:szCs w:val="22"/>
          <w:lang w:val="ro-RO"/>
        </w:rPr>
        <w:t>Bland M. „</w:t>
      </w:r>
      <w:r w:rsidRPr="003C1559">
        <w:rPr>
          <w:rFonts w:asciiTheme="majorHAnsi" w:hAnsiTheme="majorHAnsi" w:cs="Times-Italic"/>
          <w:i/>
          <w:iCs/>
          <w:sz w:val="22"/>
          <w:szCs w:val="22"/>
          <w:lang w:val="ro-RO"/>
        </w:rPr>
        <w:t>An Introduction to Medical Statistics”</w:t>
      </w:r>
      <w:r w:rsidR="00581300">
        <w:rPr>
          <w:rFonts w:asciiTheme="majorHAnsi" w:hAnsiTheme="majorHAnsi" w:cs="Times-Roman"/>
          <w:sz w:val="22"/>
          <w:szCs w:val="22"/>
          <w:lang w:val="ro-RO"/>
        </w:rPr>
        <w:t xml:space="preserve">; </w:t>
      </w:r>
      <w:r w:rsidRPr="003C1559">
        <w:rPr>
          <w:rFonts w:asciiTheme="majorHAnsi" w:hAnsiTheme="majorHAnsi" w:cs="Times-Roman"/>
          <w:sz w:val="22"/>
          <w:szCs w:val="22"/>
          <w:lang w:val="ro-RO"/>
        </w:rPr>
        <w:t>Oxford, University Press, 2000.</w:t>
      </w:r>
    </w:p>
    <w:p w:rsidR="00E46B94" w:rsidRDefault="00E46B94">
      <w:pPr>
        <w:ind w:left="493"/>
        <w:rPr>
          <w:rFonts w:asciiTheme="majorHAnsi" w:hAnsiTheme="majorHAnsi"/>
          <w:b/>
          <w:color w:val="000000"/>
          <w:sz w:val="24"/>
        </w:rPr>
      </w:pPr>
    </w:p>
    <w:p w:rsidR="00581300" w:rsidRDefault="00581300">
      <w:pPr>
        <w:ind w:left="493"/>
        <w:rPr>
          <w:rFonts w:asciiTheme="majorHAnsi" w:hAnsiTheme="majorHAnsi"/>
          <w:b/>
          <w:color w:val="000000"/>
          <w:sz w:val="24"/>
        </w:rPr>
      </w:pPr>
    </w:p>
    <w:p w:rsidR="00581300" w:rsidRPr="00C97A2E" w:rsidRDefault="00581300">
      <w:pPr>
        <w:ind w:left="493"/>
        <w:rPr>
          <w:rFonts w:asciiTheme="majorHAnsi" w:hAnsiTheme="majorHAnsi"/>
          <w:b/>
          <w:color w:val="000000"/>
          <w:sz w:val="24"/>
        </w:rPr>
      </w:pPr>
    </w:p>
    <w:p w:rsidR="00E46B94" w:rsidRPr="00A2194C" w:rsidRDefault="00581300" w:rsidP="00A2194C">
      <w:pPr>
        <w:pStyle w:val="NoSpacing"/>
        <w:tabs>
          <w:tab w:val="left" w:pos="426"/>
        </w:tabs>
        <w:spacing w:line="360" w:lineRule="auto"/>
        <w:ind w:firstLine="426"/>
        <w:jc w:val="right"/>
        <w:rPr>
          <w:rFonts w:asciiTheme="majorHAnsi" w:hAnsiTheme="majorHAnsi"/>
          <w:b/>
          <w:sz w:val="24"/>
          <w:szCs w:val="24"/>
          <w:lang w:val="en-GB"/>
        </w:rPr>
      </w:pPr>
      <w:r w:rsidRPr="00A2194C">
        <w:rPr>
          <w:rFonts w:asciiTheme="majorHAnsi" w:hAnsiTheme="majorHAnsi"/>
          <w:b/>
          <w:sz w:val="24"/>
          <w:szCs w:val="24"/>
          <w:lang w:val="en-GB"/>
        </w:rPr>
        <w:t>SefS</w:t>
      </w:r>
      <w:r w:rsidR="00E46B94" w:rsidRPr="00A2194C">
        <w:rPr>
          <w:rFonts w:asciiTheme="majorHAnsi" w:hAnsiTheme="majorHAnsi"/>
          <w:b/>
          <w:sz w:val="24"/>
          <w:szCs w:val="24"/>
          <w:lang w:val="en-GB"/>
        </w:rPr>
        <w:t>erviciuInformaticăMedicalăsiBiostatistică</w:t>
      </w:r>
    </w:p>
    <w:p w:rsidR="00E46B94" w:rsidRPr="00A2194C" w:rsidRDefault="00581300" w:rsidP="00A2194C">
      <w:pPr>
        <w:pStyle w:val="NoSpacing"/>
        <w:tabs>
          <w:tab w:val="left" w:pos="426"/>
        </w:tabs>
        <w:spacing w:line="360" w:lineRule="auto"/>
        <w:ind w:firstLine="426"/>
        <w:jc w:val="right"/>
        <w:rPr>
          <w:rFonts w:asciiTheme="majorHAnsi" w:hAnsiTheme="majorHAnsi"/>
          <w:b/>
          <w:sz w:val="24"/>
          <w:szCs w:val="24"/>
          <w:lang w:val="en-GB"/>
        </w:rPr>
      </w:pPr>
      <w:r w:rsidRPr="00A2194C">
        <w:rPr>
          <w:rFonts w:asciiTheme="majorHAnsi" w:hAnsiTheme="majorHAnsi"/>
          <w:b/>
          <w:sz w:val="24"/>
          <w:szCs w:val="24"/>
          <w:lang w:val="en-GB"/>
        </w:rPr>
        <w:t>Conf.Univ.D</w:t>
      </w:r>
      <w:r w:rsidR="00E46B94" w:rsidRPr="00A2194C">
        <w:rPr>
          <w:rFonts w:asciiTheme="majorHAnsi" w:hAnsiTheme="majorHAnsi"/>
          <w:b/>
          <w:sz w:val="24"/>
          <w:szCs w:val="24"/>
          <w:lang w:val="en-GB"/>
        </w:rPr>
        <w:t>r.IliuțăLuminița</w:t>
      </w:r>
    </w:p>
    <w:p w:rsidR="00E46B94" w:rsidRPr="00C97A2E" w:rsidRDefault="00E46B94">
      <w:pPr>
        <w:pStyle w:val="NoSpacing"/>
        <w:spacing w:line="360" w:lineRule="auto"/>
        <w:jc w:val="right"/>
        <w:rPr>
          <w:rFonts w:asciiTheme="majorHAnsi" w:hAnsiTheme="majorHAnsi"/>
          <w:b/>
          <w:sz w:val="24"/>
          <w:szCs w:val="24"/>
          <w:lang w:val="fr-FR"/>
        </w:rPr>
      </w:pPr>
    </w:p>
    <w:p w:rsidR="00A2194C" w:rsidRDefault="00A2194C" w:rsidP="00A2194C">
      <w:pPr>
        <w:pStyle w:val="NoSpacing"/>
        <w:tabs>
          <w:tab w:val="left" w:pos="426"/>
        </w:tabs>
        <w:spacing w:line="360" w:lineRule="auto"/>
        <w:ind w:firstLine="426"/>
        <w:rPr>
          <w:rFonts w:asciiTheme="majorHAnsi" w:hAnsiTheme="majorHAnsi"/>
          <w:b/>
          <w:sz w:val="24"/>
          <w:szCs w:val="24"/>
          <w:lang w:val="fr-FR"/>
        </w:rPr>
      </w:pPr>
    </w:p>
    <w:p w:rsidR="00A2194C" w:rsidRDefault="00A2194C" w:rsidP="00A2194C">
      <w:pPr>
        <w:pStyle w:val="NoSpacing"/>
        <w:tabs>
          <w:tab w:val="left" w:pos="426"/>
        </w:tabs>
        <w:spacing w:line="360" w:lineRule="auto"/>
        <w:ind w:firstLine="426"/>
        <w:rPr>
          <w:rFonts w:asciiTheme="majorHAnsi" w:hAnsiTheme="majorHAnsi"/>
          <w:b/>
          <w:sz w:val="24"/>
          <w:szCs w:val="24"/>
          <w:lang w:val="fr-FR"/>
        </w:rPr>
      </w:pPr>
    </w:p>
    <w:p w:rsidR="00A2194C" w:rsidRDefault="00E46B94" w:rsidP="00A2194C">
      <w:pPr>
        <w:pStyle w:val="NoSpacing"/>
        <w:tabs>
          <w:tab w:val="left" w:pos="426"/>
        </w:tabs>
        <w:spacing w:line="360" w:lineRule="auto"/>
        <w:ind w:firstLine="426"/>
        <w:rPr>
          <w:rFonts w:asciiTheme="majorHAnsi" w:hAnsiTheme="majorHAnsi"/>
          <w:b/>
          <w:sz w:val="24"/>
          <w:szCs w:val="24"/>
          <w:lang w:val="en-GB"/>
        </w:rPr>
      </w:pPr>
      <w:r w:rsidRPr="00C97A2E">
        <w:rPr>
          <w:rFonts w:asciiTheme="majorHAnsi" w:hAnsiTheme="majorHAnsi"/>
          <w:b/>
          <w:sz w:val="24"/>
          <w:szCs w:val="24"/>
          <w:lang w:val="en-GB"/>
        </w:rPr>
        <w:t>Director departament,</w:t>
      </w:r>
    </w:p>
    <w:p w:rsidR="00E46B94" w:rsidRPr="00A2194C" w:rsidRDefault="00581300" w:rsidP="00A2194C">
      <w:pPr>
        <w:pStyle w:val="NoSpacing"/>
        <w:tabs>
          <w:tab w:val="left" w:pos="426"/>
        </w:tabs>
        <w:spacing w:line="360" w:lineRule="auto"/>
        <w:ind w:firstLine="426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Prof UnivD</w:t>
      </w:r>
      <w:r w:rsidR="00E46B94" w:rsidRPr="00C97A2E">
        <w:rPr>
          <w:rFonts w:asciiTheme="majorHAnsi" w:hAnsiTheme="majorHAnsi"/>
          <w:b/>
          <w:sz w:val="24"/>
          <w:szCs w:val="24"/>
          <w:lang w:val="en-GB"/>
        </w:rPr>
        <w:t>r.</w:t>
      </w:r>
      <w:r w:rsidR="0010383A">
        <w:rPr>
          <w:rFonts w:asciiTheme="majorHAnsi" w:hAnsiTheme="majorHAnsi"/>
          <w:b/>
          <w:sz w:val="24"/>
          <w:szCs w:val="24"/>
          <w:lang w:val="fr-FR"/>
        </w:rPr>
        <w:t>GalietaMincă</w:t>
      </w:r>
    </w:p>
    <w:p w:rsidR="00E46B94" w:rsidRPr="00C97A2E" w:rsidRDefault="00E46B94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  <w:lang w:val="fr-FR"/>
        </w:rPr>
      </w:pPr>
    </w:p>
    <w:p w:rsidR="00E46B94" w:rsidRDefault="00E46B94">
      <w:pPr>
        <w:rPr>
          <w:b/>
          <w:color w:val="000000"/>
          <w:sz w:val="24"/>
        </w:rPr>
      </w:pPr>
    </w:p>
    <w:p w:rsidR="00E46B94" w:rsidRDefault="00E46B94">
      <w:pPr>
        <w:tabs>
          <w:tab w:val="left" w:pos="587"/>
          <w:tab w:val="left" w:pos="1440"/>
        </w:tabs>
        <w:overflowPunct w:val="0"/>
        <w:autoSpaceDE w:val="0"/>
        <w:ind w:left="567"/>
        <w:textAlignment w:val="baseline"/>
        <w:rPr>
          <w:rFonts w:cs="Helvetica"/>
          <w:sz w:val="24"/>
          <w:szCs w:val="24"/>
        </w:rPr>
      </w:pPr>
    </w:p>
    <w:sectPr w:rsidR="00E46B94" w:rsidSect="00A3139D">
      <w:pgSz w:w="11906" w:h="16838"/>
      <w:pgMar w:top="720" w:right="720" w:bottom="72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charset w:val="EE"/>
    <w:family w:val="auto"/>
    <w:pitch w:val="default"/>
    <w:sig w:usb0="00000000" w:usb1="00000000" w:usb2="00000000" w:usb3="00000000" w:csb0="00000000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-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93" w:hanging="493"/>
      </w:pPr>
      <w:rPr>
        <w:b/>
        <w:i w:val="0"/>
      </w:rPr>
    </w:lvl>
    <w:lvl w:ilvl="1">
      <w:start w:val="1"/>
      <w:numFmt w:val="none"/>
      <w:suff w:val="nothing"/>
      <w:lvlText w:val=""/>
      <w:lvlJc w:val="left"/>
      <w:pPr>
        <w:tabs>
          <w:tab w:val="num" w:pos="0"/>
        </w:tabs>
        <w:ind w:left="833" w:hanging="34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0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3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733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2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63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13" w:hanging="180"/>
      </w:pPr>
    </w:lvl>
  </w:abstractNum>
  <w:abstractNum w:abstractNumId="3">
    <w:nsid w:val="266C38A2"/>
    <w:multiLevelType w:val="hybridMultilevel"/>
    <w:tmpl w:val="E12A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815E8"/>
    <w:multiLevelType w:val="hybridMultilevel"/>
    <w:tmpl w:val="128E2F56"/>
    <w:lvl w:ilvl="0" w:tplc="7494C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587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88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C7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06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CA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38E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F8A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925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DEA4892"/>
    <w:multiLevelType w:val="hybridMultilevel"/>
    <w:tmpl w:val="8238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80750"/>
    <w:multiLevelType w:val="hybridMultilevel"/>
    <w:tmpl w:val="5B0C3A2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2E6100E"/>
    <w:multiLevelType w:val="hybridMultilevel"/>
    <w:tmpl w:val="5AB2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D4A15"/>
    <w:multiLevelType w:val="hybridMultilevel"/>
    <w:tmpl w:val="E744C1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97A2E"/>
    <w:rsid w:val="0010383A"/>
    <w:rsid w:val="003C1559"/>
    <w:rsid w:val="004517D4"/>
    <w:rsid w:val="004A2A2B"/>
    <w:rsid w:val="00505C98"/>
    <w:rsid w:val="00581300"/>
    <w:rsid w:val="00923D12"/>
    <w:rsid w:val="009451C8"/>
    <w:rsid w:val="00A2194C"/>
    <w:rsid w:val="00A3139D"/>
    <w:rsid w:val="00AB33EC"/>
    <w:rsid w:val="00BC5421"/>
    <w:rsid w:val="00C3712F"/>
    <w:rsid w:val="00C97A2E"/>
    <w:rsid w:val="00D64F16"/>
    <w:rsid w:val="00E46B94"/>
    <w:rsid w:val="00F165E1"/>
    <w:rsid w:val="00F83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39D"/>
    <w:pPr>
      <w:suppressAutoHyphens/>
    </w:pPr>
  </w:style>
  <w:style w:type="paragraph" w:styleId="Heading1">
    <w:name w:val="heading 1"/>
    <w:basedOn w:val="Normal"/>
    <w:next w:val="BodyText"/>
    <w:qFormat/>
    <w:rsid w:val="00A3139D"/>
    <w:pPr>
      <w:tabs>
        <w:tab w:val="num" w:pos="432"/>
      </w:tabs>
      <w:spacing w:before="280" w:after="280"/>
      <w:ind w:left="432" w:hanging="432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A3139D"/>
  </w:style>
  <w:style w:type="character" w:customStyle="1" w:styleId="WW8Num2z1">
    <w:name w:val="WW8Num2z1"/>
    <w:rsid w:val="00A3139D"/>
    <w:rPr>
      <w:rFonts w:ascii="Symbol" w:hAnsi="Symbol"/>
    </w:rPr>
  </w:style>
  <w:style w:type="character" w:styleId="Hyperlink">
    <w:name w:val="Hyperlink"/>
    <w:rsid w:val="00A3139D"/>
  </w:style>
  <w:style w:type="character" w:styleId="Emphasis">
    <w:name w:val="Emphasis"/>
    <w:qFormat/>
    <w:rsid w:val="00A3139D"/>
  </w:style>
  <w:style w:type="character" w:customStyle="1" w:styleId="st">
    <w:name w:val="st"/>
    <w:basedOn w:val="DefaultParagraphFont"/>
    <w:rsid w:val="00A3139D"/>
  </w:style>
  <w:style w:type="character" w:styleId="HTMLCite">
    <w:name w:val="HTML Cite"/>
    <w:rsid w:val="00A3139D"/>
    <w:rPr>
      <w:i/>
      <w:iCs/>
    </w:rPr>
  </w:style>
  <w:style w:type="character" w:customStyle="1" w:styleId="HeaderChar">
    <w:name w:val="Header Char"/>
    <w:rsid w:val="00A3139D"/>
  </w:style>
  <w:style w:type="character" w:customStyle="1" w:styleId="Heading1Char">
    <w:name w:val="Heading 1 Char"/>
    <w:rsid w:val="00A3139D"/>
  </w:style>
  <w:style w:type="paragraph" w:customStyle="1" w:styleId="Heading">
    <w:name w:val="Heading"/>
    <w:basedOn w:val="Normal"/>
    <w:next w:val="BodyText"/>
    <w:rsid w:val="00A3139D"/>
    <w:pPr>
      <w:keepNext/>
      <w:spacing w:before="240" w:after="120"/>
    </w:pPr>
  </w:style>
  <w:style w:type="paragraph" w:styleId="BodyText">
    <w:name w:val="Body Text"/>
    <w:basedOn w:val="Normal"/>
    <w:rsid w:val="00A3139D"/>
    <w:pPr>
      <w:spacing w:after="120"/>
    </w:pPr>
  </w:style>
  <w:style w:type="paragraph" w:styleId="List">
    <w:name w:val="List"/>
    <w:basedOn w:val="BodyText"/>
    <w:rsid w:val="00A3139D"/>
    <w:rPr>
      <w:rFonts w:cs="Tahoma"/>
    </w:rPr>
  </w:style>
  <w:style w:type="paragraph" w:styleId="Caption">
    <w:name w:val="caption"/>
    <w:basedOn w:val="Normal"/>
    <w:qFormat/>
    <w:rsid w:val="00A3139D"/>
    <w:pPr>
      <w:suppressLineNumbers/>
      <w:spacing w:before="120" w:after="120"/>
    </w:pPr>
  </w:style>
  <w:style w:type="paragraph" w:customStyle="1" w:styleId="Index">
    <w:name w:val="Index"/>
    <w:basedOn w:val="Normal"/>
    <w:rsid w:val="00A3139D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A3139D"/>
    <w:pPr>
      <w:ind w:left="720"/>
    </w:pPr>
  </w:style>
  <w:style w:type="paragraph" w:customStyle="1" w:styleId="WW-Default">
    <w:name w:val="WW-Default"/>
    <w:rsid w:val="00A3139D"/>
    <w:pPr>
      <w:suppressAutoHyphens/>
      <w:autoSpaceDE w:val="0"/>
    </w:pPr>
  </w:style>
  <w:style w:type="paragraph" w:styleId="Header">
    <w:name w:val="header"/>
    <w:basedOn w:val="Normal"/>
    <w:rsid w:val="00A3139D"/>
    <w:pPr>
      <w:tabs>
        <w:tab w:val="center" w:pos="4536"/>
        <w:tab w:val="right" w:pos="9072"/>
      </w:tabs>
    </w:pPr>
    <w:rPr>
      <w:lang w:val="ro-RO"/>
    </w:rPr>
  </w:style>
  <w:style w:type="paragraph" w:styleId="NoSpacing">
    <w:name w:val="No Spacing"/>
    <w:qFormat/>
    <w:rsid w:val="00A3139D"/>
    <w:pPr>
      <w:suppressAutoHyphens/>
    </w:pPr>
  </w:style>
  <w:style w:type="paragraph" w:styleId="Footer">
    <w:name w:val="footer"/>
    <w:basedOn w:val="Normal"/>
    <w:link w:val="FooterChar"/>
    <w:uiPriority w:val="99"/>
    <w:unhideWhenUsed/>
    <w:rsid w:val="00581300"/>
    <w:pPr>
      <w:tabs>
        <w:tab w:val="center" w:pos="4513"/>
        <w:tab w:val="right" w:pos="9026"/>
      </w:tabs>
      <w:suppressAutoHyphens w:val="0"/>
    </w:pPr>
    <w:rPr>
      <w:rFonts w:ascii="Calibri" w:eastAsia="Calibri" w:hAnsi="Calibr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581300"/>
    <w:rPr>
      <w:rFonts w:ascii="Calibri" w:eastAsia="Calibri" w:hAnsi="Calibri"/>
      <w:sz w:val="22"/>
      <w:szCs w:val="22"/>
      <w:lang w:val="ro-RO"/>
    </w:rPr>
  </w:style>
  <w:style w:type="paragraph" w:styleId="NormalWeb">
    <w:name w:val="Normal (Web)"/>
    <w:basedOn w:val="Normal"/>
    <w:uiPriority w:val="99"/>
    <w:semiHidden/>
    <w:unhideWhenUsed/>
    <w:rsid w:val="00D64F16"/>
    <w:pPr>
      <w:suppressAutoHyphens w:val="0"/>
      <w:spacing w:before="100" w:beforeAutospacing="1" w:after="100" w:afterAutospacing="1"/>
    </w:pPr>
    <w:rPr>
      <w:rFonts w:ascii="Times" w:hAnsi="Tim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80" w:after="280"/>
      <w:outlineLvl w:val="0"/>
    </w:p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</w:style>
  <w:style w:type="character" w:customStyle="1" w:styleId="WW8Num2z1">
    <w:name w:val="WW8Num2z1"/>
    <w:rPr>
      <w:rFonts w:ascii="Symbol" w:hAnsi="Symbol"/>
    </w:rPr>
  </w:style>
  <w:style w:type="character" w:styleId="DefaultParagraphFont0">
    <w:name w:val="Default Paragraph Font"/>
  </w:style>
  <w:style w:type="character" w:styleId="Hyperlink">
    <w:name w:val="Hyperlink"/>
  </w:style>
  <w:style w:type="character" w:styleId="Emphasis">
    <w:name w:val="Emphasis"/>
    <w:qFormat/>
  </w:style>
  <w:style w:type="character" w:customStyle="1" w:styleId="st">
    <w:name w:val="st"/>
    <w:basedOn w:val="DefaultParagraphFont0"/>
  </w:style>
  <w:style w:type="character" w:styleId="HTMLCite">
    <w:name w:val="HTML Cite"/>
    <w:rPr>
      <w:i/>
      <w:iCs/>
    </w:rPr>
  </w:style>
  <w:style w:type="character" w:customStyle="1" w:styleId="HeaderChar">
    <w:name w:val="Header Char"/>
  </w:style>
  <w:style w:type="character" w:customStyle="1" w:styleId="Heading1Char">
    <w:name w:val="Heading 1 Char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WW-Default">
    <w:name w:val="WW-Default"/>
    <w:pPr>
      <w:suppressAutoHyphens/>
      <w:autoSpaceDE w:val="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ro-RO"/>
    </w:rPr>
  </w:style>
  <w:style w:type="paragraph" w:styleId="NoSpacing">
    <w:name w:val="No Spacing"/>
    <w:qFormat/>
    <w:pPr>
      <w:suppressAutoHyphens/>
    </w:pPr>
  </w:style>
  <w:style w:type="paragraph" w:styleId="Footer">
    <w:name w:val="footer"/>
    <w:basedOn w:val="Normal"/>
    <w:link w:val="FooterChar"/>
    <w:uiPriority w:val="99"/>
    <w:unhideWhenUsed/>
    <w:rsid w:val="00581300"/>
    <w:pPr>
      <w:tabs>
        <w:tab w:val="center" w:pos="4513"/>
        <w:tab w:val="right" w:pos="9026"/>
      </w:tabs>
      <w:suppressAutoHyphens w:val="0"/>
    </w:pPr>
    <w:rPr>
      <w:rFonts w:ascii="Calibri" w:eastAsia="Calibri" w:hAnsi="Calibr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581300"/>
    <w:rPr>
      <w:rFonts w:ascii="Calibri" w:eastAsia="Calibri" w:hAnsi="Calibri"/>
      <w:sz w:val="22"/>
      <w:szCs w:val="22"/>
      <w:lang w:val="ro-RO"/>
    </w:rPr>
  </w:style>
  <w:style w:type="paragraph" w:styleId="NormalWeb">
    <w:name w:val="Normal (Web)"/>
    <w:basedOn w:val="Normal"/>
    <w:uiPriority w:val="99"/>
    <w:semiHidden/>
    <w:unhideWhenUsed/>
    <w:rsid w:val="00D64F16"/>
    <w:pPr>
      <w:suppressAutoHyphens w:val="0"/>
      <w:spacing w:before="100" w:beforeAutospacing="1" w:after="100" w:afterAutospacing="1"/>
    </w:pPr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39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im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pha.imag.pub.ro/ro/cursuri/archive/carte_pai.pd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alth.belgium.be/filestore/.../his_v1s_en_8054405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4367</Characters>
  <Application>Microsoft Office Word</Application>
  <DocSecurity>0</DocSecurity>
  <Lines>36</Lines>
  <Paragraphs>10</Paragraphs>
  <ScaleCrop>false</ScaleCrop>
  <Company>SBS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Panaitescu</dc:creator>
  <cp:lastModifiedBy>Secretariat8</cp:lastModifiedBy>
  <cp:revision>2</cp:revision>
  <cp:lastPrinted>1601-01-01T00:00:00Z</cp:lastPrinted>
  <dcterms:created xsi:type="dcterms:W3CDTF">2015-06-16T07:36:00Z</dcterms:created>
  <dcterms:modified xsi:type="dcterms:W3CDTF">2015-06-16T07:36:00Z</dcterms:modified>
</cp:coreProperties>
</file>