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CA" w:rsidRDefault="00F561CA" w:rsidP="00F561CA">
      <w:pPr>
        <w:rPr>
          <w:rFonts w:ascii="Arial" w:hAnsi="Arial" w:cs="Arial"/>
          <w:b/>
          <w:color w:val="000000"/>
          <w:sz w:val="24"/>
          <w:szCs w:val="24"/>
        </w:rPr>
      </w:pPr>
      <w:r w:rsidRPr="00F561CA">
        <w:rPr>
          <w:rFonts w:ascii="Arial" w:hAnsi="Arial" w:cs="Arial"/>
          <w:b/>
          <w:color w:val="000000"/>
          <w:sz w:val="24"/>
          <w:szCs w:val="24"/>
        </w:rPr>
        <w:t>TEMATICA PROBA DIDACTICA</w:t>
      </w:r>
    </w:p>
    <w:p w:rsidR="007444AE" w:rsidRPr="007444AE" w:rsidRDefault="007444AE" w:rsidP="007444A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Sef de lucrari, pozitia6, chirurgie cardiovasculara, IUBCV „CC ILIESCU”</w:t>
      </w:r>
      <w:bookmarkStart w:id="0" w:name="_GoBack"/>
      <w:bookmarkEnd w:id="0"/>
    </w:p>
    <w:p w:rsidR="00AF2E45" w:rsidRPr="00F561CA" w:rsidRDefault="00F56FB2" w:rsidP="00F561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Anevrismele arteriale (aortice, periferice, viscerale)</w:t>
      </w:r>
    </w:p>
    <w:p w:rsidR="00F16D07" w:rsidRPr="00F561CA" w:rsidRDefault="00F16D07" w:rsidP="00F561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Sindromul de crosa aortica</w:t>
      </w:r>
    </w:p>
    <w:p w:rsidR="00AB4E0D" w:rsidRPr="00F561CA" w:rsidRDefault="00AB4E0D" w:rsidP="00F561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Boala Takayashu</w:t>
      </w:r>
    </w:p>
    <w:p w:rsidR="005E5832" w:rsidRPr="00F561CA" w:rsidRDefault="005E5832" w:rsidP="00F561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Hipertensiune arteriala renovasculara</w:t>
      </w:r>
    </w:p>
    <w:p w:rsidR="005E5832" w:rsidRPr="00F561CA" w:rsidRDefault="005E5832" w:rsidP="00F561CA">
      <w:pPr>
        <w:pStyle w:val="ListParagraph"/>
        <w:numPr>
          <w:ilvl w:val="0"/>
          <w:numId w:val="1"/>
        </w:numPr>
        <w:tabs>
          <w:tab w:val="left" w:pos="5565"/>
        </w:tabs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Sindromul obstructiilor aorto-iliace</w:t>
      </w:r>
      <w:r w:rsidR="0075668C" w:rsidRPr="00F561CA">
        <w:rPr>
          <w:rFonts w:ascii="Arial" w:hAnsi="Arial" w:cs="Arial"/>
          <w:color w:val="000000"/>
          <w:sz w:val="24"/>
          <w:szCs w:val="24"/>
        </w:rPr>
        <w:tab/>
      </w:r>
    </w:p>
    <w:p w:rsidR="00A74F2F" w:rsidRPr="00F561CA" w:rsidRDefault="005E5832" w:rsidP="00F561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Arteriopatiile periferice</w:t>
      </w:r>
    </w:p>
    <w:p w:rsidR="00A74F2F" w:rsidRPr="00F561CA" w:rsidRDefault="00A74F2F" w:rsidP="00F561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Boala</w:t>
      </w:r>
      <w:r w:rsidR="000D03A9">
        <w:rPr>
          <w:rFonts w:ascii="Arial" w:hAnsi="Arial" w:cs="Arial"/>
          <w:color w:val="000000"/>
          <w:sz w:val="24"/>
          <w:szCs w:val="24"/>
        </w:rPr>
        <w:t xml:space="preserve"> arteriala</w:t>
      </w:r>
      <w:r w:rsidRPr="00F561CA">
        <w:rPr>
          <w:rFonts w:ascii="Arial" w:hAnsi="Arial" w:cs="Arial"/>
          <w:color w:val="000000"/>
          <w:sz w:val="24"/>
          <w:szCs w:val="24"/>
        </w:rPr>
        <w:t xml:space="preserve"> ocluziva cerebrovasculara</w:t>
      </w:r>
    </w:p>
    <w:p w:rsidR="00A74F2F" w:rsidRPr="00F561CA" w:rsidRDefault="00A74F2F" w:rsidP="00F561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Ischemia acuta a membrelor inferioare</w:t>
      </w:r>
    </w:p>
    <w:p w:rsidR="00F900F3" w:rsidRPr="00F561CA" w:rsidRDefault="00F900F3" w:rsidP="00F561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 xml:space="preserve">Emboliile arteriale </w:t>
      </w:r>
      <w:r w:rsidR="005F21F9" w:rsidRPr="00F561CA">
        <w:rPr>
          <w:rFonts w:ascii="Arial" w:hAnsi="Arial" w:cs="Arial"/>
          <w:color w:val="000000"/>
          <w:sz w:val="24"/>
          <w:szCs w:val="24"/>
        </w:rPr>
        <w:t>–</w:t>
      </w:r>
      <w:r w:rsidRPr="00F561CA">
        <w:rPr>
          <w:rFonts w:ascii="Arial" w:hAnsi="Arial" w:cs="Arial"/>
          <w:color w:val="000000"/>
          <w:sz w:val="24"/>
          <w:szCs w:val="24"/>
        </w:rPr>
        <w:t xml:space="preserve"> periferice</w:t>
      </w:r>
    </w:p>
    <w:p w:rsidR="005F21F9" w:rsidRPr="00F561CA" w:rsidRDefault="005F21F9" w:rsidP="00F561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Tromboza arteriala acuta</w:t>
      </w:r>
    </w:p>
    <w:p w:rsidR="00C53452" w:rsidRPr="00F561CA" w:rsidRDefault="00C53452" w:rsidP="00F561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Sindroamele de compresiune neurovasculara</w:t>
      </w:r>
    </w:p>
    <w:p w:rsidR="003E02AB" w:rsidRPr="00F561CA" w:rsidRDefault="003E02AB" w:rsidP="00F561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Fistulele arteriovenoase</w:t>
      </w:r>
    </w:p>
    <w:p w:rsidR="001E5583" w:rsidRPr="00F561CA" w:rsidRDefault="001E5583" w:rsidP="00F561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Traumatismele vasculare</w:t>
      </w:r>
    </w:p>
    <w:p w:rsidR="003B51C3" w:rsidRPr="00F561CA" w:rsidRDefault="003B51C3" w:rsidP="00F561CA">
      <w:pPr>
        <w:pStyle w:val="ListParagraph"/>
        <w:numPr>
          <w:ilvl w:val="0"/>
          <w:numId w:val="1"/>
        </w:numPr>
        <w:tabs>
          <w:tab w:val="left" w:pos="5775"/>
        </w:tabs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Procedee operatorii in chirurgia arteriala directa</w:t>
      </w:r>
      <w:r w:rsidR="0075668C" w:rsidRPr="00F561CA">
        <w:rPr>
          <w:rFonts w:ascii="Arial" w:hAnsi="Arial" w:cs="Arial"/>
          <w:color w:val="000000"/>
          <w:sz w:val="24"/>
          <w:szCs w:val="24"/>
        </w:rPr>
        <w:tab/>
      </w:r>
    </w:p>
    <w:p w:rsidR="00096511" w:rsidRPr="00F561CA" w:rsidRDefault="00096511" w:rsidP="00F561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Boala varicoasa si varicele secundare</w:t>
      </w:r>
    </w:p>
    <w:p w:rsidR="00E92B36" w:rsidRPr="00F561CA" w:rsidRDefault="00E92B36" w:rsidP="00F561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Boala tromboembolica</w:t>
      </w:r>
    </w:p>
    <w:p w:rsidR="001D7D11" w:rsidRPr="00F561CA" w:rsidRDefault="001D7D11" w:rsidP="00F561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Tromboza acuta a membrelor inferioare</w:t>
      </w:r>
    </w:p>
    <w:p w:rsidR="00D26776" w:rsidRPr="00F561CA" w:rsidRDefault="00D26776" w:rsidP="00F561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Sindromul posttrombotic</w:t>
      </w:r>
    </w:p>
    <w:p w:rsidR="00A74F2F" w:rsidRPr="00F561CA" w:rsidRDefault="00A74F2F" w:rsidP="00F561C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Insuficienta venoasa cronica</w:t>
      </w:r>
    </w:p>
    <w:p w:rsidR="00057EAE" w:rsidRPr="007C0C00" w:rsidRDefault="00057EAE" w:rsidP="00F561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61CA">
        <w:rPr>
          <w:rFonts w:ascii="Arial" w:hAnsi="Arial" w:cs="Arial"/>
          <w:color w:val="000000"/>
          <w:sz w:val="24"/>
          <w:szCs w:val="24"/>
        </w:rPr>
        <w:t>Urmarirea postoperatorie a bolnavilor vasculari</w:t>
      </w:r>
    </w:p>
    <w:p w:rsidR="007C0C00" w:rsidRDefault="007C0C00" w:rsidP="007C0C00">
      <w:pPr>
        <w:rPr>
          <w:sz w:val="24"/>
          <w:szCs w:val="24"/>
        </w:rPr>
      </w:pPr>
    </w:p>
    <w:p w:rsidR="00155EDC" w:rsidRDefault="00155EDC" w:rsidP="00155EDC">
      <w:pPr>
        <w:rPr>
          <w:b/>
          <w:sz w:val="24"/>
          <w:szCs w:val="24"/>
        </w:rPr>
      </w:pPr>
      <w:r w:rsidRPr="00155EDC">
        <w:rPr>
          <w:b/>
          <w:sz w:val="24"/>
          <w:szCs w:val="24"/>
        </w:rPr>
        <w:t>Bibliografie</w:t>
      </w:r>
    </w:p>
    <w:p w:rsidR="007C0C00" w:rsidRPr="00155EDC" w:rsidRDefault="007C0C00" w:rsidP="00F220BA">
      <w:pPr>
        <w:pStyle w:val="NoSpacing"/>
        <w:rPr>
          <w:b/>
          <w:sz w:val="24"/>
          <w:szCs w:val="24"/>
        </w:rPr>
      </w:pPr>
      <w:r>
        <w:t>1. N. Angelescu - Tratat de patologie chirurgicală, vol.II, Ed. Med., Buc., 2002</w:t>
      </w:r>
      <w:r>
        <w:br/>
        <w:t>2. N. Angelescu - Patologie chirurgicală pt. admitere în rezidenţiat - Trombembolismul pulmonar (A. Andercou), vol.I, Ed. Celsius, Buc. 1997</w:t>
      </w:r>
      <w:r>
        <w:br/>
        <w:t>3. V. Cândea - Patologie chirurgicală arterială, Ed. Tehnică, Buc., 2002</w:t>
      </w:r>
      <w:r>
        <w:br/>
        <w:t>4. V. Cândea - Patologie chirurgicală venoasă, Ed. Tehnică, Buc., 2002</w:t>
      </w:r>
      <w:r>
        <w:br/>
        <w:t>5. Pop D. Popa I. - Sistemul arterial aortic, vol.I, Ed. Med., Buc., 1982</w:t>
      </w:r>
      <w:r>
        <w:br/>
        <w:t>6. Pop D. Popa I. - Sistemul arterial aortic, vol.II, Ed. Med., Buc., 1982</w:t>
      </w:r>
      <w:r>
        <w:br/>
        <w:t>7. Pop D. Popa I. - Patologia sistemului cav inferior, Ed. Med., Buc., 1973</w:t>
      </w:r>
      <w:r>
        <w:br/>
        <w:t>8. E. Proca - Tratat de patologie chirurgicală, vol.V, partea I+II, Ed. Med., Buc., 1992</w:t>
      </w:r>
      <w:r>
        <w:br/>
        <w:t>9. V. Răzeşu - Chirurgie generală. Probe practice pt. examene şi concursuri, Ed. Răzeşu, Iaşi, 1995</w:t>
      </w:r>
    </w:p>
    <w:p w:rsidR="007C0C00" w:rsidRDefault="007C0C00" w:rsidP="00F220BA">
      <w:pPr>
        <w:pStyle w:val="NoSpacing"/>
      </w:pPr>
      <w:r>
        <w:t>10.Rutherford’s Vascular Surgery,8th Edition, 2014</w:t>
      </w:r>
    </w:p>
    <w:p w:rsidR="007C0C00" w:rsidRDefault="007C0C00" w:rsidP="00F220BA">
      <w:pPr>
        <w:pStyle w:val="NoSpacing"/>
      </w:pPr>
      <w:r>
        <w:t>11.</w:t>
      </w:r>
      <w:r w:rsidR="00E825F4">
        <w:t>Current  Therapy in Vascular Surgery,  Calvin B Ernst, James C Stanley</w:t>
      </w:r>
    </w:p>
    <w:p w:rsidR="0060318B" w:rsidRDefault="0060318B" w:rsidP="00F220BA">
      <w:pPr>
        <w:pStyle w:val="NoSpacing"/>
      </w:pPr>
      <w:r>
        <w:t>12.Haimovici’ s Vascular Surgery, 6th Edition</w:t>
      </w:r>
    </w:p>
    <w:p w:rsidR="00A410E4" w:rsidRDefault="00A410E4" w:rsidP="00F220BA">
      <w:pPr>
        <w:pStyle w:val="NoSpacing"/>
      </w:pPr>
      <w:r>
        <w:t>13.Internaional Angiology, The Journal of Vascular Biology, Medicine. Surgery and Phlebology</w:t>
      </w:r>
    </w:p>
    <w:p w:rsidR="00A410E4" w:rsidRDefault="00A410E4" w:rsidP="00F220BA">
      <w:pPr>
        <w:pStyle w:val="NoSpacing"/>
      </w:pPr>
      <w:r>
        <w:t>14.The European Journal of Vascular and Endovascular Surgery</w:t>
      </w:r>
    </w:p>
    <w:p w:rsidR="007C0C00" w:rsidRPr="007C0C00" w:rsidRDefault="007C0C00" w:rsidP="00F220BA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:rsidR="007C0C00" w:rsidRDefault="007C0C00" w:rsidP="00F220BA">
      <w:pPr>
        <w:pStyle w:val="NoSpacing"/>
      </w:pPr>
    </w:p>
    <w:p w:rsidR="007C0C00" w:rsidRPr="007C0C00" w:rsidRDefault="007C0C00" w:rsidP="00F220BA">
      <w:pPr>
        <w:pStyle w:val="NoSpacing"/>
        <w:rPr>
          <w:sz w:val="24"/>
          <w:szCs w:val="24"/>
        </w:rPr>
      </w:pPr>
    </w:p>
    <w:p w:rsidR="00A410E4" w:rsidRPr="007C0C00" w:rsidRDefault="00A410E4" w:rsidP="00F220BA">
      <w:pPr>
        <w:pStyle w:val="NoSpacing"/>
        <w:rPr>
          <w:sz w:val="24"/>
          <w:szCs w:val="24"/>
        </w:rPr>
      </w:pPr>
    </w:p>
    <w:sectPr w:rsidR="00A410E4" w:rsidRPr="007C0C00" w:rsidSect="00236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307D"/>
    <w:multiLevelType w:val="hybridMultilevel"/>
    <w:tmpl w:val="1D2CA8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B0A0C"/>
    <w:multiLevelType w:val="hybridMultilevel"/>
    <w:tmpl w:val="40186E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FB2"/>
    <w:rsid w:val="00057EAE"/>
    <w:rsid w:val="00096511"/>
    <w:rsid w:val="000D03A9"/>
    <w:rsid w:val="00143243"/>
    <w:rsid w:val="00155EDC"/>
    <w:rsid w:val="001D7D11"/>
    <w:rsid w:val="001E5583"/>
    <w:rsid w:val="0023693E"/>
    <w:rsid w:val="003B51C3"/>
    <w:rsid w:val="003E02AB"/>
    <w:rsid w:val="005E5832"/>
    <w:rsid w:val="005F21F9"/>
    <w:rsid w:val="0060318B"/>
    <w:rsid w:val="007444AE"/>
    <w:rsid w:val="0075668C"/>
    <w:rsid w:val="007C0C00"/>
    <w:rsid w:val="00834A1C"/>
    <w:rsid w:val="009202B8"/>
    <w:rsid w:val="00A410E4"/>
    <w:rsid w:val="00A74F2F"/>
    <w:rsid w:val="00AB4E0D"/>
    <w:rsid w:val="00AF3558"/>
    <w:rsid w:val="00C53452"/>
    <w:rsid w:val="00D26776"/>
    <w:rsid w:val="00DD4BE2"/>
    <w:rsid w:val="00E825F4"/>
    <w:rsid w:val="00E92B36"/>
    <w:rsid w:val="00F16D07"/>
    <w:rsid w:val="00F220BA"/>
    <w:rsid w:val="00F561CA"/>
    <w:rsid w:val="00F56FB2"/>
    <w:rsid w:val="00F90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1CA"/>
    <w:pPr>
      <w:ind w:left="720"/>
      <w:contextualSpacing/>
    </w:pPr>
  </w:style>
  <w:style w:type="paragraph" w:styleId="NoSpacing">
    <w:name w:val="No Spacing"/>
    <w:uiPriority w:val="1"/>
    <w:qFormat/>
    <w:rsid w:val="00A410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1CA"/>
    <w:pPr>
      <w:ind w:left="720"/>
      <w:contextualSpacing/>
    </w:pPr>
  </w:style>
  <w:style w:type="paragraph" w:styleId="NoSpacing">
    <w:name w:val="No Spacing"/>
    <w:uiPriority w:val="1"/>
    <w:qFormat/>
    <w:rsid w:val="00A410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Matei</dc:creator>
  <cp:lastModifiedBy>Secretariat8</cp:lastModifiedBy>
  <cp:revision>2</cp:revision>
  <dcterms:created xsi:type="dcterms:W3CDTF">2015-06-09T08:09:00Z</dcterms:created>
  <dcterms:modified xsi:type="dcterms:W3CDTF">2015-06-09T08:09:00Z</dcterms:modified>
</cp:coreProperties>
</file>