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B30" w:rsidRPr="008E71FE" w:rsidRDefault="005B199E" w:rsidP="005B199E">
      <w:pPr>
        <w:jc w:val="center"/>
        <w:rPr>
          <w:b/>
          <w:sz w:val="28"/>
          <w:szCs w:val="28"/>
        </w:rPr>
      </w:pPr>
      <w:r w:rsidRPr="008E71FE">
        <w:rPr>
          <w:b/>
          <w:sz w:val="28"/>
          <w:szCs w:val="28"/>
        </w:rPr>
        <w:t>INSTRUCTIONS FOR STUDENTS – ACCESS TO GOOGLE CLASSROOM</w:t>
      </w:r>
    </w:p>
    <w:p w:rsidR="005B199E" w:rsidRDefault="005B199E" w:rsidP="005B199E">
      <w:pPr>
        <w:jc w:val="center"/>
        <w:rPr>
          <w:sz w:val="24"/>
          <w:szCs w:val="24"/>
        </w:rPr>
      </w:pPr>
    </w:p>
    <w:p w:rsidR="005B199E" w:rsidRPr="00007163" w:rsidRDefault="005B199E" w:rsidP="00BB1CE7">
      <w:pPr>
        <w:spacing w:line="360" w:lineRule="auto"/>
        <w:jc w:val="both"/>
        <w:rPr>
          <w:sz w:val="24"/>
          <w:szCs w:val="24"/>
        </w:rPr>
      </w:pPr>
      <w:r w:rsidRPr="00007163">
        <w:rPr>
          <w:sz w:val="24"/>
          <w:szCs w:val="24"/>
        </w:rPr>
        <w:t>By using your institutional email, you have access to the virtual environment offered by Google, educational partner of UMPCD.</w:t>
      </w:r>
    </w:p>
    <w:p w:rsidR="005B199E" w:rsidRPr="00007163" w:rsidRDefault="005B199E" w:rsidP="00BB1CE7">
      <w:pPr>
        <w:spacing w:line="360" w:lineRule="auto"/>
        <w:jc w:val="both"/>
        <w:rPr>
          <w:sz w:val="24"/>
          <w:szCs w:val="24"/>
        </w:rPr>
      </w:pPr>
      <w:r w:rsidRPr="00007163">
        <w:rPr>
          <w:sz w:val="24"/>
          <w:szCs w:val="24"/>
        </w:rPr>
        <w:t>Once logged in, you have access to:</w:t>
      </w:r>
    </w:p>
    <w:p w:rsidR="005B199E" w:rsidRPr="00007163" w:rsidRDefault="005B199E" w:rsidP="00BB1CE7">
      <w:pPr>
        <w:pStyle w:val="ListParagraph"/>
        <w:numPr>
          <w:ilvl w:val="0"/>
          <w:numId w:val="1"/>
        </w:numPr>
        <w:spacing w:line="360" w:lineRule="auto"/>
        <w:jc w:val="both"/>
        <w:rPr>
          <w:sz w:val="24"/>
          <w:szCs w:val="24"/>
        </w:rPr>
      </w:pPr>
      <w:r w:rsidRPr="00007163">
        <w:rPr>
          <w:sz w:val="24"/>
          <w:szCs w:val="24"/>
        </w:rPr>
        <w:t>Google Drive: unlimited data storage solution</w:t>
      </w:r>
    </w:p>
    <w:p w:rsidR="005B199E" w:rsidRPr="00007163" w:rsidRDefault="005B199E" w:rsidP="00BB1CE7">
      <w:pPr>
        <w:pStyle w:val="ListParagraph"/>
        <w:numPr>
          <w:ilvl w:val="0"/>
          <w:numId w:val="1"/>
        </w:numPr>
        <w:spacing w:line="360" w:lineRule="auto"/>
        <w:jc w:val="both"/>
        <w:rPr>
          <w:sz w:val="24"/>
          <w:szCs w:val="24"/>
        </w:rPr>
      </w:pPr>
      <w:r w:rsidRPr="00007163">
        <w:rPr>
          <w:sz w:val="24"/>
          <w:szCs w:val="24"/>
        </w:rPr>
        <w:t>Google Hangouts Meet: audio-video solution for online conferences (up to 250 users per session)</w:t>
      </w:r>
    </w:p>
    <w:p w:rsidR="005B199E" w:rsidRPr="00007163" w:rsidRDefault="005B199E" w:rsidP="00BB1CE7">
      <w:pPr>
        <w:pStyle w:val="ListParagraph"/>
        <w:numPr>
          <w:ilvl w:val="0"/>
          <w:numId w:val="1"/>
        </w:numPr>
        <w:spacing w:line="360" w:lineRule="auto"/>
        <w:jc w:val="both"/>
        <w:rPr>
          <w:sz w:val="24"/>
          <w:szCs w:val="24"/>
        </w:rPr>
      </w:pPr>
      <w:r w:rsidRPr="00007163">
        <w:rPr>
          <w:sz w:val="24"/>
          <w:szCs w:val="24"/>
        </w:rPr>
        <w:t>Google Classroom: solution for creating a virtual environment dedicated to a discipline</w:t>
      </w:r>
    </w:p>
    <w:p w:rsidR="004208CC" w:rsidRDefault="004208CC" w:rsidP="00BB1CE7">
      <w:pPr>
        <w:spacing w:line="360" w:lineRule="auto"/>
        <w:jc w:val="both"/>
        <w:rPr>
          <w:sz w:val="24"/>
          <w:szCs w:val="24"/>
        </w:rPr>
      </w:pPr>
    </w:p>
    <w:p w:rsidR="005B199E" w:rsidRPr="00007163" w:rsidRDefault="00A9187C" w:rsidP="00BB1CE7">
      <w:pPr>
        <w:spacing w:line="360" w:lineRule="auto"/>
        <w:jc w:val="both"/>
        <w:rPr>
          <w:sz w:val="24"/>
          <w:szCs w:val="24"/>
        </w:rPr>
      </w:pPr>
      <w:r>
        <w:rPr>
          <w:sz w:val="24"/>
          <w:szCs w:val="24"/>
        </w:rPr>
        <w:t>Virtual learning</w:t>
      </w:r>
      <w:r w:rsidR="005B199E" w:rsidRPr="00007163">
        <w:rPr>
          <w:sz w:val="24"/>
          <w:szCs w:val="24"/>
        </w:rPr>
        <w:t xml:space="preserve"> environment for the </w:t>
      </w:r>
      <w:r w:rsidR="00C24A12" w:rsidRPr="00007163">
        <w:rPr>
          <w:sz w:val="24"/>
          <w:szCs w:val="24"/>
        </w:rPr>
        <w:t>course</w:t>
      </w:r>
      <w:r w:rsidR="005B199E" w:rsidRPr="00007163">
        <w:rPr>
          <w:sz w:val="24"/>
          <w:szCs w:val="24"/>
        </w:rPr>
        <w:t>/</w:t>
      </w:r>
      <w:r w:rsidR="00C24A12" w:rsidRPr="00007163">
        <w:rPr>
          <w:sz w:val="24"/>
          <w:szCs w:val="24"/>
        </w:rPr>
        <w:t xml:space="preserve">practical seminar </w:t>
      </w:r>
      <w:r w:rsidR="00C24A12" w:rsidRPr="00A9187C">
        <w:rPr>
          <w:sz w:val="24"/>
          <w:szCs w:val="24"/>
          <w:highlight w:val="yellow"/>
        </w:rPr>
        <w:t>……………………………………….</w:t>
      </w:r>
      <w:r w:rsidR="00C24A12" w:rsidRPr="00007163">
        <w:rPr>
          <w:sz w:val="24"/>
          <w:szCs w:val="24"/>
        </w:rPr>
        <w:t xml:space="preserve"> held by the </w:t>
      </w:r>
      <w:r>
        <w:rPr>
          <w:sz w:val="24"/>
          <w:szCs w:val="24"/>
        </w:rPr>
        <w:t>D</w:t>
      </w:r>
      <w:r w:rsidR="00C24A12" w:rsidRPr="00007163">
        <w:rPr>
          <w:sz w:val="24"/>
          <w:szCs w:val="24"/>
        </w:rPr>
        <w:t xml:space="preserve">iscipline </w:t>
      </w:r>
      <w:r w:rsidR="00C24A12" w:rsidRPr="00A9187C">
        <w:rPr>
          <w:sz w:val="24"/>
          <w:szCs w:val="24"/>
          <w:highlight w:val="yellow"/>
        </w:rPr>
        <w:t>………………………………</w:t>
      </w:r>
      <w:proofErr w:type="gramStart"/>
      <w:r w:rsidR="00C24A12" w:rsidRPr="00A9187C">
        <w:rPr>
          <w:sz w:val="24"/>
          <w:szCs w:val="24"/>
          <w:highlight w:val="yellow"/>
        </w:rPr>
        <w:t>…..</w:t>
      </w:r>
      <w:proofErr w:type="gramEnd"/>
      <w:r w:rsidR="00C24A12" w:rsidRPr="00007163">
        <w:rPr>
          <w:sz w:val="24"/>
          <w:szCs w:val="24"/>
        </w:rPr>
        <w:t xml:space="preserve"> is configured in Google Classroom.</w:t>
      </w:r>
    </w:p>
    <w:p w:rsidR="00C24A12" w:rsidRPr="00007163" w:rsidRDefault="00C24A12" w:rsidP="00BB1CE7">
      <w:pPr>
        <w:spacing w:line="360" w:lineRule="auto"/>
        <w:jc w:val="both"/>
        <w:rPr>
          <w:sz w:val="24"/>
          <w:szCs w:val="24"/>
        </w:rPr>
      </w:pPr>
      <w:r w:rsidRPr="00007163">
        <w:rPr>
          <w:sz w:val="24"/>
          <w:szCs w:val="24"/>
        </w:rPr>
        <w:t xml:space="preserve">In order to access the course, you need to complete the following steps (pay attention to the red </w:t>
      </w:r>
      <w:r w:rsidR="00BA4B11">
        <w:rPr>
          <w:sz w:val="24"/>
          <w:szCs w:val="24"/>
        </w:rPr>
        <w:t>frame</w:t>
      </w:r>
      <w:r w:rsidRPr="00007163">
        <w:rPr>
          <w:sz w:val="24"/>
          <w:szCs w:val="24"/>
        </w:rPr>
        <w:t>s):</w:t>
      </w:r>
      <w:bookmarkStart w:id="0" w:name="_GoBack"/>
      <w:bookmarkEnd w:id="0"/>
    </w:p>
    <w:p w:rsidR="008E71FE" w:rsidRPr="00007163" w:rsidRDefault="00490C6E" w:rsidP="00BB1CE7">
      <w:pPr>
        <w:pStyle w:val="ListParagraph"/>
        <w:numPr>
          <w:ilvl w:val="0"/>
          <w:numId w:val="2"/>
        </w:numPr>
        <w:spacing w:line="360" w:lineRule="auto"/>
        <w:jc w:val="both"/>
        <w:rPr>
          <w:rFonts w:ascii="Calibri" w:hAnsi="Calibri" w:cs="Calibri"/>
          <w:sz w:val="24"/>
          <w:szCs w:val="24"/>
        </w:rPr>
      </w:pPr>
      <w:r w:rsidRPr="00007163">
        <w:rPr>
          <w:sz w:val="24"/>
          <w:szCs w:val="24"/>
        </w:rPr>
        <w:t>Login to the</w:t>
      </w:r>
      <w:r w:rsidR="008E71FE" w:rsidRPr="00007163">
        <w:rPr>
          <w:sz w:val="24"/>
          <w:szCs w:val="24"/>
        </w:rPr>
        <w:t xml:space="preserve"> institutional email account </w:t>
      </w:r>
      <w:hyperlink r:id="rId5" w:history="1">
        <w:r w:rsidR="008E71FE" w:rsidRPr="00007163">
          <w:rPr>
            <w:rStyle w:val="Hyperlink"/>
            <w:sz w:val="24"/>
            <w:szCs w:val="24"/>
          </w:rPr>
          <w:t>http://mail.umfcd.ro/</w:t>
        </w:r>
      </w:hyperlink>
      <w:r w:rsidR="008E71FE" w:rsidRPr="00007163">
        <w:rPr>
          <w:sz w:val="24"/>
          <w:szCs w:val="24"/>
        </w:rPr>
        <w:t xml:space="preserve"> and </w:t>
      </w:r>
      <w:r w:rsidR="008E71FE" w:rsidRPr="00007163">
        <w:rPr>
          <w:rFonts w:ascii="Calibri" w:hAnsi="Calibri" w:cs="Calibri"/>
          <w:iCs/>
          <w:color w:val="222222"/>
          <w:sz w:val="24"/>
          <w:szCs w:val="24"/>
          <w:shd w:val="clear" w:color="auto" w:fill="FFFFFF"/>
        </w:rPr>
        <w:t>enter the user and domain (</w:t>
      </w:r>
      <w:r w:rsidRPr="00007163">
        <w:rPr>
          <w:rFonts w:ascii="Calibri" w:hAnsi="Calibri" w:cs="Calibri"/>
          <w:iCs/>
          <w:color w:val="222222"/>
          <w:sz w:val="24"/>
          <w:szCs w:val="24"/>
          <w:shd w:val="clear" w:color="auto" w:fill="FFFFFF"/>
        </w:rPr>
        <w:t>first name.surname</w:t>
      </w:r>
      <w:r w:rsidR="008E71FE" w:rsidRPr="00007163">
        <w:rPr>
          <w:rFonts w:ascii="Calibri" w:hAnsi="Calibri" w:cs="Calibri"/>
          <w:iCs/>
          <w:color w:val="222222"/>
          <w:sz w:val="24"/>
          <w:szCs w:val="24"/>
          <w:shd w:val="clear" w:color="auto" w:fill="FFFFFF"/>
        </w:rPr>
        <w:t>@</w:t>
      </w:r>
      <w:hyperlink r:id="rId6" w:tgtFrame="_blank" w:history="1">
        <w:r w:rsidR="008E71FE" w:rsidRPr="00007163">
          <w:rPr>
            <w:rStyle w:val="Hyperlink"/>
            <w:rFonts w:ascii="Calibri" w:hAnsi="Calibri" w:cs="Calibri"/>
            <w:iCs/>
            <w:color w:val="1155CC"/>
            <w:sz w:val="24"/>
            <w:szCs w:val="24"/>
            <w:shd w:val="clear" w:color="auto" w:fill="FFFFFF"/>
          </w:rPr>
          <w:t>stud.umfcd.ro</w:t>
        </w:r>
      </w:hyperlink>
      <w:r w:rsidR="008E71FE" w:rsidRPr="00007163">
        <w:rPr>
          <w:rFonts w:ascii="Calibri" w:hAnsi="Calibri" w:cs="Calibri"/>
          <w:iCs/>
          <w:color w:val="222222"/>
          <w:sz w:val="24"/>
          <w:szCs w:val="24"/>
          <w:shd w:val="clear" w:color="auto" w:fill="FFFFFF"/>
        </w:rPr>
        <w:t>)</w:t>
      </w:r>
      <w:r w:rsidRPr="00007163">
        <w:rPr>
          <w:rFonts w:ascii="Calibri" w:hAnsi="Calibri" w:cs="Calibri"/>
          <w:iCs/>
          <w:color w:val="222222"/>
          <w:sz w:val="24"/>
          <w:szCs w:val="24"/>
          <w:shd w:val="clear" w:color="auto" w:fill="FFFFFF"/>
        </w:rPr>
        <w:t xml:space="preserve">, as well as </w:t>
      </w:r>
      <w:r w:rsidR="008E71FE" w:rsidRPr="00007163">
        <w:rPr>
          <w:rFonts w:ascii="Calibri" w:hAnsi="Calibri" w:cs="Calibri"/>
          <w:iCs/>
          <w:color w:val="222222"/>
          <w:sz w:val="24"/>
          <w:szCs w:val="24"/>
          <w:shd w:val="clear" w:color="auto" w:fill="FFFFFF"/>
        </w:rPr>
        <w:t xml:space="preserve">the </w:t>
      </w:r>
      <w:r w:rsidRPr="00007163">
        <w:rPr>
          <w:rFonts w:ascii="Calibri" w:hAnsi="Calibri" w:cs="Calibri"/>
          <w:iCs/>
          <w:color w:val="222222"/>
          <w:sz w:val="24"/>
          <w:szCs w:val="24"/>
          <w:shd w:val="clear" w:color="auto" w:fill="FFFFFF"/>
        </w:rPr>
        <w:t xml:space="preserve">personal </w:t>
      </w:r>
      <w:r w:rsidR="008E71FE" w:rsidRPr="00007163">
        <w:rPr>
          <w:rFonts w:ascii="Calibri" w:hAnsi="Calibri" w:cs="Calibri"/>
          <w:iCs/>
          <w:color w:val="222222"/>
          <w:sz w:val="24"/>
          <w:szCs w:val="24"/>
          <w:shd w:val="clear" w:color="auto" w:fill="FFFFFF"/>
        </w:rPr>
        <w:t>password</w:t>
      </w:r>
      <w:r w:rsidRPr="00007163">
        <w:rPr>
          <w:rFonts w:ascii="Calibri" w:hAnsi="Calibri" w:cs="Calibri"/>
          <w:iCs/>
          <w:color w:val="222222"/>
          <w:sz w:val="24"/>
          <w:szCs w:val="24"/>
          <w:shd w:val="clear" w:color="auto" w:fill="FFFFFF"/>
        </w:rPr>
        <w:t>.</w:t>
      </w:r>
    </w:p>
    <w:p w:rsidR="00490C6E" w:rsidRPr="00007163" w:rsidRDefault="00490C6E" w:rsidP="00BB1CE7">
      <w:pPr>
        <w:pStyle w:val="ListParagraph"/>
        <w:numPr>
          <w:ilvl w:val="0"/>
          <w:numId w:val="2"/>
        </w:numPr>
        <w:spacing w:line="360" w:lineRule="auto"/>
        <w:jc w:val="both"/>
        <w:rPr>
          <w:rFonts w:ascii="Calibri" w:hAnsi="Calibri" w:cs="Calibri"/>
          <w:sz w:val="24"/>
          <w:szCs w:val="24"/>
        </w:rPr>
      </w:pPr>
      <w:r w:rsidRPr="00007163">
        <w:rPr>
          <w:rFonts w:ascii="Calibri" w:hAnsi="Calibri" w:cs="Calibri"/>
          <w:iCs/>
          <w:color w:val="222222"/>
          <w:sz w:val="24"/>
          <w:szCs w:val="24"/>
          <w:shd w:val="clear" w:color="auto" w:fill="FFFFFF"/>
        </w:rPr>
        <w:t>After login, click on the “</w:t>
      </w:r>
      <w:proofErr w:type="spellStart"/>
      <w:r w:rsidRPr="00007163">
        <w:rPr>
          <w:rFonts w:ascii="Calibri" w:hAnsi="Calibri" w:cs="Calibri"/>
          <w:iCs/>
          <w:color w:val="222222"/>
          <w:sz w:val="24"/>
          <w:szCs w:val="24"/>
          <w:shd w:val="clear" w:color="auto" w:fill="FFFFFF"/>
        </w:rPr>
        <w:t>Aplicatii</w:t>
      </w:r>
      <w:proofErr w:type="spellEnd"/>
      <w:r w:rsidRPr="00007163">
        <w:rPr>
          <w:rFonts w:ascii="Calibri" w:hAnsi="Calibri" w:cs="Calibri"/>
          <w:iCs/>
          <w:color w:val="222222"/>
          <w:sz w:val="24"/>
          <w:szCs w:val="24"/>
          <w:shd w:val="clear" w:color="auto" w:fill="FFFFFF"/>
        </w:rPr>
        <w:t xml:space="preserve"> Google”</w:t>
      </w:r>
      <w:r w:rsidR="00007163">
        <w:rPr>
          <w:rFonts w:ascii="Calibri" w:hAnsi="Calibri" w:cs="Calibri"/>
          <w:iCs/>
          <w:color w:val="222222"/>
          <w:sz w:val="24"/>
          <w:szCs w:val="24"/>
          <w:shd w:val="clear" w:color="auto" w:fill="FFFFFF"/>
        </w:rPr>
        <w:t xml:space="preserve"> (“Google Apps”)</w:t>
      </w:r>
      <w:r w:rsidRPr="00007163">
        <w:rPr>
          <w:rFonts w:ascii="Calibri" w:hAnsi="Calibri" w:cs="Calibri"/>
          <w:iCs/>
          <w:color w:val="222222"/>
          <w:sz w:val="24"/>
          <w:szCs w:val="24"/>
          <w:shd w:val="clear" w:color="auto" w:fill="FFFFFF"/>
        </w:rPr>
        <w:t xml:space="preserve"> button.</w:t>
      </w:r>
    </w:p>
    <w:p w:rsidR="00007163" w:rsidRPr="00007163" w:rsidRDefault="00007163" w:rsidP="00BB1CE7">
      <w:pPr>
        <w:pStyle w:val="ListParagraph"/>
        <w:numPr>
          <w:ilvl w:val="0"/>
          <w:numId w:val="2"/>
        </w:numPr>
        <w:spacing w:line="360" w:lineRule="auto"/>
        <w:jc w:val="both"/>
        <w:rPr>
          <w:rFonts w:ascii="Calibri" w:hAnsi="Calibri" w:cs="Calibri"/>
          <w:sz w:val="24"/>
          <w:szCs w:val="24"/>
        </w:rPr>
      </w:pPr>
      <w:r>
        <w:rPr>
          <w:rFonts w:ascii="Calibri" w:hAnsi="Calibri" w:cs="Calibri"/>
          <w:iCs/>
          <w:color w:val="222222"/>
          <w:sz w:val="24"/>
          <w:szCs w:val="24"/>
          <w:shd w:val="clear" w:color="auto" w:fill="FFFFFF"/>
        </w:rPr>
        <w:t>Click on the “Classroom” icon.</w:t>
      </w:r>
    </w:p>
    <w:p w:rsidR="00007163" w:rsidRPr="00007163" w:rsidRDefault="00007163" w:rsidP="00BB1CE7">
      <w:pPr>
        <w:pStyle w:val="ListParagraph"/>
        <w:numPr>
          <w:ilvl w:val="0"/>
          <w:numId w:val="2"/>
        </w:numPr>
        <w:spacing w:line="360" w:lineRule="auto"/>
        <w:jc w:val="both"/>
        <w:rPr>
          <w:rFonts w:ascii="Calibri" w:hAnsi="Calibri" w:cs="Calibri"/>
          <w:sz w:val="24"/>
          <w:szCs w:val="24"/>
        </w:rPr>
      </w:pPr>
      <w:r>
        <w:rPr>
          <w:rFonts w:ascii="Calibri" w:hAnsi="Calibri" w:cs="Calibri"/>
          <w:iCs/>
          <w:color w:val="222222"/>
          <w:sz w:val="24"/>
          <w:szCs w:val="24"/>
          <w:shd w:val="clear" w:color="auto" w:fill="FFFFFF"/>
        </w:rPr>
        <w:t xml:space="preserve">Access the </w:t>
      </w:r>
      <w:r w:rsidR="00BB1CE7">
        <w:rPr>
          <w:rFonts w:ascii="Calibri" w:hAnsi="Calibri" w:cs="Calibri"/>
          <w:iCs/>
          <w:color w:val="222222"/>
          <w:sz w:val="24"/>
          <w:szCs w:val="24"/>
          <w:shd w:val="clear" w:color="auto" w:fill="FFFFFF"/>
        </w:rPr>
        <w:t>Classroom</w:t>
      </w:r>
      <w:r w:rsidR="00BB1CE7">
        <w:rPr>
          <w:rFonts w:ascii="Calibri" w:hAnsi="Calibri" w:cs="Calibri"/>
          <w:iCs/>
          <w:color w:val="222222"/>
          <w:sz w:val="24"/>
          <w:szCs w:val="24"/>
          <w:shd w:val="clear" w:color="auto" w:fill="FFFFFF"/>
        </w:rPr>
        <w:t xml:space="preserve"> </w:t>
      </w:r>
      <w:r>
        <w:rPr>
          <w:rFonts w:ascii="Calibri" w:hAnsi="Calibri" w:cs="Calibri"/>
          <w:iCs/>
          <w:color w:val="222222"/>
          <w:sz w:val="24"/>
          <w:szCs w:val="24"/>
          <w:shd w:val="clear" w:color="auto" w:fill="FFFFFF"/>
        </w:rPr>
        <w:t>general page by clicking on the “</w:t>
      </w:r>
      <w:proofErr w:type="spellStart"/>
      <w:r>
        <w:rPr>
          <w:rFonts w:ascii="Calibri" w:hAnsi="Calibri" w:cs="Calibri"/>
          <w:iCs/>
          <w:color w:val="222222"/>
          <w:sz w:val="24"/>
          <w:szCs w:val="24"/>
          <w:shd w:val="clear" w:color="auto" w:fill="FFFFFF"/>
        </w:rPr>
        <w:t>Inscrieti-va</w:t>
      </w:r>
      <w:proofErr w:type="spellEnd"/>
      <w:r>
        <w:rPr>
          <w:rFonts w:ascii="Calibri" w:hAnsi="Calibri" w:cs="Calibri"/>
          <w:iCs/>
          <w:color w:val="222222"/>
          <w:sz w:val="24"/>
          <w:szCs w:val="24"/>
          <w:shd w:val="clear" w:color="auto" w:fill="FFFFFF"/>
        </w:rPr>
        <w:t xml:space="preserve"> la </w:t>
      </w:r>
      <w:proofErr w:type="spellStart"/>
      <w:r>
        <w:rPr>
          <w:rFonts w:ascii="Calibri" w:hAnsi="Calibri" w:cs="Calibri"/>
          <w:iCs/>
          <w:color w:val="222222"/>
          <w:sz w:val="24"/>
          <w:szCs w:val="24"/>
          <w:shd w:val="clear" w:color="auto" w:fill="FFFFFF"/>
        </w:rPr>
        <w:t>primul</w:t>
      </w:r>
      <w:proofErr w:type="spellEnd"/>
      <w:r>
        <w:rPr>
          <w:rFonts w:ascii="Calibri" w:hAnsi="Calibri" w:cs="Calibri"/>
          <w:iCs/>
          <w:color w:val="222222"/>
          <w:sz w:val="24"/>
          <w:szCs w:val="24"/>
          <w:shd w:val="clear" w:color="auto" w:fill="FFFFFF"/>
        </w:rPr>
        <w:t xml:space="preserve"> curs” (“Register for the first course”) button.</w:t>
      </w:r>
    </w:p>
    <w:p w:rsidR="00007163" w:rsidRPr="00007163" w:rsidRDefault="00007163" w:rsidP="00BB1CE7">
      <w:pPr>
        <w:pStyle w:val="ListParagraph"/>
        <w:numPr>
          <w:ilvl w:val="0"/>
          <w:numId w:val="2"/>
        </w:numPr>
        <w:spacing w:line="360" w:lineRule="auto"/>
        <w:jc w:val="both"/>
        <w:rPr>
          <w:rFonts w:ascii="Calibri" w:hAnsi="Calibri" w:cs="Calibri"/>
          <w:sz w:val="24"/>
          <w:szCs w:val="24"/>
        </w:rPr>
      </w:pPr>
      <w:r>
        <w:rPr>
          <w:rFonts w:ascii="Calibri" w:hAnsi="Calibri" w:cs="Calibri"/>
          <w:iCs/>
          <w:color w:val="222222"/>
          <w:sz w:val="24"/>
          <w:szCs w:val="24"/>
          <w:shd w:val="clear" w:color="auto" w:fill="FFFFFF"/>
        </w:rPr>
        <w:t>Enter the course code (provided by the discipline’s responsible person to the series leader</w:t>
      </w:r>
      <w:r w:rsidR="001662A8">
        <w:rPr>
          <w:rFonts w:ascii="Calibri" w:hAnsi="Calibri" w:cs="Calibri"/>
          <w:iCs/>
          <w:color w:val="222222"/>
          <w:sz w:val="24"/>
          <w:szCs w:val="24"/>
          <w:shd w:val="clear" w:color="auto" w:fill="FFFFFF"/>
        </w:rPr>
        <w:t>; the series leader shall subsequently distribute it to all the other students from the series so that they could also register for the course).</w:t>
      </w:r>
    </w:p>
    <w:p w:rsidR="00490C6E" w:rsidRPr="001662A8" w:rsidRDefault="001662A8" w:rsidP="00BB1CE7">
      <w:pPr>
        <w:spacing w:line="360" w:lineRule="auto"/>
        <w:jc w:val="center"/>
        <w:rPr>
          <w:rFonts w:ascii="Calibri" w:hAnsi="Calibri" w:cs="Calibri"/>
          <w:b/>
          <w:sz w:val="28"/>
          <w:szCs w:val="28"/>
        </w:rPr>
      </w:pPr>
      <w:r>
        <w:rPr>
          <w:rFonts w:ascii="Calibri" w:hAnsi="Calibri" w:cs="Calibri"/>
          <w:sz w:val="24"/>
          <w:szCs w:val="24"/>
        </w:rPr>
        <w:t xml:space="preserve">Cardiology course code: </w:t>
      </w:r>
      <w:proofErr w:type="spellStart"/>
      <w:r w:rsidRPr="001662A8">
        <w:rPr>
          <w:rFonts w:ascii="Calibri" w:hAnsi="Calibri" w:cs="Calibri"/>
          <w:b/>
          <w:sz w:val="28"/>
          <w:szCs w:val="28"/>
          <w:highlight w:val="yellow"/>
        </w:rPr>
        <w:t>lmddpqe</w:t>
      </w:r>
      <w:proofErr w:type="spellEnd"/>
    </w:p>
    <w:p w:rsidR="00C24A12" w:rsidRDefault="001662A8" w:rsidP="00BB1CE7">
      <w:pPr>
        <w:pStyle w:val="ListParagraph"/>
        <w:numPr>
          <w:ilvl w:val="0"/>
          <w:numId w:val="2"/>
        </w:numPr>
        <w:spacing w:line="360" w:lineRule="auto"/>
        <w:rPr>
          <w:rFonts w:ascii="Calibri" w:hAnsi="Calibri" w:cs="Calibri"/>
          <w:sz w:val="24"/>
          <w:szCs w:val="24"/>
        </w:rPr>
      </w:pPr>
      <w:r>
        <w:rPr>
          <w:rFonts w:ascii="Calibri" w:hAnsi="Calibri" w:cs="Calibri"/>
          <w:sz w:val="24"/>
          <w:szCs w:val="24"/>
        </w:rPr>
        <w:t xml:space="preserve">Access the course </w:t>
      </w:r>
    </w:p>
    <w:p w:rsidR="001662A8" w:rsidRDefault="001662A8" w:rsidP="00BB1CE7">
      <w:pPr>
        <w:spacing w:line="360" w:lineRule="auto"/>
        <w:rPr>
          <w:rFonts w:ascii="Calibri" w:hAnsi="Calibri" w:cs="Calibri"/>
          <w:sz w:val="24"/>
          <w:szCs w:val="24"/>
        </w:rPr>
      </w:pPr>
    </w:p>
    <w:p w:rsidR="001662A8" w:rsidRDefault="004208CC" w:rsidP="00BB1CE7">
      <w:pPr>
        <w:spacing w:line="360" w:lineRule="auto"/>
        <w:jc w:val="both"/>
        <w:rPr>
          <w:rFonts w:ascii="Calibri" w:hAnsi="Calibri" w:cs="Calibri"/>
          <w:sz w:val="24"/>
          <w:szCs w:val="24"/>
        </w:rPr>
      </w:pPr>
      <w:r>
        <w:rPr>
          <w:rFonts w:ascii="Calibri" w:hAnsi="Calibri" w:cs="Calibri"/>
          <w:sz w:val="24"/>
          <w:szCs w:val="24"/>
        </w:rPr>
        <w:lastRenderedPageBreak/>
        <w:t>Performance of the o</w:t>
      </w:r>
      <w:r w:rsidR="001662A8">
        <w:rPr>
          <w:rFonts w:ascii="Calibri" w:hAnsi="Calibri" w:cs="Calibri"/>
          <w:sz w:val="24"/>
          <w:szCs w:val="24"/>
        </w:rPr>
        <w:t>nline educational activities:</w:t>
      </w:r>
    </w:p>
    <w:p w:rsidR="001662A8" w:rsidRDefault="00D309F4" w:rsidP="00BB1CE7">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 xml:space="preserve">Permanent access on the </w:t>
      </w:r>
      <w:r w:rsidR="00BB1CE7">
        <w:rPr>
          <w:rFonts w:ascii="Calibri" w:hAnsi="Calibri" w:cs="Calibri"/>
          <w:sz w:val="24"/>
          <w:szCs w:val="24"/>
        </w:rPr>
        <w:t xml:space="preserve">whole </w:t>
      </w:r>
      <w:r>
        <w:rPr>
          <w:rFonts w:ascii="Calibri" w:hAnsi="Calibri" w:cs="Calibri"/>
          <w:sz w:val="24"/>
          <w:szCs w:val="24"/>
        </w:rPr>
        <w:t>duration of the</w:t>
      </w:r>
      <w:r w:rsidR="002F443D">
        <w:rPr>
          <w:rFonts w:ascii="Calibri" w:hAnsi="Calibri" w:cs="Calibri"/>
          <w:sz w:val="24"/>
          <w:szCs w:val="24"/>
        </w:rPr>
        <w:t xml:space="preserve"> rotation to the course materials</w:t>
      </w:r>
      <w:r>
        <w:rPr>
          <w:rFonts w:ascii="Calibri" w:hAnsi="Calibri" w:cs="Calibri"/>
          <w:sz w:val="24"/>
          <w:szCs w:val="24"/>
        </w:rPr>
        <w:t>, through “</w:t>
      </w:r>
      <w:proofErr w:type="spellStart"/>
      <w:r>
        <w:rPr>
          <w:rFonts w:ascii="Calibri" w:hAnsi="Calibri" w:cs="Calibri"/>
          <w:sz w:val="24"/>
          <w:szCs w:val="24"/>
        </w:rPr>
        <w:t>Activitate</w:t>
      </w:r>
      <w:proofErr w:type="spellEnd"/>
      <w:r>
        <w:rPr>
          <w:rFonts w:ascii="Calibri" w:hAnsi="Calibri" w:cs="Calibri"/>
          <w:sz w:val="24"/>
          <w:szCs w:val="24"/>
        </w:rPr>
        <w:t xml:space="preserve"> la curs” </w:t>
      </w:r>
      <w:r w:rsidR="002F443D">
        <w:rPr>
          <w:rFonts w:ascii="Calibri" w:hAnsi="Calibri" w:cs="Calibri"/>
          <w:sz w:val="24"/>
          <w:szCs w:val="24"/>
        </w:rPr>
        <w:t xml:space="preserve">(“Course Activity”) </w:t>
      </w:r>
      <w:r>
        <w:rPr>
          <w:rFonts w:ascii="Calibri" w:hAnsi="Calibri" w:cs="Calibri"/>
          <w:sz w:val="24"/>
          <w:szCs w:val="24"/>
        </w:rPr>
        <w:t>area.</w:t>
      </w:r>
    </w:p>
    <w:p w:rsidR="00D309F4" w:rsidRDefault="00D309F4" w:rsidP="00BB1CE7">
      <w:pPr>
        <w:pStyle w:val="ListParagraph"/>
        <w:numPr>
          <w:ilvl w:val="0"/>
          <w:numId w:val="3"/>
        </w:numPr>
        <w:spacing w:line="360" w:lineRule="auto"/>
        <w:jc w:val="both"/>
        <w:rPr>
          <w:rFonts w:ascii="Calibri" w:hAnsi="Calibri" w:cs="Calibri"/>
          <w:sz w:val="24"/>
          <w:szCs w:val="24"/>
        </w:rPr>
      </w:pPr>
      <w:r>
        <w:rPr>
          <w:rFonts w:ascii="Calibri" w:hAnsi="Calibri" w:cs="Calibri"/>
          <w:sz w:val="24"/>
          <w:szCs w:val="24"/>
        </w:rPr>
        <w:t xml:space="preserve">Communication with </w:t>
      </w:r>
      <w:r w:rsidR="00D75634">
        <w:rPr>
          <w:rFonts w:ascii="Calibri" w:hAnsi="Calibri" w:cs="Calibri"/>
          <w:sz w:val="24"/>
          <w:szCs w:val="24"/>
        </w:rPr>
        <w:t xml:space="preserve">lecturers </w:t>
      </w:r>
      <w:r>
        <w:rPr>
          <w:rFonts w:ascii="Calibri" w:hAnsi="Calibri" w:cs="Calibri"/>
          <w:sz w:val="24"/>
          <w:szCs w:val="24"/>
        </w:rPr>
        <w:t xml:space="preserve">/colleagues </w:t>
      </w:r>
      <w:r w:rsidR="002F443D">
        <w:rPr>
          <w:rFonts w:ascii="Calibri" w:hAnsi="Calibri" w:cs="Calibri"/>
          <w:sz w:val="24"/>
          <w:szCs w:val="24"/>
        </w:rPr>
        <w:t xml:space="preserve">via messages in </w:t>
      </w:r>
      <w:r w:rsidR="002F443D">
        <w:rPr>
          <w:rFonts w:ascii="Calibri" w:hAnsi="Calibri" w:cs="Calibri"/>
          <w:sz w:val="24"/>
          <w:szCs w:val="24"/>
        </w:rPr>
        <w:t>“</w:t>
      </w:r>
      <w:proofErr w:type="spellStart"/>
      <w:r w:rsidR="002F443D">
        <w:rPr>
          <w:rFonts w:ascii="Calibri" w:hAnsi="Calibri" w:cs="Calibri"/>
          <w:sz w:val="24"/>
          <w:szCs w:val="24"/>
        </w:rPr>
        <w:t>Activitate</w:t>
      </w:r>
      <w:proofErr w:type="spellEnd"/>
      <w:r w:rsidR="002F443D">
        <w:rPr>
          <w:rFonts w:ascii="Calibri" w:hAnsi="Calibri" w:cs="Calibri"/>
          <w:sz w:val="24"/>
          <w:szCs w:val="24"/>
        </w:rPr>
        <w:t xml:space="preserve"> la curs” (“Course Activity”) area</w:t>
      </w:r>
      <w:r w:rsidR="002F443D">
        <w:rPr>
          <w:rFonts w:ascii="Calibri" w:hAnsi="Calibri" w:cs="Calibri"/>
          <w:sz w:val="24"/>
          <w:szCs w:val="24"/>
        </w:rPr>
        <w:t xml:space="preserve"> (for specific courses) or in “Flux” area.</w:t>
      </w:r>
    </w:p>
    <w:p w:rsidR="00C24A12" w:rsidRDefault="002F443D" w:rsidP="00BB1CE7">
      <w:pPr>
        <w:pStyle w:val="ListParagraph"/>
        <w:numPr>
          <w:ilvl w:val="0"/>
          <w:numId w:val="3"/>
        </w:numPr>
        <w:spacing w:line="360" w:lineRule="auto"/>
        <w:jc w:val="both"/>
        <w:rPr>
          <w:rFonts w:ascii="Calibri" w:hAnsi="Calibri" w:cs="Calibri"/>
          <w:sz w:val="24"/>
          <w:szCs w:val="24"/>
        </w:rPr>
      </w:pPr>
      <w:r w:rsidRPr="0054348E">
        <w:rPr>
          <w:rFonts w:ascii="Calibri" w:hAnsi="Calibri" w:cs="Calibri"/>
          <w:sz w:val="24"/>
          <w:szCs w:val="24"/>
        </w:rPr>
        <w:t xml:space="preserve">Videoconferences communication about course subjects </w:t>
      </w:r>
      <w:r w:rsidR="0054348E" w:rsidRPr="0054348E">
        <w:rPr>
          <w:rFonts w:ascii="Calibri" w:hAnsi="Calibri" w:cs="Calibri"/>
          <w:sz w:val="24"/>
          <w:szCs w:val="24"/>
        </w:rPr>
        <w:t xml:space="preserve">and any unclear aspects. Conference sessions will be possible by using </w:t>
      </w:r>
      <w:r w:rsidR="0054348E" w:rsidRPr="0054348E">
        <w:rPr>
          <w:rFonts w:ascii="Calibri" w:hAnsi="Calibri" w:cs="Calibri"/>
          <w:sz w:val="24"/>
          <w:szCs w:val="24"/>
        </w:rPr>
        <w:t>Google Hangouts Meet</w:t>
      </w:r>
      <w:r w:rsidR="0054348E">
        <w:rPr>
          <w:rFonts w:ascii="Calibri" w:hAnsi="Calibri" w:cs="Calibri"/>
          <w:sz w:val="24"/>
          <w:szCs w:val="24"/>
        </w:rPr>
        <w:t xml:space="preserve"> (accessing the institutional email) or other services </w:t>
      </w:r>
      <w:r w:rsidR="0054348E" w:rsidRPr="0054348E">
        <w:rPr>
          <w:rFonts w:ascii="Calibri" w:hAnsi="Calibri" w:cs="Calibri"/>
          <w:sz w:val="24"/>
          <w:szCs w:val="24"/>
        </w:rPr>
        <w:t>(ex: Zoom, WebEx, Discord, Agora, GoToMeeting, Skype,</w:t>
      </w:r>
      <w:r w:rsidR="0054348E">
        <w:rPr>
          <w:rFonts w:ascii="Calibri" w:hAnsi="Calibri" w:cs="Calibri"/>
          <w:sz w:val="24"/>
          <w:szCs w:val="24"/>
        </w:rPr>
        <w:t xml:space="preserve"> </w:t>
      </w:r>
      <w:proofErr w:type="spellStart"/>
      <w:r w:rsidR="0054348E" w:rsidRPr="0054348E">
        <w:rPr>
          <w:rFonts w:ascii="Calibri" w:hAnsi="Calibri" w:cs="Calibri"/>
          <w:sz w:val="24"/>
          <w:szCs w:val="24"/>
        </w:rPr>
        <w:t>Whatsapp</w:t>
      </w:r>
      <w:proofErr w:type="spellEnd"/>
      <w:r w:rsidR="0054348E" w:rsidRPr="0054348E">
        <w:rPr>
          <w:rFonts w:ascii="Calibri" w:hAnsi="Calibri" w:cs="Calibri"/>
          <w:sz w:val="24"/>
          <w:szCs w:val="24"/>
        </w:rPr>
        <w:t xml:space="preserve"> </w:t>
      </w:r>
      <w:proofErr w:type="spellStart"/>
      <w:r w:rsidR="0054348E" w:rsidRPr="0054348E">
        <w:rPr>
          <w:rFonts w:ascii="Calibri" w:hAnsi="Calibri" w:cs="Calibri"/>
          <w:sz w:val="24"/>
          <w:szCs w:val="24"/>
        </w:rPr>
        <w:t>etc</w:t>
      </w:r>
      <w:proofErr w:type="spellEnd"/>
      <w:r w:rsidR="0054348E" w:rsidRPr="0054348E">
        <w:rPr>
          <w:rFonts w:ascii="Calibri" w:hAnsi="Calibri" w:cs="Calibri"/>
          <w:sz w:val="24"/>
          <w:szCs w:val="24"/>
        </w:rPr>
        <w:t>).</w:t>
      </w:r>
      <w:r w:rsidR="0054348E">
        <w:rPr>
          <w:rFonts w:ascii="Calibri" w:hAnsi="Calibri" w:cs="Calibri"/>
          <w:sz w:val="24"/>
          <w:szCs w:val="24"/>
        </w:rPr>
        <w:t xml:space="preserve"> Sessions schedule w</w:t>
      </w:r>
      <w:r w:rsidR="00D75634">
        <w:rPr>
          <w:rFonts w:ascii="Calibri" w:hAnsi="Calibri" w:cs="Calibri"/>
          <w:sz w:val="24"/>
          <w:szCs w:val="24"/>
        </w:rPr>
        <w:t xml:space="preserve">ill be decided by the </w:t>
      </w:r>
      <w:r w:rsidR="00BB1CE7">
        <w:rPr>
          <w:rFonts w:ascii="Calibri" w:hAnsi="Calibri" w:cs="Calibri"/>
          <w:sz w:val="24"/>
          <w:szCs w:val="24"/>
        </w:rPr>
        <w:t>lecturers</w:t>
      </w:r>
      <w:r w:rsidR="00D75634">
        <w:rPr>
          <w:rFonts w:ascii="Calibri" w:hAnsi="Calibri" w:cs="Calibri"/>
          <w:sz w:val="24"/>
          <w:szCs w:val="24"/>
        </w:rPr>
        <w:t xml:space="preserve"> who will provide the access data to </w:t>
      </w:r>
      <w:r w:rsidR="00D75634">
        <w:rPr>
          <w:rFonts w:ascii="Calibri" w:hAnsi="Calibri" w:cs="Calibri"/>
          <w:sz w:val="24"/>
          <w:szCs w:val="24"/>
        </w:rPr>
        <w:t>the students</w:t>
      </w:r>
      <w:r w:rsidR="00D75634">
        <w:rPr>
          <w:rFonts w:ascii="Calibri" w:hAnsi="Calibri" w:cs="Calibri"/>
          <w:sz w:val="24"/>
          <w:szCs w:val="24"/>
        </w:rPr>
        <w:t xml:space="preserve"> at least one day prior to the conference (the schedule must be respected). The announcement regarding the invitation to the conference, including access data, shall be posted in the same time in “FLUX” area from Google Classroom. Thus, the information will be automatically transmitted to all students, on their institutional email addresses. </w:t>
      </w:r>
    </w:p>
    <w:p w:rsidR="00D75634" w:rsidRDefault="00D75634" w:rsidP="00BB1CE7">
      <w:pPr>
        <w:spacing w:line="360" w:lineRule="auto"/>
        <w:ind w:left="360"/>
        <w:jc w:val="both"/>
        <w:rPr>
          <w:rFonts w:ascii="Calibri" w:hAnsi="Calibri" w:cs="Calibri"/>
          <w:sz w:val="24"/>
          <w:szCs w:val="24"/>
        </w:rPr>
      </w:pPr>
    </w:p>
    <w:p w:rsidR="00D75634" w:rsidRDefault="00D75634" w:rsidP="00BB1CE7">
      <w:pPr>
        <w:spacing w:line="360" w:lineRule="auto"/>
        <w:ind w:left="360"/>
        <w:jc w:val="both"/>
        <w:rPr>
          <w:rFonts w:ascii="Calibri" w:hAnsi="Calibri" w:cs="Calibri"/>
          <w:sz w:val="24"/>
          <w:szCs w:val="24"/>
        </w:rPr>
      </w:pPr>
      <w:r>
        <w:rPr>
          <w:rFonts w:ascii="Calibri" w:hAnsi="Calibri" w:cs="Calibri"/>
          <w:sz w:val="24"/>
          <w:szCs w:val="24"/>
        </w:rPr>
        <w:t xml:space="preserve">For any clarifications, you may contact the discipline’s e-learning responsible person, at the address: first </w:t>
      </w:r>
      <w:hyperlink r:id="rId7" w:history="1">
        <w:r w:rsidRPr="00346F97">
          <w:rPr>
            <w:rStyle w:val="Hyperlink"/>
            <w:rFonts w:ascii="Calibri" w:hAnsi="Calibri" w:cs="Calibri"/>
            <w:sz w:val="24"/>
            <w:szCs w:val="24"/>
          </w:rPr>
          <w:t>name.surname@umfcd.ro</w:t>
        </w:r>
      </w:hyperlink>
      <w:r>
        <w:rPr>
          <w:rFonts w:ascii="Calibri" w:hAnsi="Calibri" w:cs="Calibri"/>
          <w:sz w:val="24"/>
          <w:szCs w:val="24"/>
        </w:rPr>
        <w:t>.</w:t>
      </w:r>
    </w:p>
    <w:p w:rsidR="00D75634" w:rsidRDefault="00D75634" w:rsidP="00BB1CE7">
      <w:pPr>
        <w:spacing w:line="360" w:lineRule="auto"/>
        <w:ind w:left="360"/>
        <w:jc w:val="both"/>
        <w:rPr>
          <w:rFonts w:ascii="Calibri" w:hAnsi="Calibri" w:cs="Calibri"/>
          <w:sz w:val="24"/>
          <w:szCs w:val="24"/>
        </w:rPr>
      </w:pPr>
    </w:p>
    <w:p w:rsidR="00D75634" w:rsidRPr="00D75634" w:rsidRDefault="00D75634" w:rsidP="00BB1CE7">
      <w:pPr>
        <w:spacing w:line="360" w:lineRule="auto"/>
        <w:ind w:left="360"/>
        <w:jc w:val="both"/>
        <w:rPr>
          <w:rFonts w:ascii="Calibri" w:hAnsi="Calibri" w:cs="Calibri"/>
          <w:sz w:val="24"/>
          <w:szCs w:val="24"/>
        </w:rPr>
      </w:pPr>
    </w:p>
    <w:p w:rsidR="005B199E" w:rsidRPr="005B199E" w:rsidRDefault="005B199E" w:rsidP="00BB1CE7">
      <w:pPr>
        <w:spacing w:line="360" w:lineRule="auto"/>
        <w:jc w:val="both"/>
        <w:rPr>
          <w:sz w:val="24"/>
          <w:szCs w:val="24"/>
        </w:rPr>
      </w:pPr>
    </w:p>
    <w:p w:rsidR="005B199E" w:rsidRDefault="005B199E" w:rsidP="00BB1CE7">
      <w:pPr>
        <w:spacing w:line="360" w:lineRule="auto"/>
        <w:jc w:val="both"/>
      </w:pPr>
    </w:p>
    <w:p w:rsidR="005B199E" w:rsidRDefault="005B199E" w:rsidP="00BB1CE7">
      <w:pPr>
        <w:spacing w:line="360" w:lineRule="auto"/>
        <w:jc w:val="both"/>
      </w:pPr>
    </w:p>
    <w:sectPr w:rsidR="005B1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574C9"/>
    <w:multiLevelType w:val="hybridMultilevel"/>
    <w:tmpl w:val="25CE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378BB"/>
    <w:multiLevelType w:val="hybridMultilevel"/>
    <w:tmpl w:val="EA2EAD84"/>
    <w:lvl w:ilvl="0" w:tplc="5DB429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52FF2"/>
    <w:multiLevelType w:val="hybridMultilevel"/>
    <w:tmpl w:val="DB9E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E6"/>
    <w:rsid w:val="00007163"/>
    <w:rsid w:val="001662A8"/>
    <w:rsid w:val="002F443D"/>
    <w:rsid w:val="004208CC"/>
    <w:rsid w:val="00490C6E"/>
    <w:rsid w:val="004E54CB"/>
    <w:rsid w:val="0054348E"/>
    <w:rsid w:val="005B199E"/>
    <w:rsid w:val="008C0B30"/>
    <w:rsid w:val="008E71FE"/>
    <w:rsid w:val="00A9187C"/>
    <w:rsid w:val="00BA4B11"/>
    <w:rsid w:val="00BB1CE7"/>
    <w:rsid w:val="00C24A12"/>
    <w:rsid w:val="00D309F4"/>
    <w:rsid w:val="00D75634"/>
    <w:rsid w:val="00DE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A521"/>
  <w15:chartTrackingRefBased/>
  <w15:docId w15:val="{1AFB8721-6E20-4AAD-BE1E-FCBC6DF8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99E"/>
    <w:pPr>
      <w:ind w:left="720"/>
      <w:contextualSpacing/>
    </w:pPr>
  </w:style>
  <w:style w:type="character" w:styleId="Hyperlink">
    <w:name w:val="Hyperlink"/>
    <w:basedOn w:val="DefaultParagraphFont"/>
    <w:uiPriority w:val="99"/>
    <w:unhideWhenUsed/>
    <w:rsid w:val="008E71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me.surname@umfc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umfcd.ro/" TargetMode="External"/><Relationship Id="rId5" Type="http://schemas.openxmlformats.org/officeDocument/2006/relationships/hyperlink" Target="http://mail.umfcd.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2020-03-25T13:34:00Z</dcterms:created>
  <dcterms:modified xsi:type="dcterms:W3CDTF">2020-03-25T15:21:00Z</dcterms:modified>
</cp:coreProperties>
</file>