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5A" w:rsidRPr="00D30FCF" w:rsidRDefault="006A005A" w:rsidP="006A005A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ind w:right="57"/>
        <w:jc w:val="both"/>
        <w:textAlignment w:val="auto"/>
        <w:rPr>
          <w:szCs w:val="24"/>
        </w:rPr>
      </w:pPr>
      <w:r w:rsidRPr="00D30FCF">
        <w:rPr>
          <w:szCs w:val="24"/>
        </w:rPr>
        <w:t>Familiarizarea cu laboratorul şi reţeaua de calculatoare. Controlul aplicaţiei Word (1: accesul în site-ul disciplinei, 2: controlul biroului de lucru şi al căminului, 3: startarea aplicaţiei Word, 4: setarea paginii şi folosirea tastelor speciale, formatarea paragrafelor şi stiluri, 5: explorarea Internetului; 6: MEDLINE)</w:t>
      </w:r>
    </w:p>
    <w:p w:rsidR="006A005A" w:rsidRPr="00D30FCF" w:rsidRDefault="006A005A" w:rsidP="006A005A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ind w:right="57"/>
        <w:jc w:val="both"/>
        <w:textAlignment w:val="auto"/>
        <w:rPr>
          <w:szCs w:val="24"/>
        </w:rPr>
      </w:pPr>
      <w:r w:rsidRPr="00D30FCF">
        <w:rPr>
          <w:szCs w:val="24"/>
        </w:rPr>
        <w:t>Controlul aplicaţiei Excel. Calculul indicatorilor statistici uzuali cu Excel (7: aplicaţia Excel, 8: frecvenţe, mediane şi cuartile în Excel, 9: calcule simple în Excel, 10: diagrame cu Excel, 11: funcţii în Excel (COUNTIF, CONCATENATE, AVERAGE, STDEV), specială: diagrame cu coloane)</w:t>
      </w:r>
    </w:p>
    <w:p w:rsidR="006A005A" w:rsidRPr="00D30FCF" w:rsidRDefault="006A005A" w:rsidP="006A005A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ind w:right="57"/>
        <w:jc w:val="both"/>
        <w:textAlignment w:val="auto"/>
        <w:rPr>
          <w:szCs w:val="24"/>
        </w:rPr>
      </w:pPr>
      <w:r w:rsidRPr="00D30FCF">
        <w:rPr>
          <w:szCs w:val="24"/>
        </w:rPr>
        <w:t>Controlul tabelelor şi diagramelor (12: diagrame Pareto, 13: calculul mediei ponderate, 14: funcţia VLOOKUP, 15: diagrame de evoluţie şi comparaţie, 16: prezentări cu PowerPoint, 17: prezentări medicale cu PowerPoint, specială: ierarhizarea cauzelor de deces (diagramă Pareto), specială: animaţia cu PowerPoint)</w:t>
      </w:r>
    </w:p>
    <w:p w:rsidR="006A005A" w:rsidRPr="00D30FCF" w:rsidRDefault="006A005A" w:rsidP="006A005A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ind w:right="57"/>
        <w:jc w:val="both"/>
        <w:textAlignment w:val="auto"/>
        <w:rPr>
          <w:szCs w:val="24"/>
        </w:rPr>
      </w:pPr>
      <w:r w:rsidRPr="00D30FCF">
        <w:rPr>
          <w:szCs w:val="24"/>
        </w:rPr>
        <w:t>Redactarea unui articol stiintific. Crearea de pagini Web( 18: paginarea unui articol, 19: publicarea în Internet, 20: mediana şi estimarea centrului, 21: mai multe coloane în documente)</w:t>
      </w:r>
    </w:p>
    <w:p w:rsidR="006A005A" w:rsidRPr="00D30FCF" w:rsidRDefault="006A005A" w:rsidP="006A005A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ind w:right="57"/>
        <w:jc w:val="both"/>
        <w:textAlignment w:val="auto"/>
      </w:pPr>
      <w:r w:rsidRPr="00D30FCF">
        <w:rPr>
          <w:szCs w:val="24"/>
        </w:rPr>
        <w:t>Intervale de încredere şi coeficienţi de corelaţie în Excel. Tabele de date (22: controlul detaliat al diagramelor Excel, 23: calculul intervalelor de încredere în Excel, 24: structuri radiale în Excel, specială: coeficienţi de corelaţie în Excel, 25: crearea tabelelor de date FoxPro, 26: transferul de date între Excel şi FoxPro)</w:t>
      </w:r>
    </w:p>
    <w:p w:rsidR="006A005A" w:rsidRPr="00D30FCF" w:rsidRDefault="006A005A" w:rsidP="006A005A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ind w:right="57"/>
        <w:jc w:val="both"/>
        <w:textAlignment w:val="auto"/>
      </w:pPr>
      <w:r w:rsidRPr="00D30FCF">
        <w:rPr>
          <w:szCs w:val="24"/>
        </w:rPr>
        <w:t>Ordonări şi interogări ale bazelor de date ((27: ordonarea înregistrărilor unui tabel, 28: restructurări şi înlocuiri, 29: interogarea prin filtre, 30: formulare de introducere)</w:t>
      </w:r>
    </w:p>
    <w:p w:rsidR="006A005A" w:rsidRPr="00D30FCF" w:rsidRDefault="006A005A" w:rsidP="006A005A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ind w:right="57"/>
        <w:jc w:val="both"/>
        <w:textAlignment w:val="auto"/>
      </w:pPr>
      <w:r w:rsidRPr="00D30FCF">
        <w:rPr>
          <w:szCs w:val="24"/>
        </w:rPr>
        <w:t>Introducerea şi raportarea rezultatelor (31: vizualizări, 32: machete de raportare, 33: etichete, suplimentară: baze de date complexe)</w:t>
      </w:r>
    </w:p>
    <w:p w:rsidR="006A005A" w:rsidRPr="00D30FCF" w:rsidRDefault="006A005A" w:rsidP="006A005A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ind w:right="57"/>
        <w:jc w:val="both"/>
        <w:textAlignment w:val="auto"/>
      </w:pPr>
      <w:r w:rsidRPr="00D30FCF">
        <w:rPr>
          <w:szCs w:val="24"/>
        </w:rPr>
        <w:t>Chestionare în Epi Info. Prelucrarea tabelară în Epi Info si Excel. (34: crearea chestionarelor în Epi Info, 35: introducerea datelor în Epi Info, 36: analiza statistică primară a datelor din fişiere, 37: tabele de contingenţă în Excel, 38: testul hi pătrat în Excel, 39: comanda TABLES în Epi Info)</w:t>
      </w:r>
    </w:p>
    <w:p w:rsidR="006A005A" w:rsidRPr="00D30FCF" w:rsidRDefault="006A005A" w:rsidP="006A005A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ind w:right="57"/>
        <w:jc w:val="both"/>
        <w:textAlignment w:val="auto"/>
      </w:pPr>
      <w:r w:rsidRPr="00D30FCF">
        <w:rPr>
          <w:szCs w:val="24"/>
        </w:rPr>
        <w:t>Testarea semnificaţiei statistice în Epi Info. Curbe ROC în Excel. Asigurarea reprezentativităţii eşantioanelor (40: comanda MEANS în Epi Info, 41: afirmaţii acceptate prin testare de semnificaţie statistică, 42: teste Student pereche, 43: extragerea eşantioanelor aleatoare, specială: obţinerea curbei ROC în Excel)</w:t>
      </w:r>
    </w:p>
    <w:p w:rsidR="006A005A" w:rsidRPr="00D30FCF" w:rsidRDefault="006A005A" w:rsidP="006A005A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ind w:right="57"/>
        <w:jc w:val="both"/>
        <w:textAlignment w:val="auto"/>
      </w:pPr>
      <w:r w:rsidRPr="00D30FCF">
        <w:rPr>
          <w:szCs w:val="24"/>
        </w:rPr>
        <w:t>Regresia liniară cu Epi Info şi Excel. Regresia multipla. (44: folosirea testului Student, 45: linii de tendinţă în Excel, 46: regresia liniară cu Epi Info, specială: regresia multiplă)</w:t>
      </w:r>
    </w:p>
    <w:p w:rsidR="006A005A" w:rsidRPr="00D30FCF" w:rsidRDefault="006A005A" w:rsidP="006A005A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ind w:right="57"/>
        <w:jc w:val="both"/>
        <w:textAlignment w:val="auto"/>
      </w:pPr>
      <w:r w:rsidRPr="00D30FCF">
        <w:rPr>
          <w:szCs w:val="24"/>
        </w:rPr>
        <w:t>Analiza supravieţuirii în Epi Info (47: regresia logistică, 48: analiza supravieţuirii cu Epi Info, specială: compararea testelor prin curbe ROC în Excel)</w:t>
      </w:r>
    </w:p>
    <w:p w:rsidR="006A005A" w:rsidRPr="00D30FCF" w:rsidRDefault="006A005A" w:rsidP="006A005A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ind w:right="57"/>
        <w:jc w:val="both"/>
        <w:textAlignment w:val="auto"/>
      </w:pPr>
      <w:r w:rsidRPr="00D30FCF">
        <w:rPr>
          <w:szCs w:val="24"/>
        </w:rPr>
        <w:t>Analiza sunetelor (49: analiza sunetelor, 50: analiza imaginilor, specială: crearea audiogramei tonale)</w:t>
      </w:r>
    </w:p>
    <w:p w:rsidR="006A005A" w:rsidRPr="0005209C" w:rsidRDefault="006A005A" w:rsidP="006A005A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ind w:right="57"/>
        <w:jc w:val="both"/>
        <w:textAlignment w:val="auto"/>
      </w:pPr>
      <w:r w:rsidRPr="00D30FCF">
        <w:rPr>
          <w:szCs w:val="24"/>
        </w:rPr>
        <w:t>Imagistică medicală (51: controlul parametrilor aplicaţiilor de imagistică)</w:t>
      </w:r>
    </w:p>
    <w:p w:rsidR="00333B3B" w:rsidRDefault="00333B3B">
      <w:bookmarkStart w:id="0" w:name="_GoBack"/>
      <w:bookmarkEnd w:id="0"/>
    </w:p>
    <w:sectPr w:rsidR="00333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F01D1"/>
    <w:multiLevelType w:val="hybridMultilevel"/>
    <w:tmpl w:val="DCDA453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EB"/>
    <w:rsid w:val="00333B3B"/>
    <w:rsid w:val="004F468D"/>
    <w:rsid w:val="00671DEB"/>
    <w:rsid w:val="006A005A"/>
    <w:rsid w:val="00820A73"/>
    <w:rsid w:val="00A524AA"/>
    <w:rsid w:val="00EA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1D955-E340-4E14-8C45-CFFA499F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05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Busnatu</dc:creator>
  <cp:keywords/>
  <dc:description/>
  <cp:lastModifiedBy>Stefan Busnatu</cp:lastModifiedBy>
  <cp:revision>2</cp:revision>
  <dcterms:created xsi:type="dcterms:W3CDTF">2016-10-09T06:32:00Z</dcterms:created>
  <dcterms:modified xsi:type="dcterms:W3CDTF">2016-10-09T06:32:00Z</dcterms:modified>
</cp:coreProperties>
</file>